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rPr>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59801" cy="1069162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9801" cy="10691621"/>
                    </a:xfrm>
                    <a:prstGeom prst="rect">
                      <a:avLst/>
                    </a:prstGeom>
                  </pic:spPr>
                </pic:pic>
              </a:graphicData>
            </a:graphic>
          </wp:anchor>
        </w:drawing>
      </w:r>
    </w:p>
    <w:p>
      <w:pPr>
        <w:spacing w:after="0"/>
        <w:rPr>
          <w:sz w:val="17"/>
        </w:rPr>
        <w:sectPr>
          <w:type w:val="continuous"/>
          <w:pgSz w:w="11910" w:h="16840"/>
          <w:pgMar w:top="1920" w:bottom="280" w:left="920" w:right="1018"/>
        </w:sectPr>
      </w:pPr>
    </w:p>
    <w:p>
      <w:pPr>
        <w:spacing w:before="74"/>
        <w:ind w:left="870" w:right="772" w:firstLine="0"/>
        <w:jc w:val="center"/>
        <w:rPr>
          <w:b/>
          <w:sz w:val="24"/>
        </w:rPr>
      </w:pPr>
      <w:r>
        <w:rPr>
          <w:b/>
          <w:sz w:val="24"/>
        </w:rPr>
        <w:t>КАЗАНСКИЙ</w:t>
      </w:r>
      <w:r>
        <w:rPr>
          <w:b/>
          <w:spacing w:val="-4"/>
          <w:sz w:val="24"/>
        </w:rPr>
        <w:t> </w:t>
      </w:r>
      <w:r>
        <w:rPr>
          <w:b/>
          <w:sz w:val="24"/>
        </w:rPr>
        <w:t>ФЕДЕРАЛЬНЫЙ</w:t>
      </w:r>
      <w:r>
        <w:rPr>
          <w:b/>
          <w:spacing w:val="-2"/>
          <w:sz w:val="24"/>
        </w:rPr>
        <w:t> УНИВЕРСИТЕТ</w:t>
      </w: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ind w:left="0"/>
        <w:rPr>
          <w:b/>
          <w:sz w:val="24"/>
        </w:rPr>
      </w:pPr>
    </w:p>
    <w:p>
      <w:pPr>
        <w:pStyle w:val="BodyText"/>
        <w:spacing w:before="140"/>
        <w:ind w:left="0"/>
        <w:rPr>
          <w:b/>
          <w:sz w:val="24"/>
        </w:rPr>
      </w:pPr>
    </w:p>
    <w:p>
      <w:pPr>
        <w:pStyle w:val="Heading2"/>
        <w:ind w:left="870"/>
      </w:pPr>
      <w:r>
        <w:rPr>
          <w:spacing w:val="-2"/>
        </w:rPr>
        <w:t>ВИРТУАЛЬНЫЙ ЛАБОРАТОРНЫЙ</w:t>
      </w:r>
      <w:r>
        <w:rPr>
          <w:spacing w:val="-4"/>
        </w:rPr>
        <w:t> </w:t>
      </w:r>
      <w:r>
        <w:rPr>
          <w:spacing w:val="-2"/>
        </w:rPr>
        <w:t>ПРАКТИКУМ</w:t>
      </w:r>
    </w:p>
    <w:p>
      <w:pPr>
        <w:spacing w:before="161"/>
        <w:ind w:left="871" w:right="772" w:firstLine="0"/>
        <w:jc w:val="center"/>
        <w:rPr>
          <w:b/>
          <w:sz w:val="28"/>
        </w:rPr>
      </w:pPr>
      <w:r>
        <w:rPr>
          <w:b/>
          <w:sz w:val="28"/>
        </w:rPr>
        <w:t>ПО</w:t>
      </w:r>
      <w:r>
        <w:rPr>
          <w:b/>
          <w:spacing w:val="-12"/>
          <w:sz w:val="28"/>
        </w:rPr>
        <w:t> </w:t>
      </w:r>
      <w:r>
        <w:rPr>
          <w:b/>
          <w:sz w:val="28"/>
        </w:rPr>
        <w:t>ВОЛНОВОЙ</w:t>
      </w:r>
      <w:r>
        <w:rPr>
          <w:b/>
          <w:spacing w:val="-11"/>
          <w:sz w:val="28"/>
        </w:rPr>
        <w:t> </w:t>
      </w:r>
      <w:r>
        <w:rPr>
          <w:b/>
          <w:sz w:val="28"/>
        </w:rPr>
        <w:t>ОПТИКЕ</w:t>
      </w:r>
      <w:r>
        <w:rPr>
          <w:b/>
          <w:spacing w:val="-12"/>
          <w:sz w:val="28"/>
        </w:rPr>
        <w:t> </w:t>
      </w:r>
      <w:r>
        <w:rPr>
          <w:b/>
          <w:sz w:val="28"/>
        </w:rPr>
        <w:t>ДЛЯ</w:t>
      </w:r>
      <w:r>
        <w:rPr>
          <w:b/>
          <w:spacing w:val="-11"/>
          <w:sz w:val="28"/>
        </w:rPr>
        <w:t> </w:t>
      </w:r>
      <w:r>
        <w:rPr>
          <w:b/>
          <w:sz w:val="28"/>
        </w:rPr>
        <w:t>УЧАЩИХСЯ</w:t>
      </w:r>
      <w:r>
        <w:rPr>
          <w:b/>
          <w:spacing w:val="-12"/>
          <w:sz w:val="28"/>
        </w:rPr>
        <w:t> </w:t>
      </w:r>
      <w:r>
        <w:rPr>
          <w:b/>
          <w:sz w:val="28"/>
        </w:rPr>
        <w:t>11-Х</w:t>
      </w:r>
      <w:r>
        <w:rPr>
          <w:b/>
          <w:spacing w:val="-10"/>
          <w:sz w:val="28"/>
        </w:rPr>
        <w:t> </w:t>
      </w:r>
      <w:r>
        <w:rPr>
          <w:b/>
          <w:spacing w:val="-2"/>
          <w:sz w:val="28"/>
        </w:rPr>
        <w:t>КЛАССОВ</w:t>
      </w:r>
    </w:p>
    <w:p>
      <w:pPr>
        <w:pStyle w:val="BodyText"/>
        <w:ind w:left="0"/>
        <w:rPr>
          <w:b/>
        </w:rPr>
      </w:pPr>
    </w:p>
    <w:p>
      <w:pPr>
        <w:pStyle w:val="BodyText"/>
        <w:spacing w:before="161"/>
        <w:ind w:left="0"/>
        <w:rPr>
          <w:b/>
        </w:rPr>
      </w:pPr>
    </w:p>
    <w:p>
      <w:pPr>
        <w:spacing w:before="0"/>
        <w:ind w:left="870" w:right="772" w:firstLine="0"/>
        <w:jc w:val="center"/>
        <w:rPr>
          <w:b/>
          <w:sz w:val="28"/>
        </w:rPr>
      </w:pPr>
      <w:r>
        <w:rPr>
          <w:b/>
          <w:spacing w:val="-2"/>
          <w:sz w:val="28"/>
        </w:rPr>
        <w:t>Учебно-методическое</w:t>
      </w:r>
      <w:r>
        <w:rPr>
          <w:b/>
          <w:spacing w:val="4"/>
          <w:sz w:val="28"/>
        </w:rPr>
        <w:t> </w:t>
      </w:r>
      <w:r>
        <w:rPr>
          <w:b/>
          <w:spacing w:val="-2"/>
          <w:sz w:val="28"/>
        </w:rPr>
        <w:t>пособие</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22"/>
        <w:ind w:left="0"/>
        <w:rPr>
          <w:b/>
          <w:sz w:val="20"/>
        </w:rPr>
      </w:pPr>
      <w:r>
        <w:rPr/>
        <mc:AlternateContent>
          <mc:Choice Requires="wps">
            <w:drawing>
              <wp:anchor distT="0" distB="0" distL="0" distR="0" allowOverlap="1" layoutInCell="1" locked="0" behindDoc="1" simplePos="0" relativeHeight="487588352">
                <wp:simplePos x="0" y="0"/>
                <wp:positionH relativeFrom="page">
                  <wp:posOffset>3104871</wp:posOffset>
                </wp:positionH>
                <wp:positionV relativeFrom="paragraph">
                  <wp:posOffset>176327</wp:posOffset>
                </wp:positionV>
                <wp:extent cx="1349375" cy="24130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1349375" cy="241300"/>
                          <a:chExt cx="1349375" cy="241300"/>
                        </a:xfrm>
                      </wpg:grpSpPr>
                      <wps:wsp>
                        <wps:cNvPr id="3" name="Graphic 3"/>
                        <wps:cNvSpPr/>
                        <wps:spPr>
                          <a:xfrm>
                            <a:off x="73717" y="58795"/>
                            <a:ext cx="347980" cy="4445"/>
                          </a:xfrm>
                          <a:custGeom>
                            <a:avLst/>
                            <a:gdLst/>
                            <a:ahLst/>
                            <a:cxnLst/>
                            <a:rect l="l" t="t" r="r" b="b"/>
                            <a:pathLst>
                              <a:path w="347980" h="4445">
                                <a:moveTo>
                                  <a:pt x="347673" y="0"/>
                                </a:moveTo>
                                <a:lnTo>
                                  <a:pt x="0" y="0"/>
                                </a:lnTo>
                                <a:lnTo>
                                  <a:pt x="5144" y="3828"/>
                                </a:lnTo>
                                <a:lnTo>
                                  <a:pt x="347673" y="3828"/>
                                </a:lnTo>
                                <a:lnTo>
                                  <a:pt x="347673" y="0"/>
                                </a:lnTo>
                                <a:close/>
                              </a:path>
                            </a:pathLst>
                          </a:custGeom>
                          <a:solidFill>
                            <a:srgbClr val="1F1A16"/>
                          </a:solidFill>
                        </wps:spPr>
                        <wps:bodyPr wrap="square" lIns="0" tIns="0" rIns="0" bIns="0" rtlCol="0">
                          <a:prstTxWarp prst="textNoShape">
                            <a:avLst/>
                          </a:prstTxWarp>
                          <a:noAutofit/>
                        </wps:bodyPr>
                      </wps:wsp>
                      <wps:wsp>
                        <wps:cNvPr id="4" name="Graphic 4"/>
                        <wps:cNvSpPr/>
                        <wps:spPr>
                          <a:xfrm>
                            <a:off x="73717" y="58795"/>
                            <a:ext cx="347980" cy="4445"/>
                          </a:xfrm>
                          <a:custGeom>
                            <a:avLst/>
                            <a:gdLst/>
                            <a:ahLst/>
                            <a:cxnLst/>
                            <a:rect l="l" t="t" r="r" b="b"/>
                            <a:pathLst>
                              <a:path w="347980" h="4445">
                                <a:moveTo>
                                  <a:pt x="0" y="0"/>
                                </a:moveTo>
                                <a:lnTo>
                                  <a:pt x="347673" y="0"/>
                                </a:lnTo>
                                <a:lnTo>
                                  <a:pt x="347673" y="3828"/>
                                </a:lnTo>
                                <a:lnTo>
                                  <a:pt x="5144" y="3828"/>
                                </a:lnTo>
                                <a:lnTo>
                                  <a:pt x="0" y="0"/>
                                </a:lnTo>
                                <a:close/>
                              </a:path>
                            </a:pathLst>
                          </a:custGeom>
                          <a:ln w="342">
                            <a:solidFill>
                              <a:srgbClr val="1F1A16"/>
                            </a:solidFill>
                            <a:prstDash val="solid"/>
                          </a:ln>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538" y="58324"/>
                            <a:ext cx="81955" cy="142956"/>
                          </a:xfrm>
                          <a:prstGeom prst="rect">
                            <a:avLst/>
                          </a:prstGeom>
                        </pic:spPr>
                      </pic:pic>
                      <wps:wsp>
                        <wps:cNvPr id="6" name="Graphic 6"/>
                        <wps:cNvSpPr/>
                        <wps:spPr>
                          <a:xfrm>
                            <a:off x="624036" y="133915"/>
                            <a:ext cx="19050" cy="65405"/>
                          </a:xfrm>
                          <a:custGeom>
                            <a:avLst/>
                            <a:gdLst/>
                            <a:ahLst/>
                            <a:cxnLst/>
                            <a:rect l="l" t="t" r="r" b="b"/>
                            <a:pathLst>
                              <a:path w="19050" h="65405">
                                <a:moveTo>
                                  <a:pt x="18859" y="0"/>
                                </a:moveTo>
                                <a:lnTo>
                                  <a:pt x="0" y="0"/>
                                </a:lnTo>
                                <a:lnTo>
                                  <a:pt x="0" y="64809"/>
                                </a:lnTo>
                                <a:lnTo>
                                  <a:pt x="18859" y="64809"/>
                                </a:lnTo>
                                <a:lnTo>
                                  <a:pt x="18859" y="0"/>
                                </a:lnTo>
                                <a:close/>
                              </a:path>
                            </a:pathLst>
                          </a:custGeom>
                          <a:solidFill>
                            <a:srgbClr val="1F1A16"/>
                          </a:solidFill>
                        </wps:spPr>
                        <wps:bodyPr wrap="square" lIns="0" tIns="0" rIns="0" bIns="0" rtlCol="0">
                          <a:prstTxWarp prst="textNoShape">
                            <a:avLst/>
                          </a:prstTxWarp>
                          <a:noAutofit/>
                        </wps:bodyPr>
                      </wps:wsp>
                      <wps:wsp>
                        <wps:cNvPr id="7" name="Graphic 7"/>
                        <wps:cNvSpPr/>
                        <wps:spPr>
                          <a:xfrm>
                            <a:off x="624036" y="133915"/>
                            <a:ext cx="19050" cy="65405"/>
                          </a:xfrm>
                          <a:custGeom>
                            <a:avLst/>
                            <a:gdLst/>
                            <a:ahLst/>
                            <a:cxnLst/>
                            <a:rect l="l" t="t" r="r" b="b"/>
                            <a:pathLst>
                              <a:path w="19050" h="65405">
                                <a:moveTo>
                                  <a:pt x="0" y="64809"/>
                                </a:moveTo>
                                <a:lnTo>
                                  <a:pt x="18859" y="64809"/>
                                </a:lnTo>
                                <a:lnTo>
                                  <a:pt x="18859" y="0"/>
                                </a:lnTo>
                                <a:lnTo>
                                  <a:pt x="0" y="0"/>
                                </a:lnTo>
                                <a:lnTo>
                                  <a:pt x="0" y="64809"/>
                                </a:lnTo>
                                <a:close/>
                              </a:path>
                            </a:pathLst>
                          </a:custGeom>
                          <a:ln w="394">
                            <a:solidFill>
                              <a:srgbClr val="1F1A16"/>
                            </a:solidFill>
                            <a:prstDash val="solid"/>
                          </a:ln>
                        </wps:spPr>
                        <wps:bodyPr wrap="square" lIns="0" tIns="0" rIns="0" bIns="0" rtlCol="0">
                          <a:prstTxWarp prst="textNoShape">
                            <a:avLst/>
                          </a:prstTxWarp>
                          <a:noAutofit/>
                        </wps:bodyPr>
                      </wps:wsp>
                      <wps:wsp>
                        <wps:cNvPr id="8" name="Graphic 8"/>
                        <wps:cNvSpPr/>
                        <wps:spPr>
                          <a:xfrm>
                            <a:off x="418654" y="58795"/>
                            <a:ext cx="256540" cy="26670"/>
                          </a:xfrm>
                          <a:custGeom>
                            <a:avLst/>
                            <a:gdLst/>
                            <a:ahLst/>
                            <a:cxnLst/>
                            <a:rect l="l" t="t" r="r" b="b"/>
                            <a:pathLst>
                              <a:path w="256540" h="26670">
                                <a:moveTo>
                                  <a:pt x="256485" y="0"/>
                                </a:moveTo>
                                <a:lnTo>
                                  <a:pt x="0" y="293"/>
                                </a:lnTo>
                                <a:lnTo>
                                  <a:pt x="32577" y="26218"/>
                                </a:lnTo>
                                <a:lnTo>
                                  <a:pt x="256485" y="26218"/>
                                </a:lnTo>
                                <a:lnTo>
                                  <a:pt x="256485" y="0"/>
                                </a:lnTo>
                                <a:close/>
                              </a:path>
                            </a:pathLst>
                          </a:custGeom>
                          <a:solidFill>
                            <a:srgbClr val="1F1A16"/>
                          </a:solidFill>
                        </wps:spPr>
                        <wps:bodyPr wrap="square" lIns="0" tIns="0" rIns="0" bIns="0" rtlCol="0">
                          <a:prstTxWarp prst="textNoShape">
                            <a:avLst/>
                          </a:prstTxWarp>
                          <a:noAutofit/>
                        </wps:bodyPr>
                      </wps:wsp>
                      <wps:wsp>
                        <wps:cNvPr id="9" name="Graphic 9"/>
                        <wps:cNvSpPr/>
                        <wps:spPr>
                          <a:xfrm>
                            <a:off x="418654" y="58795"/>
                            <a:ext cx="256540" cy="26670"/>
                          </a:xfrm>
                          <a:custGeom>
                            <a:avLst/>
                            <a:gdLst/>
                            <a:ahLst/>
                            <a:cxnLst/>
                            <a:rect l="l" t="t" r="r" b="b"/>
                            <a:pathLst>
                              <a:path w="256540" h="26670">
                                <a:moveTo>
                                  <a:pt x="32577" y="26218"/>
                                </a:moveTo>
                                <a:lnTo>
                                  <a:pt x="256485" y="26218"/>
                                </a:lnTo>
                                <a:lnTo>
                                  <a:pt x="256485" y="0"/>
                                </a:lnTo>
                                <a:lnTo>
                                  <a:pt x="0" y="293"/>
                                </a:lnTo>
                                <a:lnTo>
                                  <a:pt x="32577" y="26218"/>
                                </a:lnTo>
                                <a:close/>
                              </a:path>
                            </a:pathLst>
                          </a:custGeom>
                          <a:ln w="343">
                            <a:solidFill>
                              <a:srgbClr val="1F1A16"/>
                            </a:solidFill>
                            <a:prstDash val="solid"/>
                          </a:ln>
                        </wps:spPr>
                        <wps:bodyPr wrap="square" lIns="0" tIns="0" rIns="0" bIns="0" rtlCol="0">
                          <a:prstTxWarp prst="textNoShape">
                            <a:avLst/>
                          </a:prstTxWarp>
                          <a:noAutofit/>
                        </wps:bodyPr>
                      </wps:wsp>
                      <wps:wsp>
                        <wps:cNvPr id="10" name="Graphic 10"/>
                        <wps:cNvSpPr/>
                        <wps:spPr>
                          <a:xfrm>
                            <a:off x="449179" y="84719"/>
                            <a:ext cx="19685" cy="116839"/>
                          </a:xfrm>
                          <a:custGeom>
                            <a:avLst/>
                            <a:gdLst/>
                            <a:ahLst/>
                            <a:cxnLst/>
                            <a:rect l="l" t="t" r="r" b="b"/>
                            <a:pathLst>
                              <a:path w="19685" h="116839">
                                <a:moveTo>
                                  <a:pt x="13709" y="0"/>
                                </a:moveTo>
                                <a:lnTo>
                                  <a:pt x="5130" y="0"/>
                                </a:lnTo>
                                <a:lnTo>
                                  <a:pt x="3078" y="293"/>
                                </a:lnTo>
                                <a:lnTo>
                                  <a:pt x="1026" y="1177"/>
                                </a:lnTo>
                                <a:lnTo>
                                  <a:pt x="1026" y="2061"/>
                                </a:lnTo>
                                <a:lnTo>
                                  <a:pt x="1710" y="2650"/>
                                </a:lnTo>
                                <a:lnTo>
                                  <a:pt x="3420" y="3534"/>
                                </a:lnTo>
                                <a:lnTo>
                                  <a:pt x="3420" y="113414"/>
                                </a:lnTo>
                                <a:lnTo>
                                  <a:pt x="1026" y="114298"/>
                                </a:lnTo>
                                <a:lnTo>
                                  <a:pt x="0" y="114888"/>
                                </a:lnTo>
                                <a:lnTo>
                                  <a:pt x="0" y="115182"/>
                                </a:lnTo>
                                <a:lnTo>
                                  <a:pt x="342" y="115478"/>
                                </a:lnTo>
                                <a:lnTo>
                                  <a:pt x="1026" y="115772"/>
                                </a:lnTo>
                                <a:lnTo>
                                  <a:pt x="4788" y="116362"/>
                                </a:lnTo>
                                <a:lnTo>
                                  <a:pt x="14735" y="116362"/>
                                </a:lnTo>
                                <a:lnTo>
                                  <a:pt x="18155" y="115772"/>
                                </a:lnTo>
                                <a:lnTo>
                                  <a:pt x="18839" y="115478"/>
                                </a:lnTo>
                                <a:lnTo>
                                  <a:pt x="18839" y="115182"/>
                                </a:lnTo>
                                <a:lnTo>
                                  <a:pt x="19181" y="115182"/>
                                </a:lnTo>
                                <a:lnTo>
                                  <a:pt x="18839" y="114888"/>
                                </a:lnTo>
                                <a:lnTo>
                                  <a:pt x="17813" y="114298"/>
                                </a:lnTo>
                                <a:lnTo>
                                  <a:pt x="15761" y="113414"/>
                                </a:lnTo>
                                <a:lnTo>
                                  <a:pt x="15761" y="3534"/>
                                </a:lnTo>
                                <a:lnTo>
                                  <a:pt x="17471" y="2650"/>
                                </a:lnTo>
                                <a:lnTo>
                                  <a:pt x="18155" y="2061"/>
                                </a:lnTo>
                                <a:lnTo>
                                  <a:pt x="17813" y="1471"/>
                                </a:lnTo>
                                <a:lnTo>
                                  <a:pt x="17129" y="883"/>
                                </a:lnTo>
                                <a:lnTo>
                                  <a:pt x="13709" y="0"/>
                                </a:lnTo>
                                <a:close/>
                              </a:path>
                            </a:pathLst>
                          </a:custGeom>
                          <a:solidFill>
                            <a:srgbClr val="1F1A16"/>
                          </a:solidFill>
                        </wps:spPr>
                        <wps:bodyPr wrap="square" lIns="0" tIns="0" rIns="0" bIns="0" rtlCol="0">
                          <a:prstTxWarp prst="textNoShape">
                            <a:avLst/>
                          </a:prstTxWarp>
                          <a:noAutofit/>
                        </wps:bodyPr>
                      </wps:wsp>
                      <wps:wsp>
                        <wps:cNvPr id="11" name="Graphic 11"/>
                        <wps:cNvSpPr/>
                        <wps:spPr>
                          <a:xfrm>
                            <a:off x="449179" y="84719"/>
                            <a:ext cx="19685" cy="116839"/>
                          </a:xfrm>
                          <a:custGeom>
                            <a:avLst/>
                            <a:gdLst/>
                            <a:ahLst/>
                            <a:cxnLst/>
                            <a:rect l="l" t="t" r="r" b="b"/>
                            <a:pathLst>
                              <a:path w="19685" h="116839">
                                <a:moveTo>
                                  <a:pt x="3420" y="3534"/>
                                </a:moveTo>
                                <a:lnTo>
                                  <a:pt x="3420" y="3534"/>
                                </a:lnTo>
                                <a:lnTo>
                                  <a:pt x="3420" y="113414"/>
                                </a:lnTo>
                                <a:lnTo>
                                  <a:pt x="1026" y="114298"/>
                                </a:lnTo>
                                <a:lnTo>
                                  <a:pt x="0" y="114888"/>
                                </a:lnTo>
                                <a:lnTo>
                                  <a:pt x="0" y="115182"/>
                                </a:lnTo>
                                <a:lnTo>
                                  <a:pt x="342" y="115478"/>
                                </a:lnTo>
                                <a:lnTo>
                                  <a:pt x="1026" y="115772"/>
                                </a:lnTo>
                                <a:lnTo>
                                  <a:pt x="4788" y="116362"/>
                                </a:lnTo>
                                <a:lnTo>
                                  <a:pt x="9605" y="116362"/>
                                </a:lnTo>
                                <a:lnTo>
                                  <a:pt x="14735" y="116362"/>
                                </a:lnTo>
                                <a:lnTo>
                                  <a:pt x="18155" y="115772"/>
                                </a:lnTo>
                                <a:lnTo>
                                  <a:pt x="18839" y="115478"/>
                                </a:lnTo>
                                <a:lnTo>
                                  <a:pt x="18839" y="115182"/>
                                </a:lnTo>
                                <a:lnTo>
                                  <a:pt x="19181" y="115182"/>
                                </a:lnTo>
                                <a:lnTo>
                                  <a:pt x="18839" y="114888"/>
                                </a:lnTo>
                                <a:lnTo>
                                  <a:pt x="17813" y="114298"/>
                                </a:lnTo>
                                <a:lnTo>
                                  <a:pt x="15761" y="113414"/>
                                </a:lnTo>
                                <a:lnTo>
                                  <a:pt x="15761" y="99570"/>
                                </a:lnTo>
                                <a:lnTo>
                                  <a:pt x="15761" y="3534"/>
                                </a:lnTo>
                                <a:lnTo>
                                  <a:pt x="17471" y="2650"/>
                                </a:lnTo>
                                <a:lnTo>
                                  <a:pt x="18155" y="2061"/>
                                </a:lnTo>
                                <a:lnTo>
                                  <a:pt x="17813" y="1471"/>
                                </a:lnTo>
                                <a:lnTo>
                                  <a:pt x="17129" y="883"/>
                                </a:lnTo>
                                <a:lnTo>
                                  <a:pt x="13709" y="0"/>
                                </a:lnTo>
                                <a:lnTo>
                                  <a:pt x="9262" y="0"/>
                                </a:lnTo>
                                <a:lnTo>
                                  <a:pt x="7182" y="0"/>
                                </a:lnTo>
                                <a:lnTo>
                                  <a:pt x="5130" y="0"/>
                                </a:lnTo>
                                <a:lnTo>
                                  <a:pt x="3078" y="293"/>
                                </a:lnTo>
                                <a:lnTo>
                                  <a:pt x="1710" y="883"/>
                                </a:lnTo>
                                <a:lnTo>
                                  <a:pt x="1026" y="1177"/>
                                </a:lnTo>
                                <a:lnTo>
                                  <a:pt x="1026" y="2061"/>
                                </a:lnTo>
                                <a:lnTo>
                                  <a:pt x="1710" y="2650"/>
                                </a:lnTo>
                                <a:lnTo>
                                  <a:pt x="3420" y="3534"/>
                                </a:lnTo>
                              </a:path>
                            </a:pathLst>
                          </a:custGeom>
                          <a:ln w="397">
                            <a:solidFill>
                              <a:srgbClr val="1F1A16"/>
                            </a:solidFill>
                            <a:prstDash val="solid"/>
                          </a:ln>
                        </wps:spPr>
                        <wps:bodyPr wrap="square" lIns="0" tIns="0" rIns="0" bIns="0" rtlCol="0">
                          <a:prstTxWarp prst="textNoShape">
                            <a:avLst/>
                          </a:prstTxWarp>
                          <a:noAutofit/>
                        </wps:bodyPr>
                      </wps:wsp>
                      <wps:wsp>
                        <wps:cNvPr id="12" name="Graphic 12"/>
                        <wps:cNvSpPr/>
                        <wps:spPr>
                          <a:xfrm>
                            <a:off x="643930" y="84719"/>
                            <a:ext cx="19685" cy="116839"/>
                          </a:xfrm>
                          <a:custGeom>
                            <a:avLst/>
                            <a:gdLst/>
                            <a:ahLst/>
                            <a:cxnLst/>
                            <a:rect l="l" t="t" r="r" b="b"/>
                            <a:pathLst>
                              <a:path w="19685" h="116839">
                                <a:moveTo>
                                  <a:pt x="13709" y="0"/>
                                </a:moveTo>
                                <a:lnTo>
                                  <a:pt x="5130" y="0"/>
                                </a:lnTo>
                                <a:lnTo>
                                  <a:pt x="3420" y="293"/>
                                </a:lnTo>
                                <a:lnTo>
                                  <a:pt x="2052" y="883"/>
                                </a:lnTo>
                                <a:lnTo>
                                  <a:pt x="1026" y="1177"/>
                                </a:lnTo>
                                <a:lnTo>
                                  <a:pt x="1026" y="2061"/>
                                </a:lnTo>
                                <a:lnTo>
                                  <a:pt x="1710" y="2650"/>
                                </a:lnTo>
                                <a:lnTo>
                                  <a:pt x="3420" y="3534"/>
                                </a:lnTo>
                                <a:lnTo>
                                  <a:pt x="3420" y="113414"/>
                                </a:lnTo>
                                <a:lnTo>
                                  <a:pt x="1026" y="114298"/>
                                </a:lnTo>
                                <a:lnTo>
                                  <a:pt x="0" y="115182"/>
                                </a:lnTo>
                                <a:lnTo>
                                  <a:pt x="342" y="115182"/>
                                </a:lnTo>
                                <a:lnTo>
                                  <a:pt x="1026" y="115772"/>
                                </a:lnTo>
                                <a:lnTo>
                                  <a:pt x="4788" y="116362"/>
                                </a:lnTo>
                                <a:lnTo>
                                  <a:pt x="14735" y="116362"/>
                                </a:lnTo>
                                <a:lnTo>
                                  <a:pt x="18183" y="115772"/>
                                </a:lnTo>
                                <a:lnTo>
                                  <a:pt x="18868" y="115478"/>
                                </a:lnTo>
                                <a:lnTo>
                                  <a:pt x="19210" y="115182"/>
                                </a:lnTo>
                                <a:lnTo>
                                  <a:pt x="19210" y="114888"/>
                                </a:lnTo>
                                <a:lnTo>
                                  <a:pt x="18183" y="114298"/>
                                </a:lnTo>
                                <a:lnTo>
                                  <a:pt x="15761" y="113414"/>
                                </a:lnTo>
                                <a:lnTo>
                                  <a:pt x="15761" y="3534"/>
                                </a:lnTo>
                                <a:lnTo>
                                  <a:pt x="17471" y="2650"/>
                                </a:lnTo>
                                <a:lnTo>
                                  <a:pt x="18183" y="2061"/>
                                </a:lnTo>
                                <a:lnTo>
                                  <a:pt x="17841" y="1471"/>
                                </a:lnTo>
                                <a:lnTo>
                                  <a:pt x="17129" y="883"/>
                                </a:lnTo>
                                <a:lnTo>
                                  <a:pt x="13709" y="0"/>
                                </a:lnTo>
                                <a:close/>
                              </a:path>
                            </a:pathLst>
                          </a:custGeom>
                          <a:solidFill>
                            <a:srgbClr val="1F1A16"/>
                          </a:solidFill>
                        </wps:spPr>
                        <wps:bodyPr wrap="square" lIns="0" tIns="0" rIns="0" bIns="0" rtlCol="0">
                          <a:prstTxWarp prst="textNoShape">
                            <a:avLst/>
                          </a:prstTxWarp>
                          <a:noAutofit/>
                        </wps:bodyPr>
                      </wps:wsp>
                      <wps:wsp>
                        <wps:cNvPr id="13" name="Graphic 13"/>
                        <wps:cNvSpPr/>
                        <wps:spPr>
                          <a:xfrm>
                            <a:off x="643930" y="84719"/>
                            <a:ext cx="19685" cy="116839"/>
                          </a:xfrm>
                          <a:custGeom>
                            <a:avLst/>
                            <a:gdLst/>
                            <a:ahLst/>
                            <a:cxnLst/>
                            <a:rect l="l" t="t" r="r" b="b"/>
                            <a:pathLst>
                              <a:path w="19685" h="116839">
                                <a:moveTo>
                                  <a:pt x="3420" y="3534"/>
                                </a:moveTo>
                                <a:lnTo>
                                  <a:pt x="3420" y="3534"/>
                                </a:lnTo>
                                <a:lnTo>
                                  <a:pt x="3420" y="113414"/>
                                </a:lnTo>
                                <a:lnTo>
                                  <a:pt x="1026" y="114298"/>
                                </a:lnTo>
                                <a:lnTo>
                                  <a:pt x="342" y="114888"/>
                                </a:lnTo>
                                <a:lnTo>
                                  <a:pt x="0" y="115182"/>
                                </a:lnTo>
                                <a:lnTo>
                                  <a:pt x="342" y="115182"/>
                                </a:lnTo>
                                <a:lnTo>
                                  <a:pt x="684" y="115478"/>
                                </a:lnTo>
                                <a:lnTo>
                                  <a:pt x="1026" y="115772"/>
                                </a:lnTo>
                                <a:lnTo>
                                  <a:pt x="4788" y="116362"/>
                                </a:lnTo>
                                <a:lnTo>
                                  <a:pt x="9605" y="116362"/>
                                </a:lnTo>
                                <a:lnTo>
                                  <a:pt x="14735" y="116362"/>
                                </a:lnTo>
                                <a:lnTo>
                                  <a:pt x="18183" y="115772"/>
                                </a:lnTo>
                                <a:lnTo>
                                  <a:pt x="18868" y="115478"/>
                                </a:lnTo>
                                <a:lnTo>
                                  <a:pt x="19210" y="115182"/>
                                </a:lnTo>
                                <a:lnTo>
                                  <a:pt x="19210" y="114888"/>
                                </a:lnTo>
                                <a:lnTo>
                                  <a:pt x="18183" y="114298"/>
                                </a:lnTo>
                                <a:lnTo>
                                  <a:pt x="15761" y="113414"/>
                                </a:lnTo>
                                <a:lnTo>
                                  <a:pt x="15761" y="99570"/>
                                </a:lnTo>
                                <a:lnTo>
                                  <a:pt x="15761" y="3534"/>
                                </a:lnTo>
                                <a:lnTo>
                                  <a:pt x="17471" y="2650"/>
                                </a:lnTo>
                                <a:lnTo>
                                  <a:pt x="18183" y="2061"/>
                                </a:lnTo>
                                <a:lnTo>
                                  <a:pt x="17841" y="1471"/>
                                </a:lnTo>
                                <a:lnTo>
                                  <a:pt x="17129" y="883"/>
                                </a:lnTo>
                                <a:lnTo>
                                  <a:pt x="13709" y="0"/>
                                </a:lnTo>
                                <a:lnTo>
                                  <a:pt x="9605" y="0"/>
                                </a:lnTo>
                                <a:lnTo>
                                  <a:pt x="7210" y="0"/>
                                </a:lnTo>
                                <a:lnTo>
                                  <a:pt x="5130" y="0"/>
                                </a:lnTo>
                                <a:lnTo>
                                  <a:pt x="3420" y="293"/>
                                </a:lnTo>
                                <a:lnTo>
                                  <a:pt x="2052" y="883"/>
                                </a:lnTo>
                                <a:lnTo>
                                  <a:pt x="1026" y="1177"/>
                                </a:lnTo>
                                <a:lnTo>
                                  <a:pt x="1026" y="2061"/>
                                </a:lnTo>
                                <a:lnTo>
                                  <a:pt x="1710" y="2650"/>
                                </a:lnTo>
                                <a:lnTo>
                                  <a:pt x="3420" y="3534"/>
                                </a:lnTo>
                              </a:path>
                            </a:pathLst>
                          </a:custGeom>
                          <a:ln w="397">
                            <a:solidFill>
                              <a:srgbClr val="1F1A16"/>
                            </a:solidFill>
                            <a:prstDash val="solid"/>
                          </a:ln>
                        </wps:spPr>
                        <wps:bodyPr wrap="square" lIns="0" tIns="0" rIns="0" bIns="0" rtlCol="0">
                          <a:prstTxWarp prst="textNoShape">
                            <a:avLst/>
                          </a:prstTxWarp>
                          <a:noAutofit/>
                        </wps:bodyPr>
                      </wps:wsp>
                      <wps:wsp>
                        <wps:cNvPr id="14" name="Graphic 14"/>
                        <wps:cNvSpPr/>
                        <wps:spPr>
                          <a:xfrm>
                            <a:off x="605197" y="84719"/>
                            <a:ext cx="19050" cy="116839"/>
                          </a:xfrm>
                          <a:custGeom>
                            <a:avLst/>
                            <a:gdLst/>
                            <a:ahLst/>
                            <a:cxnLst/>
                            <a:rect l="l" t="t" r="r" b="b"/>
                            <a:pathLst>
                              <a:path w="19050" h="116839">
                                <a:moveTo>
                                  <a:pt x="13709" y="0"/>
                                </a:moveTo>
                                <a:lnTo>
                                  <a:pt x="4788" y="0"/>
                                </a:lnTo>
                                <a:lnTo>
                                  <a:pt x="3078" y="293"/>
                                </a:lnTo>
                                <a:lnTo>
                                  <a:pt x="1026" y="1177"/>
                                </a:lnTo>
                                <a:lnTo>
                                  <a:pt x="684" y="2061"/>
                                </a:lnTo>
                                <a:lnTo>
                                  <a:pt x="1368" y="2650"/>
                                </a:lnTo>
                                <a:lnTo>
                                  <a:pt x="3078" y="3534"/>
                                </a:lnTo>
                                <a:lnTo>
                                  <a:pt x="3078" y="113414"/>
                                </a:lnTo>
                                <a:lnTo>
                                  <a:pt x="1026" y="114298"/>
                                </a:lnTo>
                                <a:lnTo>
                                  <a:pt x="0" y="114888"/>
                                </a:lnTo>
                                <a:lnTo>
                                  <a:pt x="0" y="115182"/>
                                </a:lnTo>
                                <a:lnTo>
                                  <a:pt x="342" y="115478"/>
                                </a:lnTo>
                                <a:lnTo>
                                  <a:pt x="1026" y="115772"/>
                                </a:lnTo>
                                <a:lnTo>
                                  <a:pt x="4446" y="116362"/>
                                </a:lnTo>
                                <a:lnTo>
                                  <a:pt x="14393" y="116362"/>
                                </a:lnTo>
                                <a:lnTo>
                                  <a:pt x="18155" y="115772"/>
                                </a:lnTo>
                                <a:lnTo>
                                  <a:pt x="18839" y="115182"/>
                                </a:lnTo>
                                <a:lnTo>
                                  <a:pt x="18839" y="114888"/>
                                </a:lnTo>
                                <a:lnTo>
                                  <a:pt x="17813" y="114298"/>
                                </a:lnTo>
                                <a:lnTo>
                                  <a:pt x="15419" y="113414"/>
                                </a:lnTo>
                                <a:lnTo>
                                  <a:pt x="15419" y="3534"/>
                                </a:lnTo>
                                <a:lnTo>
                                  <a:pt x="17129" y="2650"/>
                                </a:lnTo>
                                <a:lnTo>
                                  <a:pt x="17813" y="2061"/>
                                </a:lnTo>
                                <a:lnTo>
                                  <a:pt x="17813" y="1471"/>
                                </a:lnTo>
                                <a:lnTo>
                                  <a:pt x="16787" y="883"/>
                                </a:lnTo>
                                <a:lnTo>
                                  <a:pt x="13709" y="0"/>
                                </a:lnTo>
                                <a:close/>
                              </a:path>
                            </a:pathLst>
                          </a:custGeom>
                          <a:solidFill>
                            <a:srgbClr val="1F1A16"/>
                          </a:solidFill>
                        </wps:spPr>
                        <wps:bodyPr wrap="square" lIns="0" tIns="0" rIns="0" bIns="0" rtlCol="0">
                          <a:prstTxWarp prst="textNoShape">
                            <a:avLst/>
                          </a:prstTxWarp>
                          <a:noAutofit/>
                        </wps:bodyPr>
                      </wps:wsp>
                      <wps:wsp>
                        <wps:cNvPr id="15" name="Graphic 15"/>
                        <wps:cNvSpPr/>
                        <wps:spPr>
                          <a:xfrm>
                            <a:off x="605197" y="84719"/>
                            <a:ext cx="19050" cy="116839"/>
                          </a:xfrm>
                          <a:custGeom>
                            <a:avLst/>
                            <a:gdLst/>
                            <a:ahLst/>
                            <a:cxnLst/>
                            <a:rect l="l" t="t" r="r" b="b"/>
                            <a:pathLst>
                              <a:path w="19050" h="116839">
                                <a:moveTo>
                                  <a:pt x="3078" y="3534"/>
                                </a:moveTo>
                                <a:lnTo>
                                  <a:pt x="3078" y="3534"/>
                                </a:lnTo>
                                <a:lnTo>
                                  <a:pt x="3078" y="113414"/>
                                </a:lnTo>
                                <a:lnTo>
                                  <a:pt x="1026" y="114298"/>
                                </a:lnTo>
                                <a:lnTo>
                                  <a:pt x="0" y="114888"/>
                                </a:lnTo>
                                <a:lnTo>
                                  <a:pt x="0" y="115182"/>
                                </a:lnTo>
                                <a:lnTo>
                                  <a:pt x="342" y="115478"/>
                                </a:lnTo>
                                <a:lnTo>
                                  <a:pt x="1026" y="115772"/>
                                </a:lnTo>
                                <a:lnTo>
                                  <a:pt x="4446" y="116362"/>
                                </a:lnTo>
                                <a:lnTo>
                                  <a:pt x="9576" y="116362"/>
                                </a:lnTo>
                                <a:lnTo>
                                  <a:pt x="14393" y="116362"/>
                                </a:lnTo>
                                <a:lnTo>
                                  <a:pt x="18155" y="115772"/>
                                </a:lnTo>
                                <a:lnTo>
                                  <a:pt x="18497" y="115478"/>
                                </a:lnTo>
                                <a:lnTo>
                                  <a:pt x="18839" y="115182"/>
                                </a:lnTo>
                                <a:lnTo>
                                  <a:pt x="18839" y="114888"/>
                                </a:lnTo>
                                <a:lnTo>
                                  <a:pt x="17813" y="114298"/>
                                </a:lnTo>
                                <a:lnTo>
                                  <a:pt x="15419" y="113414"/>
                                </a:lnTo>
                                <a:lnTo>
                                  <a:pt x="15419" y="99570"/>
                                </a:lnTo>
                                <a:lnTo>
                                  <a:pt x="15419" y="3534"/>
                                </a:lnTo>
                                <a:lnTo>
                                  <a:pt x="17129" y="2650"/>
                                </a:lnTo>
                                <a:lnTo>
                                  <a:pt x="17813" y="2061"/>
                                </a:lnTo>
                                <a:lnTo>
                                  <a:pt x="17813" y="1471"/>
                                </a:lnTo>
                                <a:lnTo>
                                  <a:pt x="16787" y="883"/>
                                </a:lnTo>
                                <a:lnTo>
                                  <a:pt x="13709" y="0"/>
                                </a:lnTo>
                                <a:lnTo>
                                  <a:pt x="9234" y="0"/>
                                </a:lnTo>
                                <a:lnTo>
                                  <a:pt x="7182" y="0"/>
                                </a:lnTo>
                                <a:lnTo>
                                  <a:pt x="4788" y="0"/>
                                </a:lnTo>
                                <a:lnTo>
                                  <a:pt x="3078" y="293"/>
                                </a:lnTo>
                                <a:lnTo>
                                  <a:pt x="1710" y="883"/>
                                </a:lnTo>
                                <a:lnTo>
                                  <a:pt x="1026" y="1177"/>
                                </a:lnTo>
                                <a:lnTo>
                                  <a:pt x="684" y="2061"/>
                                </a:lnTo>
                                <a:lnTo>
                                  <a:pt x="1368" y="2650"/>
                                </a:lnTo>
                                <a:lnTo>
                                  <a:pt x="3078" y="3534"/>
                                </a:lnTo>
                              </a:path>
                            </a:pathLst>
                          </a:custGeom>
                          <a:ln w="397">
                            <a:solidFill>
                              <a:srgbClr val="1F1A16"/>
                            </a:solidFill>
                            <a:prstDash val="solid"/>
                          </a:ln>
                        </wps:spPr>
                        <wps:bodyPr wrap="square" lIns="0" tIns="0" rIns="0" bIns="0" rtlCol="0">
                          <a:prstTxWarp prst="textNoShape">
                            <a:avLst/>
                          </a:prstTxWarp>
                          <a:noAutofit/>
                        </wps:bodyPr>
                      </wps:wsp>
                      <wps:wsp>
                        <wps:cNvPr id="16" name="Graphic 16"/>
                        <wps:cNvSpPr/>
                        <wps:spPr>
                          <a:xfrm>
                            <a:off x="527017" y="84719"/>
                            <a:ext cx="19685" cy="116839"/>
                          </a:xfrm>
                          <a:custGeom>
                            <a:avLst/>
                            <a:gdLst/>
                            <a:ahLst/>
                            <a:cxnLst/>
                            <a:rect l="l" t="t" r="r" b="b"/>
                            <a:pathLst>
                              <a:path w="19685" h="116839">
                                <a:moveTo>
                                  <a:pt x="13709" y="0"/>
                                </a:moveTo>
                                <a:lnTo>
                                  <a:pt x="5130" y="0"/>
                                </a:lnTo>
                                <a:lnTo>
                                  <a:pt x="3420" y="293"/>
                                </a:lnTo>
                                <a:lnTo>
                                  <a:pt x="2052" y="883"/>
                                </a:lnTo>
                                <a:lnTo>
                                  <a:pt x="1026" y="1177"/>
                                </a:lnTo>
                                <a:lnTo>
                                  <a:pt x="1026" y="2061"/>
                                </a:lnTo>
                                <a:lnTo>
                                  <a:pt x="1710" y="2650"/>
                                </a:lnTo>
                                <a:lnTo>
                                  <a:pt x="3420" y="3534"/>
                                </a:lnTo>
                                <a:lnTo>
                                  <a:pt x="3420" y="113414"/>
                                </a:lnTo>
                                <a:lnTo>
                                  <a:pt x="1026" y="114298"/>
                                </a:lnTo>
                                <a:lnTo>
                                  <a:pt x="0" y="115182"/>
                                </a:lnTo>
                                <a:lnTo>
                                  <a:pt x="342" y="115182"/>
                                </a:lnTo>
                                <a:lnTo>
                                  <a:pt x="1026" y="115772"/>
                                </a:lnTo>
                                <a:lnTo>
                                  <a:pt x="4788" y="116362"/>
                                </a:lnTo>
                                <a:lnTo>
                                  <a:pt x="14735" y="116362"/>
                                </a:lnTo>
                                <a:lnTo>
                                  <a:pt x="18155" y="115772"/>
                                </a:lnTo>
                                <a:lnTo>
                                  <a:pt x="18839" y="115478"/>
                                </a:lnTo>
                                <a:lnTo>
                                  <a:pt x="19181" y="115182"/>
                                </a:lnTo>
                                <a:lnTo>
                                  <a:pt x="19181" y="114888"/>
                                </a:lnTo>
                                <a:lnTo>
                                  <a:pt x="18155" y="114298"/>
                                </a:lnTo>
                                <a:lnTo>
                                  <a:pt x="15761" y="113414"/>
                                </a:lnTo>
                                <a:lnTo>
                                  <a:pt x="15761" y="3534"/>
                                </a:lnTo>
                                <a:lnTo>
                                  <a:pt x="17471" y="2650"/>
                                </a:lnTo>
                                <a:lnTo>
                                  <a:pt x="18155" y="2061"/>
                                </a:lnTo>
                                <a:lnTo>
                                  <a:pt x="17813" y="1471"/>
                                </a:lnTo>
                                <a:lnTo>
                                  <a:pt x="17129" y="883"/>
                                </a:lnTo>
                                <a:lnTo>
                                  <a:pt x="13709" y="0"/>
                                </a:lnTo>
                                <a:close/>
                              </a:path>
                            </a:pathLst>
                          </a:custGeom>
                          <a:solidFill>
                            <a:srgbClr val="1F1A16"/>
                          </a:solidFill>
                        </wps:spPr>
                        <wps:bodyPr wrap="square" lIns="0" tIns="0" rIns="0" bIns="0" rtlCol="0">
                          <a:prstTxWarp prst="textNoShape">
                            <a:avLst/>
                          </a:prstTxWarp>
                          <a:noAutofit/>
                        </wps:bodyPr>
                      </wps:wsp>
                      <wps:wsp>
                        <wps:cNvPr id="17" name="Graphic 17"/>
                        <wps:cNvSpPr/>
                        <wps:spPr>
                          <a:xfrm>
                            <a:off x="527017" y="84719"/>
                            <a:ext cx="19685" cy="116839"/>
                          </a:xfrm>
                          <a:custGeom>
                            <a:avLst/>
                            <a:gdLst/>
                            <a:ahLst/>
                            <a:cxnLst/>
                            <a:rect l="l" t="t" r="r" b="b"/>
                            <a:pathLst>
                              <a:path w="19685" h="116839">
                                <a:moveTo>
                                  <a:pt x="3420" y="3534"/>
                                </a:moveTo>
                                <a:lnTo>
                                  <a:pt x="3420" y="3534"/>
                                </a:lnTo>
                                <a:lnTo>
                                  <a:pt x="3420" y="113414"/>
                                </a:lnTo>
                                <a:lnTo>
                                  <a:pt x="1026" y="114298"/>
                                </a:lnTo>
                                <a:lnTo>
                                  <a:pt x="342" y="114888"/>
                                </a:lnTo>
                                <a:lnTo>
                                  <a:pt x="0" y="115182"/>
                                </a:lnTo>
                                <a:lnTo>
                                  <a:pt x="342" y="115182"/>
                                </a:lnTo>
                                <a:lnTo>
                                  <a:pt x="684" y="115478"/>
                                </a:lnTo>
                                <a:lnTo>
                                  <a:pt x="1026" y="115772"/>
                                </a:lnTo>
                                <a:lnTo>
                                  <a:pt x="4788" y="116362"/>
                                </a:lnTo>
                                <a:lnTo>
                                  <a:pt x="9576" y="116362"/>
                                </a:lnTo>
                                <a:lnTo>
                                  <a:pt x="14735" y="116362"/>
                                </a:lnTo>
                                <a:lnTo>
                                  <a:pt x="18155" y="115772"/>
                                </a:lnTo>
                                <a:lnTo>
                                  <a:pt x="18839" y="115478"/>
                                </a:lnTo>
                                <a:lnTo>
                                  <a:pt x="19181" y="115182"/>
                                </a:lnTo>
                                <a:lnTo>
                                  <a:pt x="19181" y="114888"/>
                                </a:lnTo>
                                <a:lnTo>
                                  <a:pt x="18155" y="114298"/>
                                </a:lnTo>
                                <a:lnTo>
                                  <a:pt x="15761" y="113414"/>
                                </a:lnTo>
                                <a:lnTo>
                                  <a:pt x="15761" y="99570"/>
                                </a:lnTo>
                                <a:lnTo>
                                  <a:pt x="15761" y="3534"/>
                                </a:lnTo>
                                <a:lnTo>
                                  <a:pt x="17471" y="2650"/>
                                </a:lnTo>
                                <a:lnTo>
                                  <a:pt x="18155" y="2061"/>
                                </a:lnTo>
                                <a:lnTo>
                                  <a:pt x="17813" y="1471"/>
                                </a:lnTo>
                                <a:lnTo>
                                  <a:pt x="17129" y="883"/>
                                </a:lnTo>
                                <a:lnTo>
                                  <a:pt x="13709" y="0"/>
                                </a:lnTo>
                                <a:lnTo>
                                  <a:pt x="9576" y="0"/>
                                </a:lnTo>
                                <a:lnTo>
                                  <a:pt x="7182" y="0"/>
                                </a:lnTo>
                                <a:lnTo>
                                  <a:pt x="5130" y="0"/>
                                </a:lnTo>
                                <a:lnTo>
                                  <a:pt x="3420" y="293"/>
                                </a:lnTo>
                                <a:lnTo>
                                  <a:pt x="2052" y="883"/>
                                </a:lnTo>
                                <a:lnTo>
                                  <a:pt x="1026" y="1177"/>
                                </a:lnTo>
                                <a:lnTo>
                                  <a:pt x="1026" y="2061"/>
                                </a:lnTo>
                                <a:lnTo>
                                  <a:pt x="1710" y="2650"/>
                                </a:lnTo>
                                <a:lnTo>
                                  <a:pt x="3420" y="3534"/>
                                </a:lnTo>
                              </a:path>
                            </a:pathLst>
                          </a:custGeom>
                          <a:ln w="397">
                            <a:solidFill>
                              <a:srgbClr val="1F1A16"/>
                            </a:solidFill>
                            <a:prstDash val="solid"/>
                          </a:ln>
                        </wps:spPr>
                        <wps:bodyPr wrap="square" lIns="0" tIns="0" rIns="0" bIns="0" rtlCol="0">
                          <a:prstTxWarp prst="textNoShape">
                            <a:avLst/>
                          </a:prstTxWarp>
                          <a:noAutofit/>
                        </wps:bodyPr>
                      </wps:wsp>
                      <wps:wsp>
                        <wps:cNvPr id="18" name="Graphic 18"/>
                        <wps:cNvSpPr/>
                        <wps:spPr>
                          <a:xfrm>
                            <a:off x="566093" y="84719"/>
                            <a:ext cx="19685" cy="116839"/>
                          </a:xfrm>
                          <a:custGeom>
                            <a:avLst/>
                            <a:gdLst/>
                            <a:ahLst/>
                            <a:cxnLst/>
                            <a:rect l="l" t="t" r="r" b="b"/>
                            <a:pathLst>
                              <a:path w="19685" h="116839">
                                <a:moveTo>
                                  <a:pt x="13709" y="0"/>
                                </a:moveTo>
                                <a:lnTo>
                                  <a:pt x="5158" y="0"/>
                                </a:lnTo>
                                <a:lnTo>
                                  <a:pt x="3078" y="293"/>
                                </a:lnTo>
                                <a:lnTo>
                                  <a:pt x="1026" y="1177"/>
                                </a:lnTo>
                                <a:lnTo>
                                  <a:pt x="1026" y="2061"/>
                                </a:lnTo>
                                <a:lnTo>
                                  <a:pt x="1710" y="2650"/>
                                </a:lnTo>
                                <a:lnTo>
                                  <a:pt x="3420" y="3534"/>
                                </a:lnTo>
                                <a:lnTo>
                                  <a:pt x="3420" y="113414"/>
                                </a:lnTo>
                                <a:lnTo>
                                  <a:pt x="1026" y="114298"/>
                                </a:lnTo>
                                <a:lnTo>
                                  <a:pt x="0" y="114888"/>
                                </a:lnTo>
                                <a:lnTo>
                                  <a:pt x="0" y="115182"/>
                                </a:lnTo>
                                <a:lnTo>
                                  <a:pt x="342" y="115478"/>
                                </a:lnTo>
                                <a:lnTo>
                                  <a:pt x="1026" y="115772"/>
                                </a:lnTo>
                                <a:lnTo>
                                  <a:pt x="4788" y="116362"/>
                                </a:lnTo>
                                <a:lnTo>
                                  <a:pt x="14735" y="116362"/>
                                </a:lnTo>
                                <a:lnTo>
                                  <a:pt x="18183" y="115772"/>
                                </a:lnTo>
                                <a:lnTo>
                                  <a:pt x="18868" y="115478"/>
                                </a:lnTo>
                                <a:lnTo>
                                  <a:pt x="18868" y="115182"/>
                                </a:lnTo>
                                <a:lnTo>
                                  <a:pt x="19210" y="115182"/>
                                </a:lnTo>
                                <a:lnTo>
                                  <a:pt x="18868" y="114888"/>
                                </a:lnTo>
                                <a:lnTo>
                                  <a:pt x="17841" y="114298"/>
                                </a:lnTo>
                                <a:lnTo>
                                  <a:pt x="15761" y="113414"/>
                                </a:lnTo>
                                <a:lnTo>
                                  <a:pt x="15761" y="3534"/>
                                </a:lnTo>
                                <a:lnTo>
                                  <a:pt x="17499" y="2650"/>
                                </a:lnTo>
                                <a:lnTo>
                                  <a:pt x="18183" y="2061"/>
                                </a:lnTo>
                                <a:lnTo>
                                  <a:pt x="17841" y="1471"/>
                                </a:lnTo>
                                <a:lnTo>
                                  <a:pt x="17157" y="883"/>
                                </a:lnTo>
                                <a:lnTo>
                                  <a:pt x="13709" y="0"/>
                                </a:lnTo>
                                <a:close/>
                              </a:path>
                            </a:pathLst>
                          </a:custGeom>
                          <a:solidFill>
                            <a:srgbClr val="1F1A16"/>
                          </a:solidFill>
                        </wps:spPr>
                        <wps:bodyPr wrap="square" lIns="0" tIns="0" rIns="0" bIns="0" rtlCol="0">
                          <a:prstTxWarp prst="textNoShape">
                            <a:avLst/>
                          </a:prstTxWarp>
                          <a:noAutofit/>
                        </wps:bodyPr>
                      </wps:wsp>
                      <wps:wsp>
                        <wps:cNvPr id="19" name="Graphic 19"/>
                        <wps:cNvSpPr/>
                        <wps:spPr>
                          <a:xfrm>
                            <a:off x="566093" y="84719"/>
                            <a:ext cx="19685" cy="116839"/>
                          </a:xfrm>
                          <a:custGeom>
                            <a:avLst/>
                            <a:gdLst/>
                            <a:ahLst/>
                            <a:cxnLst/>
                            <a:rect l="l" t="t" r="r" b="b"/>
                            <a:pathLst>
                              <a:path w="19685" h="116839">
                                <a:moveTo>
                                  <a:pt x="3420" y="3534"/>
                                </a:moveTo>
                                <a:lnTo>
                                  <a:pt x="3420" y="3534"/>
                                </a:lnTo>
                                <a:lnTo>
                                  <a:pt x="3420" y="113414"/>
                                </a:lnTo>
                                <a:lnTo>
                                  <a:pt x="1026" y="114298"/>
                                </a:lnTo>
                                <a:lnTo>
                                  <a:pt x="0" y="114888"/>
                                </a:lnTo>
                                <a:lnTo>
                                  <a:pt x="0" y="115182"/>
                                </a:lnTo>
                                <a:lnTo>
                                  <a:pt x="342" y="115478"/>
                                </a:lnTo>
                                <a:lnTo>
                                  <a:pt x="1026" y="115772"/>
                                </a:lnTo>
                                <a:lnTo>
                                  <a:pt x="4788" y="116362"/>
                                </a:lnTo>
                                <a:lnTo>
                                  <a:pt x="9605" y="116362"/>
                                </a:lnTo>
                                <a:lnTo>
                                  <a:pt x="14735" y="116362"/>
                                </a:lnTo>
                                <a:lnTo>
                                  <a:pt x="18183" y="115772"/>
                                </a:lnTo>
                                <a:lnTo>
                                  <a:pt x="18868" y="115478"/>
                                </a:lnTo>
                                <a:lnTo>
                                  <a:pt x="18868" y="115182"/>
                                </a:lnTo>
                                <a:lnTo>
                                  <a:pt x="19210" y="115182"/>
                                </a:lnTo>
                                <a:lnTo>
                                  <a:pt x="18868" y="114888"/>
                                </a:lnTo>
                                <a:lnTo>
                                  <a:pt x="17841" y="114298"/>
                                </a:lnTo>
                                <a:lnTo>
                                  <a:pt x="15761" y="113414"/>
                                </a:lnTo>
                                <a:lnTo>
                                  <a:pt x="15761" y="99570"/>
                                </a:lnTo>
                                <a:lnTo>
                                  <a:pt x="15761" y="3534"/>
                                </a:lnTo>
                                <a:lnTo>
                                  <a:pt x="17499" y="2650"/>
                                </a:lnTo>
                                <a:lnTo>
                                  <a:pt x="18183" y="2061"/>
                                </a:lnTo>
                                <a:lnTo>
                                  <a:pt x="17841" y="1471"/>
                                </a:lnTo>
                                <a:lnTo>
                                  <a:pt x="17157" y="883"/>
                                </a:lnTo>
                                <a:lnTo>
                                  <a:pt x="13709" y="0"/>
                                </a:lnTo>
                                <a:lnTo>
                                  <a:pt x="9262" y="0"/>
                                </a:lnTo>
                                <a:lnTo>
                                  <a:pt x="7210" y="0"/>
                                </a:lnTo>
                                <a:lnTo>
                                  <a:pt x="5158" y="0"/>
                                </a:lnTo>
                                <a:lnTo>
                                  <a:pt x="3078" y="293"/>
                                </a:lnTo>
                                <a:lnTo>
                                  <a:pt x="1710" y="883"/>
                                </a:lnTo>
                                <a:lnTo>
                                  <a:pt x="1026" y="1177"/>
                                </a:lnTo>
                                <a:lnTo>
                                  <a:pt x="1026" y="2061"/>
                                </a:lnTo>
                                <a:lnTo>
                                  <a:pt x="1710" y="2650"/>
                                </a:lnTo>
                                <a:lnTo>
                                  <a:pt x="3420" y="3534"/>
                                </a:lnTo>
                              </a:path>
                            </a:pathLst>
                          </a:custGeom>
                          <a:ln w="397">
                            <a:solidFill>
                              <a:srgbClr val="1F1A16"/>
                            </a:solidFill>
                            <a:prstDash val="solid"/>
                          </a:ln>
                        </wps:spPr>
                        <wps:bodyPr wrap="square" lIns="0" tIns="0" rIns="0" bIns="0" rtlCol="0">
                          <a:prstTxWarp prst="textNoShape">
                            <a:avLst/>
                          </a:prstTxWarp>
                          <a:noAutofit/>
                        </wps:bodyPr>
                      </wps:wsp>
                      <wps:wsp>
                        <wps:cNvPr id="20" name="Graphic 20"/>
                        <wps:cNvSpPr/>
                        <wps:spPr>
                          <a:xfrm>
                            <a:off x="488255" y="84719"/>
                            <a:ext cx="19050" cy="116839"/>
                          </a:xfrm>
                          <a:custGeom>
                            <a:avLst/>
                            <a:gdLst/>
                            <a:ahLst/>
                            <a:cxnLst/>
                            <a:rect l="l" t="t" r="r" b="b"/>
                            <a:pathLst>
                              <a:path w="19050" h="116839">
                                <a:moveTo>
                                  <a:pt x="13709" y="0"/>
                                </a:moveTo>
                                <a:lnTo>
                                  <a:pt x="4816" y="0"/>
                                </a:lnTo>
                                <a:lnTo>
                                  <a:pt x="3078" y="293"/>
                                </a:lnTo>
                                <a:lnTo>
                                  <a:pt x="1026" y="1177"/>
                                </a:lnTo>
                                <a:lnTo>
                                  <a:pt x="684" y="2061"/>
                                </a:lnTo>
                                <a:lnTo>
                                  <a:pt x="1368" y="2650"/>
                                </a:lnTo>
                                <a:lnTo>
                                  <a:pt x="3078" y="3534"/>
                                </a:lnTo>
                                <a:lnTo>
                                  <a:pt x="3078" y="113414"/>
                                </a:lnTo>
                                <a:lnTo>
                                  <a:pt x="1026" y="114298"/>
                                </a:lnTo>
                                <a:lnTo>
                                  <a:pt x="0" y="114888"/>
                                </a:lnTo>
                                <a:lnTo>
                                  <a:pt x="0" y="115182"/>
                                </a:lnTo>
                                <a:lnTo>
                                  <a:pt x="342" y="115478"/>
                                </a:lnTo>
                                <a:lnTo>
                                  <a:pt x="1026" y="115772"/>
                                </a:lnTo>
                                <a:lnTo>
                                  <a:pt x="4474" y="116362"/>
                                </a:lnTo>
                                <a:lnTo>
                                  <a:pt x="14393" y="116362"/>
                                </a:lnTo>
                                <a:lnTo>
                                  <a:pt x="18183" y="115772"/>
                                </a:lnTo>
                                <a:lnTo>
                                  <a:pt x="18868" y="115182"/>
                                </a:lnTo>
                                <a:lnTo>
                                  <a:pt x="18868" y="114888"/>
                                </a:lnTo>
                                <a:lnTo>
                                  <a:pt x="17841" y="114298"/>
                                </a:lnTo>
                                <a:lnTo>
                                  <a:pt x="15447" y="113414"/>
                                </a:lnTo>
                                <a:lnTo>
                                  <a:pt x="15447" y="3534"/>
                                </a:lnTo>
                                <a:lnTo>
                                  <a:pt x="17157" y="2650"/>
                                </a:lnTo>
                                <a:lnTo>
                                  <a:pt x="17841" y="2061"/>
                                </a:lnTo>
                                <a:lnTo>
                                  <a:pt x="17841" y="1471"/>
                                </a:lnTo>
                                <a:lnTo>
                                  <a:pt x="16815" y="883"/>
                                </a:lnTo>
                                <a:lnTo>
                                  <a:pt x="13709" y="0"/>
                                </a:lnTo>
                                <a:close/>
                              </a:path>
                            </a:pathLst>
                          </a:custGeom>
                          <a:solidFill>
                            <a:srgbClr val="1F1A16"/>
                          </a:solidFill>
                        </wps:spPr>
                        <wps:bodyPr wrap="square" lIns="0" tIns="0" rIns="0" bIns="0" rtlCol="0">
                          <a:prstTxWarp prst="textNoShape">
                            <a:avLst/>
                          </a:prstTxWarp>
                          <a:noAutofit/>
                        </wps:bodyPr>
                      </wps:wsp>
                      <wps:wsp>
                        <wps:cNvPr id="21" name="Graphic 21"/>
                        <wps:cNvSpPr/>
                        <wps:spPr>
                          <a:xfrm>
                            <a:off x="488255" y="84719"/>
                            <a:ext cx="19050" cy="116839"/>
                          </a:xfrm>
                          <a:custGeom>
                            <a:avLst/>
                            <a:gdLst/>
                            <a:ahLst/>
                            <a:cxnLst/>
                            <a:rect l="l" t="t" r="r" b="b"/>
                            <a:pathLst>
                              <a:path w="19050" h="116839">
                                <a:moveTo>
                                  <a:pt x="3078" y="3534"/>
                                </a:moveTo>
                                <a:lnTo>
                                  <a:pt x="3078" y="3534"/>
                                </a:lnTo>
                                <a:lnTo>
                                  <a:pt x="3078" y="113414"/>
                                </a:lnTo>
                                <a:lnTo>
                                  <a:pt x="1026" y="114298"/>
                                </a:lnTo>
                                <a:lnTo>
                                  <a:pt x="0" y="114888"/>
                                </a:lnTo>
                                <a:lnTo>
                                  <a:pt x="0" y="115182"/>
                                </a:lnTo>
                                <a:lnTo>
                                  <a:pt x="342" y="115478"/>
                                </a:lnTo>
                                <a:lnTo>
                                  <a:pt x="1026" y="115772"/>
                                </a:lnTo>
                                <a:lnTo>
                                  <a:pt x="4474" y="116362"/>
                                </a:lnTo>
                                <a:lnTo>
                                  <a:pt x="9605" y="116362"/>
                                </a:lnTo>
                                <a:lnTo>
                                  <a:pt x="14393" y="116362"/>
                                </a:lnTo>
                                <a:lnTo>
                                  <a:pt x="18183" y="115772"/>
                                </a:lnTo>
                                <a:lnTo>
                                  <a:pt x="18525" y="115478"/>
                                </a:lnTo>
                                <a:lnTo>
                                  <a:pt x="18868" y="115182"/>
                                </a:lnTo>
                                <a:lnTo>
                                  <a:pt x="18868" y="114888"/>
                                </a:lnTo>
                                <a:lnTo>
                                  <a:pt x="17841" y="114298"/>
                                </a:lnTo>
                                <a:lnTo>
                                  <a:pt x="15447" y="113414"/>
                                </a:lnTo>
                                <a:lnTo>
                                  <a:pt x="15447" y="99570"/>
                                </a:lnTo>
                                <a:lnTo>
                                  <a:pt x="15447" y="3534"/>
                                </a:lnTo>
                                <a:lnTo>
                                  <a:pt x="17157" y="2650"/>
                                </a:lnTo>
                                <a:lnTo>
                                  <a:pt x="17841" y="2061"/>
                                </a:lnTo>
                                <a:lnTo>
                                  <a:pt x="17841" y="1471"/>
                                </a:lnTo>
                                <a:lnTo>
                                  <a:pt x="16815" y="883"/>
                                </a:lnTo>
                                <a:lnTo>
                                  <a:pt x="13709" y="0"/>
                                </a:lnTo>
                                <a:lnTo>
                                  <a:pt x="9262" y="0"/>
                                </a:lnTo>
                                <a:lnTo>
                                  <a:pt x="7210" y="0"/>
                                </a:lnTo>
                                <a:lnTo>
                                  <a:pt x="4816" y="0"/>
                                </a:lnTo>
                                <a:lnTo>
                                  <a:pt x="3078" y="293"/>
                                </a:lnTo>
                                <a:lnTo>
                                  <a:pt x="1710" y="883"/>
                                </a:lnTo>
                                <a:lnTo>
                                  <a:pt x="1026" y="1177"/>
                                </a:lnTo>
                                <a:lnTo>
                                  <a:pt x="684" y="2061"/>
                                </a:lnTo>
                                <a:lnTo>
                                  <a:pt x="1368" y="2650"/>
                                </a:lnTo>
                                <a:lnTo>
                                  <a:pt x="3078" y="3534"/>
                                </a:lnTo>
                              </a:path>
                            </a:pathLst>
                          </a:custGeom>
                          <a:ln w="397">
                            <a:solidFill>
                              <a:srgbClr val="1F1A16"/>
                            </a:solidFill>
                            <a:prstDash val="solid"/>
                          </a:ln>
                        </wps:spPr>
                        <wps:bodyPr wrap="square" lIns="0" tIns="0" rIns="0" bIns="0" rtlCol="0">
                          <a:prstTxWarp prst="textNoShape">
                            <a:avLst/>
                          </a:prstTxWarp>
                          <a:noAutofit/>
                        </wps:bodyPr>
                      </wps:wsp>
                      <wps:wsp>
                        <wps:cNvPr id="22" name="Graphic 22"/>
                        <wps:cNvSpPr/>
                        <wps:spPr>
                          <a:xfrm>
                            <a:off x="105605" y="103276"/>
                            <a:ext cx="18415" cy="29209"/>
                          </a:xfrm>
                          <a:custGeom>
                            <a:avLst/>
                            <a:gdLst/>
                            <a:ahLst/>
                            <a:cxnLst/>
                            <a:rect l="l" t="t" r="r" b="b"/>
                            <a:pathLst>
                              <a:path w="18415" h="29209">
                                <a:moveTo>
                                  <a:pt x="17830" y="0"/>
                                </a:moveTo>
                                <a:lnTo>
                                  <a:pt x="0" y="0"/>
                                </a:lnTo>
                                <a:lnTo>
                                  <a:pt x="0" y="29165"/>
                                </a:lnTo>
                                <a:lnTo>
                                  <a:pt x="17830" y="29165"/>
                                </a:lnTo>
                                <a:lnTo>
                                  <a:pt x="17830" y="0"/>
                                </a:lnTo>
                                <a:close/>
                              </a:path>
                            </a:pathLst>
                          </a:custGeom>
                          <a:solidFill>
                            <a:srgbClr val="1F1A16"/>
                          </a:solidFill>
                        </wps:spPr>
                        <wps:bodyPr wrap="square" lIns="0" tIns="0" rIns="0" bIns="0" rtlCol="0">
                          <a:prstTxWarp prst="textNoShape">
                            <a:avLst/>
                          </a:prstTxWarp>
                          <a:noAutofit/>
                        </wps:bodyPr>
                      </wps:wsp>
                      <wps:wsp>
                        <wps:cNvPr id="23" name="Graphic 23"/>
                        <wps:cNvSpPr/>
                        <wps:spPr>
                          <a:xfrm>
                            <a:off x="105605" y="103276"/>
                            <a:ext cx="18415" cy="29209"/>
                          </a:xfrm>
                          <a:custGeom>
                            <a:avLst/>
                            <a:gdLst/>
                            <a:ahLst/>
                            <a:cxnLst/>
                            <a:rect l="l" t="t" r="r" b="b"/>
                            <a:pathLst>
                              <a:path w="18415" h="29209">
                                <a:moveTo>
                                  <a:pt x="0" y="29165"/>
                                </a:moveTo>
                                <a:lnTo>
                                  <a:pt x="17830" y="29165"/>
                                </a:lnTo>
                                <a:lnTo>
                                  <a:pt x="17830" y="0"/>
                                </a:lnTo>
                                <a:lnTo>
                                  <a:pt x="0" y="0"/>
                                </a:lnTo>
                                <a:lnTo>
                                  <a:pt x="0" y="29165"/>
                                </a:lnTo>
                                <a:close/>
                              </a:path>
                            </a:pathLst>
                          </a:custGeom>
                          <a:ln w="383">
                            <a:solidFill>
                              <a:srgbClr val="1F1A16"/>
                            </a:solidFill>
                            <a:prstDash val="solid"/>
                          </a:ln>
                        </wps:spPr>
                        <wps:bodyPr wrap="square" lIns="0" tIns="0" rIns="0" bIns="0" rtlCol="0">
                          <a:prstTxWarp prst="textNoShape">
                            <a:avLst/>
                          </a:prstTxWarp>
                          <a:noAutofit/>
                        </wps:bodyPr>
                      </wps:wsp>
                      <wps:wsp>
                        <wps:cNvPr id="24" name="Graphic 24"/>
                        <wps:cNvSpPr/>
                        <wps:spPr>
                          <a:xfrm>
                            <a:off x="252701"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25" name="Graphic 25"/>
                        <wps:cNvSpPr/>
                        <wps:spPr>
                          <a:xfrm>
                            <a:off x="252701"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26" name="Graphic 26"/>
                        <wps:cNvSpPr/>
                        <wps:spPr>
                          <a:xfrm>
                            <a:off x="363105"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27" name="Graphic 27"/>
                        <wps:cNvSpPr/>
                        <wps:spPr>
                          <a:xfrm>
                            <a:off x="363105"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28" name="Graphic 28"/>
                        <wps:cNvSpPr/>
                        <wps:spPr>
                          <a:xfrm>
                            <a:off x="326423"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29" name="Graphic 29"/>
                        <wps:cNvSpPr/>
                        <wps:spPr>
                          <a:xfrm>
                            <a:off x="326423"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30" name="Graphic 30"/>
                        <wps:cNvSpPr/>
                        <wps:spPr>
                          <a:xfrm>
                            <a:off x="216014"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31" name="Graphic 31"/>
                        <wps:cNvSpPr/>
                        <wps:spPr>
                          <a:xfrm>
                            <a:off x="216014"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32" name="Graphic 32"/>
                        <wps:cNvSpPr/>
                        <wps:spPr>
                          <a:xfrm>
                            <a:off x="289400" y="103276"/>
                            <a:ext cx="18415" cy="29209"/>
                          </a:xfrm>
                          <a:custGeom>
                            <a:avLst/>
                            <a:gdLst/>
                            <a:ahLst/>
                            <a:cxnLst/>
                            <a:rect l="l" t="t" r="r" b="b"/>
                            <a:pathLst>
                              <a:path w="18415" h="29209">
                                <a:moveTo>
                                  <a:pt x="17830" y="0"/>
                                </a:moveTo>
                                <a:lnTo>
                                  <a:pt x="0" y="0"/>
                                </a:lnTo>
                                <a:lnTo>
                                  <a:pt x="0" y="29165"/>
                                </a:lnTo>
                                <a:lnTo>
                                  <a:pt x="17830" y="29165"/>
                                </a:lnTo>
                                <a:lnTo>
                                  <a:pt x="17830" y="0"/>
                                </a:lnTo>
                                <a:close/>
                              </a:path>
                            </a:pathLst>
                          </a:custGeom>
                          <a:solidFill>
                            <a:srgbClr val="1F1A16"/>
                          </a:solidFill>
                        </wps:spPr>
                        <wps:bodyPr wrap="square" lIns="0" tIns="0" rIns="0" bIns="0" rtlCol="0">
                          <a:prstTxWarp prst="textNoShape">
                            <a:avLst/>
                          </a:prstTxWarp>
                          <a:noAutofit/>
                        </wps:bodyPr>
                      </wps:wsp>
                      <wps:wsp>
                        <wps:cNvPr id="33" name="Graphic 33"/>
                        <wps:cNvSpPr/>
                        <wps:spPr>
                          <a:xfrm>
                            <a:off x="289400" y="103276"/>
                            <a:ext cx="18415" cy="29209"/>
                          </a:xfrm>
                          <a:custGeom>
                            <a:avLst/>
                            <a:gdLst/>
                            <a:ahLst/>
                            <a:cxnLst/>
                            <a:rect l="l" t="t" r="r" b="b"/>
                            <a:pathLst>
                              <a:path w="18415" h="29209">
                                <a:moveTo>
                                  <a:pt x="0" y="29165"/>
                                </a:moveTo>
                                <a:lnTo>
                                  <a:pt x="17830" y="29165"/>
                                </a:lnTo>
                                <a:lnTo>
                                  <a:pt x="17830" y="0"/>
                                </a:lnTo>
                                <a:lnTo>
                                  <a:pt x="0" y="0"/>
                                </a:lnTo>
                                <a:lnTo>
                                  <a:pt x="0" y="29165"/>
                                </a:lnTo>
                                <a:close/>
                              </a:path>
                            </a:pathLst>
                          </a:custGeom>
                          <a:ln w="383">
                            <a:solidFill>
                              <a:srgbClr val="1F1A16"/>
                            </a:solidFill>
                            <a:prstDash val="solid"/>
                          </a:ln>
                        </wps:spPr>
                        <wps:bodyPr wrap="square" lIns="0" tIns="0" rIns="0" bIns="0" rtlCol="0">
                          <a:prstTxWarp prst="textNoShape">
                            <a:avLst/>
                          </a:prstTxWarp>
                          <a:noAutofit/>
                        </wps:bodyPr>
                      </wps:wsp>
                      <wps:wsp>
                        <wps:cNvPr id="34" name="Graphic 34"/>
                        <wps:cNvSpPr/>
                        <wps:spPr>
                          <a:xfrm>
                            <a:off x="179324"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35" name="Graphic 35"/>
                        <wps:cNvSpPr/>
                        <wps:spPr>
                          <a:xfrm>
                            <a:off x="179324"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36" name="Graphic 36"/>
                        <wps:cNvSpPr/>
                        <wps:spPr>
                          <a:xfrm>
                            <a:off x="142295" y="103276"/>
                            <a:ext cx="18415" cy="29209"/>
                          </a:xfrm>
                          <a:custGeom>
                            <a:avLst/>
                            <a:gdLst/>
                            <a:ahLst/>
                            <a:cxnLst/>
                            <a:rect l="l" t="t" r="r" b="b"/>
                            <a:pathLst>
                              <a:path w="18415" h="29209">
                                <a:moveTo>
                                  <a:pt x="17830" y="0"/>
                                </a:moveTo>
                                <a:lnTo>
                                  <a:pt x="0" y="0"/>
                                </a:lnTo>
                                <a:lnTo>
                                  <a:pt x="0" y="29165"/>
                                </a:lnTo>
                                <a:lnTo>
                                  <a:pt x="17830" y="29165"/>
                                </a:lnTo>
                                <a:lnTo>
                                  <a:pt x="17830" y="0"/>
                                </a:lnTo>
                                <a:close/>
                              </a:path>
                            </a:pathLst>
                          </a:custGeom>
                          <a:solidFill>
                            <a:srgbClr val="1F1A16"/>
                          </a:solidFill>
                        </wps:spPr>
                        <wps:bodyPr wrap="square" lIns="0" tIns="0" rIns="0" bIns="0" rtlCol="0">
                          <a:prstTxWarp prst="textNoShape">
                            <a:avLst/>
                          </a:prstTxWarp>
                          <a:noAutofit/>
                        </wps:bodyPr>
                      </wps:wsp>
                      <wps:wsp>
                        <wps:cNvPr id="37" name="Graphic 37"/>
                        <wps:cNvSpPr/>
                        <wps:spPr>
                          <a:xfrm>
                            <a:off x="142295" y="103276"/>
                            <a:ext cx="18415" cy="29209"/>
                          </a:xfrm>
                          <a:custGeom>
                            <a:avLst/>
                            <a:gdLst/>
                            <a:ahLst/>
                            <a:cxnLst/>
                            <a:rect l="l" t="t" r="r" b="b"/>
                            <a:pathLst>
                              <a:path w="18415" h="29209">
                                <a:moveTo>
                                  <a:pt x="0" y="29165"/>
                                </a:moveTo>
                                <a:lnTo>
                                  <a:pt x="17830" y="29165"/>
                                </a:lnTo>
                                <a:lnTo>
                                  <a:pt x="17830" y="0"/>
                                </a:lnTo>
                                <a:lnTo>
                                  <a:pt x="0" y="0"/>
                                </a:lnTo>
                                <a:lnTo>
                                  <a:pt x="0" y="29165"/>
                                </a:lnTo>
                                <a:close/>
                              </a:path>
                            </a:pathLst>
                          </a:custGeom>
                          <a:ln w="383">
                            <a:solidFill>
                              <a:srgbClr val="1F1A16"/>
                            </a:solidFill>
                            <a:prstDash val="solid"/>
                          </a:ln>
                        </wps:spPr>
                        <wps:bodyPr wrap="square" lIns="0" tIns="0" rIns="0" bIns="0" rtlCol="0">
                          <a:prstTxWarp prst="textNoShape">
                            <a:avLst/>
                          </a:prstTxWarp>
                          <a:noAutofit/>
                        </wps:bodyPr>
                      </wps:wsp>
                      <wps:wsp>
                        <wps:cNvPr id="38" name="Graphic 38"/>
                        <wps:cNvSpPr/>
                        <wps:spPr>
                          <a:xfrm>
                            <a:off x="105605" y="145111"/>
                            <a:ext cx="18415" cy="29209"/>
                          </a:xfrm>
                          <a:custGeom>
                            <a:avLst/>
                            <a:gdLst/>
                            <a:ahLst/>
                            <a:cxnLst/>
                            <a:rect l="l" t="t" r="r" b="b"/>
                            <a:pathLst>
                              <a:path w="18415" h="29209">
                                <a:moveTo>
                                  <a:pt x="17830" y="0"/>
                                </a:moveTo>
                                <a:lnTo>
                                  <a:pt x="0" y="0"/>
                                </a:lnTo>
                                <a:lnTo>
                                  <a:pt x="0" y="28869"/>
                                </a:lnTo>
                                <a:lnTo>
                                  <a:pt x="17830" y="28869"/>
                                </a:lnTo>
                                <a:lnTo>
                                  <a:pt x="17830" y="0"/>
                                </a:lnTo>
                                <a:close/>
                              </a:path>
                            </a:pathLst>
                          </a:custGeom>
                          <a:solidFill>
                            <a:srgbClr val="1F1A16"/>
                          </a:solidFill>
                        </wps:spPr>
                        <wps:bodyPr wrap="square" lIns="0" tIns="0" rIns="0" bIns="0" rtlCol="0">
                          <a:prstTxWarp prst="textNoShape">
                            <a:avLst/>
                          </a:prstTxWarp>
                          <a:noAutofit/>
                        </wps:bodyPr>
                      </wps:wsp>
                      <wps:wsp>
                        <wps:cNvPr id="39" name="Graphic 39"/>
                        <wps:cNvSpPr/>
                        <wps:spPr>
                          <a:xfrm>
                            <a:off x="105605" y="145111"/>
                            <a:ext cx="18415" cy="29209"/>
                          </a:xfrm>
                          <a:custGeom>
                            <a:avLst/>
                            <a:gdLst/>
                            <a:ahLst/>
                            <a:cxnLst/>
                            <a:rect l="l" t="t" r="r" b="b"/>
                            <a:pathLst>
                              <a:path w="18415" h="29209">
                                <a:moveTo>
                                  <a:pt x="0" y="28869"/>
                                </a:moveTo>
                                <a:lnTo>
                                  <a:pt x="17830" y="28869"/>
                                </a:lnTo>
                                <a:lnTo>
                                  <a:pt x="17830"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40" name="Graphic 40"/>
                        <wps:cNvSpPr/>
                        <wps:spPr>
                          <a:xfrm>
                            <a:off x="252701"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41" name="Graphic 41"/>
                        <wps:cNvSpPr/>
                        <wps:spPr>
                          <a:xfrm>
                            <a:off x="252701"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42" name="Graphic 42"/>
                        <wps:cNvSpPr/>
                        <wps:spPr>
                          <a:xfrm>
                            <a:off x="363105"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43" name="Graphic 43"/>
                        <wps:cNvSpPr/>
                        <wps:spPr>
                          <a:xfrm>
                            <a:off x="363105"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44" name="Graphic 44"/>
                        <wps:cNvSpPr/>
                        <wps:spPr>
                          <a:xfrm>
                            <a:off x="326423"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45" name="Graphic 45"/>
                        <wps:cNvSpPr/>
                        <wps:spPr>
                          <a:xfrm>
                            <a:off x="326423"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46" name="Graphic 46"/>
                        <wps:cNvSpPr/>
                        <wps:spPr>
                          <a:xfrm>
                            <a:off x="216014"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47" name="Graphic 47"/>
                        <wps:cNvSpPr/>
                        <wps:spPr>
                          <a:xfrm>
                            <a:off x="216014"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48" name="Graphic 48"/>
                        <wps:cNvSpPr/>
                        <wps:spPr>
                          <a:xfrm>
                            <a:off x="289400" y="145111"/>
                            <a:ext cx="18415" cy="29209"/>
                          </a:xfrm>
                          <a:custGeom>
                            <a:avLst/>
                            <a:gdLst/>
                            <a:ahLst/>
                            <a:cxnLst/>
                            <a:rect l="l" t="t" r="r" b="b"/>
                            <a:pathLst>
                              <a:path w="18415" h="29209">
                                <a:moveTo>
                                  <a:pt x="17830" y="0"/>
                                </a:moveTo>
                                <a:lnTo>
                                  <a:pt x="0" y="0"/>
                                </a:lnTo>
                                <a:lnTo>
                                  <a:pt x="0" y="28869"/>
                                </a:lnTo>
                                <a:lnTo>
                                  <a:pt x="17830" y="28869"/>
                                </a:lnTo>
                                <a:lnTo>
                                  <a:pt x="17830" y="0"/>
                                </a:lnTo>
                                <a:close/>
                              </a:path>
                            </a:pathLst>
                          </a:custGeom>
                          <a:solidFill>
                            <a:srgbClr val="1F1A16"/>
                          </a:solidFill>
                        </wps:spPr>
                        <wps:bodyPr wrap="square" lIns="0" tIns="0" rIns="0" bIns="0" rtlCol="0">
                          <a:prstTxWarp prst="textNoShape">
                            <a:avLst/>
                          </a:prstTxWarp>
                          <a:noAutofit/>
                        </wps:bodyPr>
                      </wps:wsp>
                      <wps:wsp>
                        <wps:cNvPr id="49" name="Graphic 49"/>
                        <wps:cNvSpPr/>
                        <wps:spPr>
                          <a:xfrm>
                            <a:off x="289400" y="145111"/>
                            <a:ext cx="18415" cy="29209"/>
                          </a:xfrm>
                          <a:custGeom>
                            <a:avLst/>
                            <a:gdLst/>
                            <a:ahLst/>
                            <a:cxnLst/>
                            <a:rect l="l" t="t" r="r" b="b"/>
                            <a:pathLst>
                              <a:path w="18415" h="29209">
                                <a:moveTo>
                                  <a:pt x="0" y="28869"/>
                                </a:moveTo>
                                <a:lnTo>
                                  <a:pt x="17830" y="28869"/>
                                </a:lnTo>
                                <a:lnTo>
                                  <a:pt x="17830"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50" name="Graphic 50"/>
                        <wps:cNvSpPr/>
                        <wps:spPr>
                          <a:xfrm>
                            <a:off x="179324"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51" name="Graphic 51"/>
                        <wps:cNvSpPr/>
                        <wps:spPr>
                          <a:xfrm>
                            <a:off x="179324"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52" name="Graphic 52"/>
                        <wps:cNvSpPr/>
                        <wps:spPr>
                          <a:xfrm>
                            <a:off x="142295" y="145111"/>
                            <a:ext cx="18415" cy="29209"/>
                          </a:xfrm>
                          <a:custGeom>
                            <a:avLst/>
                            <a:gdLst/>
                            <a:ahLst/>
                            <a:cxnLst/>
                            <a:rect l="l" t="t" r="r" b="b"/>
                            <a:pathLst>
                              <a:path w="18415" h="29209">
                                <a:moveTo>
                                  <a:pt x="17830" y="0"/>
                                </a:moveTo>
                                <a:lnTo>
                                  <a:pt x="0" y="0"/>
                                </a:lnTo>
                                <a:lnTo>
                                  <a:pt x="0" y="28869"/>
                                </a:lnTo>
                                <a:lnTo>
                                  <a:pt x="17830" y="28869"/>
                                </a:lnTo>
                                <a:lnTo>
                                  <a:pt x="17830" y="0"/>
                                </a:lnTo>
                                <a:close/>
                              </a:path>
                            </a:pathLst>
                          </a:custGeom>
                          <a:solidFill>
                            <a:srgbClr val="1F1A16"/>
                          </a:solidFill>
                        </wps:spPr>
                        <wps:bodyPr wrap="square" lIns="0" tIns="0" rIns="0" bIns="0" rtlCol="0">
                          <a:prstTxWarp prst="textNoShape">
                            <a:avLst/>
                          </a:prstTxWarp>
                          <a:noAutofit/>
                        </wps:bodyPr>
                      </wps:wsp>
                      <wps:wsp>
                        <wps:cNvPr id="53" name="Graphic 53"/>
                        <wps:cNvSpPr/>
                        <wps:spPr>
                          <a:xfrm>
                            <a:off x="142295" y="145111"/>
                            <a:ext cx="18415" cy="29209"/>
                          </a:xfrm>
                          <a:custGeom>
                            <a:avLst/>
                            <a:gdLst/>
                            <a:ahLst/>
                            <a:cxnLst/>
                            <a:rect l="l" t="t" r="r" b="b"/>
                            <a:pathLst>
                              <a:path w="18415" h="29209">
                                <a:moveTo>
                                  <a:pt x="0" y="28869"/>
                                </a:moveTo>
                                <a:lnTo>
                                  <a:pt x="17830" y="28869"/>
                                </a:lnTo>
                                <a:lnTo>
                                  <a:pt x="17830"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54" name="Graphic 54"/>
                        <wps:cNvSpPr/>
                        <wps:spPr>
                          <a:xfrm>
                            <a:off x="0" y="59097"/>
                            <a:ext cx="658495" cy="145415"/>
                          </a:xfrm>
                          <a:custGeom>
                            <a:avLst/>
                            <a:gdLst/>
                            <a:ahLst/>
                            <a:cxnLst/>
                            <a:rect l="l" t="t" r="r" b="b"/>
                            <a:pathLst>
                              <a:path w="658495" h="145415">
                                <a:moveTo>
                                  <a:pt x="21932" y="142875"/>
                                </a:moveTo>
                                <a:lnTo>
                                  <a:pt x="20904" y="141986"/>
                                </a:lnTo>
                                <a:lnTo>
                                  <a:pt x="18161" y="141109"/>
                                </a:lnTo>
                                <a:lnTo>
                                  <a:pt x="18161" y="4419"/>
                                </a:lnTo>
                                <a:lnTo>
                                  <a:pt x="20231" y="3530"/>
                                </a:lnTo>
                                <a:lnTo>
                                  <a:pt x="20904" y="2654"/>
                                </a:lnTo>
                                <a:lnTo>
                                  <a:pt x="20904" y="2057"/>
                                </a:lnTo>
                                <a:lnTo>
                                  <a:pt x="20231" y="1473"/>
                                </a:lnTo>
                                <a:lnTo>
                                  <a:pt x="18161" y="584"/>
                                </a:lnTo>
                                <a:lnTo>
                                  <a:pt x="13360" y="0"/>
                                </a:lnTo>
                                <a:lnTo>
                                  <a:pt x="8216" y="0"/>
                                </a:lnTo>
                                <a:lnTo>
                                  <a:pt x="3759" y="584"/>
                                </a:lnTo>
                                <a:lnTo>
                                  <a:pt x="1701" y="1473"/>
                                </a:lnTo>
                                <a:lnTo>
                                  <a:pt x="1028" y="2057"/>
                                </a:lnTo>
                                <a:lnTo>
                                  <a:pt x="1028" y="2654"/>
                                </a:lnTo>
                                <a:lnTo>
                                  <a:pt x="2044" y="3530"/>
                                </a:lnTo>
                                <a:lnTo>
                                  <a:pt x="3759" y="4419"/>
                                </a:lnTo>
                                <a:lnTo>
                                  <a:pt x="3759" y="141109"/>
                                </a:lnTo>
                                <a:lnTo>
                                  <a:pt x="1371" y="141986"/>
                                </a:lnTo>
                                <a:lnTo>
                                  <a:pt x="0" y="143167"/>
                                </a:lnTo>
                                <a:lnTo>
                                  <a:pt x="673" y="143764"/>
                                </a:lnTo>
                                <a:lnTo>
                                  <a:pt x="1371" y="144056"/>
                                </a:lnTo>
                                <a:lnTo>
                                  <a:pt x="3073" y="144348"/>
                                </a:lnTo>
                                <a:lnTo>
                                  <a:pt x="8216" y="144932"/>
                                </a:lnTo>
                                <a:lnTo>
                                  <a:pt x="14046" y="144932"/>
                                </a:lnTo>
                                <a:lnTo>
                                  <a:pt x="19189" y="144348"/>
                                </a:lnTo>
                                <a:lnTo>
                                  <a:pt x="20904" y="144056"/>
                                </a:lnTo>
                                <a:lnTo>
                                  <a:pt x="21590" y="143764"/>
                                </a:lnTo>
                                <a:lnTo>
                                  <a:pt x="21932" y="143459"/>
                                </a:lnTo>
                                <a:lnTo>
                                  <a:pt x="21932" y="142875"/>
                                </a:lnTo>
                                <a:close/>
                              </a:path>
                              <a:path w="658495" h="145415">
                                <a:moveTo>
                                  <a:pt x="62395" y="142875"/>
                                </a:moveTo>
                                <a:lnTo>
                                  <a:pt x="61366" y="141986"/>
                                </a:lnTo>
                                <a:lnTo>
                                  <a:pt x="58623" y="141109"/>
                                </a:lnTo>
                                <a:lnTo>
                                  <a:pt x="58623" y="4419"/>
                                </a:lnTo>
                                <a:lnTo>
                                  <a:pt x="60680" y="3530"/>
                                </a:lnTo>
                                <a:lnTo>
                                  <a:pt x="61366" y="2654"/>
                                </a:lnTo>
                                <a:lnTo>
                                  <a:pt x="61366" y="2057"/>
                                </a:lnTo>
                                <a:lnTo>
                                  <a:pt x="60680" y="1473"/>
                                </a:lnTo>
                                <a:lnTo>
                                  <a:pt x="58623" y="584"/>
                                </a:lnTo>
                                <a:lnTo>
                                  <a:pt x="53822" y="0"/>
                                </a:lnTo>
                                <a:lnTo>
                                  <a:pt x="48679" y="0"/>
                                </a:lnTo>
                                <a:lnTo>
                                  <a:pt x="44221" y="584"/>
                                </a:lnTo>
                                <a:lnTo>
                                  <a:pt x="42164" y="1473"/>
                                </a:lnTo>
                                <a:lnTo>
                                  <a:pt x="41478" y="2057"/>
                                </a:lnTo>
                                <a:lnTo>
                                  <a:pt x="41478" y="2654"/>
                                </a:lnTo>
                                <a:lnTo>
                                  <a:pt x="42506" y="3530"/>
                                </a:lnTo>
                                <a:lnTo>
                                  <a:pt x="44221" y="4419"/>
                                </a:lnTo>
                                <a:lnTo>
                                  <a:pt x="44221" y="141109"/>
                                </a:lnTo>
                                <a:lnTo>
                                  <a:pt x="41821" y="141986"/>
                                </a:lnTo>
                                <a:lnTo>
                                  <a:pt x="40449" y="143167"/>
                                </a:lnTo>
                                <a:lnTo>
                                  <a:pt x="41135" y="143764"/>
                                </a:lnTo>
                                <a:lnTo>
                                  <a:pt x="41821" y="144056"/>
                                </a:lnTo>
                                <a:lnTo>
                                  <a:pt x="43535" y="144348"/>
                                </a:lnTo>
                                <a:lnTo>
                                  <a:pt x="48679" y="144932"/>
                                </a:lnTo>
                                <a:lnTo>
                                  <a:pt x="54508" y="144932"/>
                                </a:lnTo>
                                <a:lnTo>
                                  <a:pt x="59651" y="144348"/>
                                </a:lnTo>
                                <a:lnTo>
                                  <a:pt x="61366" y="144056"/>
                                </a:lnTo>
                                <a:lnTo>
                                  <a:pt x="62052" y="143764"/>
                                </a:lnTo>
                                <a:lnTo>
                                  <a:pt x="62395" y="143459"/>
                                </a:lnTo>
                                <a:lnTo>
                                  <a:pt x="62395" y="142875"/>
                                </a:lnTo>
                                <a:close/>
                              </a:path>
                              <a:path w="658495" h="145415">
                                <a:moveTo>
                                  <a:pt x="435127" y="142582"/>
                                </a:moveTo>
                                <a:lnTo>
                                  <a:pt x="433730" y="141693"/>
                                </a:lnTo>
                                <a:lnTo>
                                  <a:pt x="431330" y="140817"/>
                                </a:lnTo>
                                <a:lnTo>
                                  <a:pt x="431330" y="5295"/>
                                </a:lnTo>
                                <a:lnTo>
                                  <a:pt x="433044" y="4419"/>
                                </a:lnTo>
                                <a:lnTo>
                                  <a:pt x="433730" y="3238"/>
                                </a:lnTo>
                                <a:lnTo>
                                  <a:pt x="433730" y="2654"/>
                                </a:lnTo>
                                <a:lnTo>
                                  <a:pt x="433387" y="2349"/>
                                </a:lnTo>
                                <a:lnTo>
                                  <a:pt x="432701" y="2057"/>
                                </a:lnTo>
                                <a:lnTo>
                                  <a:pt x="430987" y="1473"/>
                                </a:lnTo>
                                <a:lnTo>
                                  <a:pt x="426542" y="876"/>
                                </a:lnTo>
                                <a:lnTo>
                                  <a:pt x="421386" y="876"/>
                                </a:lnTo>
                                <a:lnTo>
                                  <a:pt x="416941" y="1473"/>
                                </a:lnTo>
                                <a:lnTo>
                                  <a:pt x="415226" y="2057"/>
                                </a:lnTo>
                                <a:lnTo>
                                  <a:pt x="414197" y="2946"/>
                                </a:lnTo>
                                <a:lnTo>
                                  <a:pt x="414197" y="3238"/>
                                </a:lnTo>
                                <a:lnTo>
                                  <a:pt x="414883" y="4419"/>
                                </a:lnTo>
                                <a:lnTo>
                                  <a:pt x="416941" y="5295"/>
                                </a:lnTo>
                                <a:lnTo>
                                  <a:pt x="416941" y="140817"/>
                                </a:lnTo>
                                <a:lnTo>
                                  <a:pt x="414540" y="141693"/>
                                </a:lnTo>
                                <a:lnTo>
                                  <a:pt x="413181" y="142582"/>
                                </a:lnTo>
                                <a:lnTo>
                                  <a:pt x="413181" y="142875"/>
                                </a:lnTo>
                                <a:lnTo>
                                  <a:pt x="413854" y="143459"/>
                                </a:lnTo>
                                <a:lnTo>
                                  <a:pt x="414540" y="143764"/>
                                </a:lnTo>
                                <a:lnTo>
                                  <a:pt x="416255" y="144056"/>
                                </a:lnTo>
                                <a:lnTo>
                                  <a:pt x="421386" y="144640"/>
                                </a:lnTo>
                                <a:lnTo>
                                  <a:pt x="427228" y="144640"/>
                                </a:lnTo>
                                <a:lnTo>
                                  <a:pt x="432358" y="144056"/>
                                </a:lnTo>
                                <a:lnTo>
                                  <a:pt x="434073" y="143764"/>
                                </a:lnTo>
                                <a:lnTo>
                                  <a:pt x="434746" y="143459"/>
                                </a:lnTo>
                                <a:lnTo>
                                  <a:pt x="435127" y="143167"/>
                                </a:lnTo>
                                <a:lnTo>
                                  <a:pt x="435127" y="142582"/>
                                </a:lnTo>
                                <a:close/>
                              </a:path>
                              <a:path w="658495" h="145415">
                                <a:moveTo>
                                  <a:pt x="479666" y="142582"/>
                                </a:moveTo>
                                <a:lnTo>
                                  <a:pt x="478307" y="141693"/>
                                </a:lnTo>
                                <a:lnTo>
                                  <a:pt x="475907" y="140817"/>
                                </a:lnTo>
                                <a:lnTo>
                                  <a:pt x="475907" y="5295"/>
                                </a:lnTo>
                                <a:lnTo>
                                  <a:pt x="477621" y="4419"/>
                                </a:lnTo>
                                <a:lnTo>
                                  <a:pt x="478650" y="3238"/>
                                </a:lnTo>
                                <a:lnTo>
                                  <a:pt x="478650" y="2946"/>
                                </a:lnTo>
                                <a:lnTo>
                                  <a:pt x="477964" y="2349"/>
                                </a:lnTo>
                                <a:lnTo>
                                  <a:pt x="477278" y="2057"/>
                                </a:lnTo>
                                <a:lnTo>
                                  <a:pt x="475564" y="1473"/>
                                </a:lnTo>
                                <a:lnTo>
                                  <a:pt x="471119" y="876"/>
                                </a:lnTo>
                                <a:lnTo>
                                  <a:pt x="465963" y="876"/>
                                </a:lnTo>
                                <a:lnTo>
                                  <a:pt x="461518" y="1473"/>
                                </a:lnTo>
                                <a:lnTo>
                                  <a:pt x="459460" y="2349"/>
                                </a:lnTo>
                                <a:lnTo>
                                  <a:pt x="458774" y="2946"/>
                                </a:lnTo>
                                <a:lnTo>
                                  <a:pt x="458774" y="3238"/>
                                </a:lnTo>
                                <a:lnTo>
                                  <a:pt x="459803" y="4419"/>
                                </a:lnTo>
                                <a:lnTo>
                                  <a:pt x="461518" y="5295"/>
                                </a:lnTo>
                                <a:lnTo>
                                  <a:pt x="461518" y="140817"/>
                                </a:lnTo>
                                <a:lnTo>
                                  <a:pt x="459117" y="141693"/>
                                </a:lnTo>
                                <a:lnTo>
                                  <a:pt x="457758" y="142875"/>
                                </a:lnTo>
                                <a:lnTo>
                                  <a:pt x="458431" y="143459"/>
                                </a:lnTo>
                                <a:lnTo>
                                  <a:pt x="459117" y="143764"/>
                                </a:lnTo>
                                <a:lnTo>
                                  <a:pt x="460832" y="144056"/>
                                </a:lnTo>
                                <a:lnTo>
                                  <a:pt x="465963" y="144640"/>
                                </a:lnTo>
                                <a:lnTo>
                                  <a:pt x="471805" y="144640"/>
                                </a:lnTo>
                                <a:lnTo>
                                  <a:pt x="476935" y="144056"/>
                                </a:lnTo>
                                <a:lnTo>
                                  <a:pt x="478650" y="143764"/>
                                </a:lnTo>
                                <a:lnTo>
                                  <a:pt x="479323" y="143459"/>
                                </a:lnTo>
                                <a:lnTo>
                                  <a:pt x="479666" y="143167"/>
                                </a:lnTo>
                                <a:lnTo>
                                  <a:pt x="479666" y="142582"/>
                                </a:lnTo>
                                <a:close/>
                              </a:path>
                              <a:path w="658495" h="145415">
                                <a:moveTo>
                                  <a:pt x="524243" y="142582"/>
                                </a:moveTo>
                                <a:lnTo>
                                  <a:pt x="523227" y="141693"/>
                                </a:lnTo>
                                <a:lnTo>
                                  <a:pt x="520484" y="140817"/>
                                </a:lnTo>
                                <a:lnTo>
                                  <a:pt x="520484" y="5295"/>
                                </a:lnTo>
                                <a:lnTo>
                                  <a:pt x="522541" y="4419"/>
                                </a:lnTo>
                                <a:lnTo>
                                  <a:pt x="523227" y="3238"/>
                                </a:lnTo>
                                <a:lnTo>
                                  <a:pt x="523227" y="2946"/>
                                </a:lnTo>
                                <a:lnTo>
                                  <a:pt x="522541" y="2349"/>
                                </a:lnTo>
                                <a:lnTo>
                                  <a:pt x="520484" y="1473"/>
                                </a:lnTo>
                                <a:lnTo>
                                  <a:pt x="518426" y="1181"/>
                                </a:lnTo>
                                <a:lnTo>
                                  <a:pt x="515696" y="876"/>
                                </a:lnTo>
                                <a:lnTo>
                                  <a:pt x="510540" y="876"/>
                                </a:lnTo>
                                <a:lnTo>
                                  <a:pt x="506095" y="1473"/>
                                </a:lnTo>
                                <a:lnTo>
                                  <a:pt x="504037" y="2349"/>
                                </a:lnTo>
                                <a:lnTo>
                                  <a:pt x="503351" y="2946"/>
                                </a:lnTo>
                                <a:lnTo>
                                  <a:pt x="503351" y="3238"/>
                                </a:lnTo>
                                <a:lnTo>
                                  <a:pt x="504380" y="4419"/>
                                </a:lnTo>
                                <a:lnTo>
                                  <a:pt x="506095" y="5295"/>
                                </a:lnTo>
                                <a:lnTo>
                                  <a:pt x="506095" y="140817"/>
                                </a:lnTo>
                                <a:lnTo>
                                  <a:pt x="503694" y="141693"/>
                                </a:lnTo>
                                <a:lnTo>
                                  <a:pt x="502640" y="142582"/>
                                </a:lnTo>
                                <a:lnTo>
                                  <a:pt x="502640" y="143167"/>
                                </a:lnTo>
                                <a:lnTo>
                                  <a:pt x="503008" y="143459"/>
                                </a:lnTo>
                                <a:lnTo>
                                  <a:pt x="503694" y="143764"/>
                                </a:lnTo>
                                <a:lnTo>
                                  <a:pt x="505409" y="144056"/>
                                </a:lnTo>
                                <a:lnTo>
                                  <a:pt x="510540" y="144640"/>
                                </a:lnTo>
                                <a:lnTo>
                                  <a:pt x="516382" y="144640"/>
                                </a:lnTo>
                                <a:lnTo>
                                  <a:pt x="521512" y="144056"/>
                                </a:lnTo>
                                <a:lnTo>
                                  <a:pt x="523227" y="143764"/>
                                </a:lnTo>
                                <a:lnTo>
                                  <a:pt x="523900" y="143459"/>
                                </a:lnTo>
                                <a:lnTo>
                                  <a:pt x="524243" y="143167"/>
                                </a:lnTo>
                                <a:lnTo>
                                  <a:pt x="524243" y="142582"/>
                                </a:lnTo>
                                <a:close/>
                              </a:path>
                              <a:path w="658495" h="145415">
                                <a:moveTo>
                                  <a:pt x="567626" y="2959"/>
                                </a:moveTo>
                                <a:lnTo>
                                  <a:pt x="567131" y="2959"/>
                                </a:lnTo>
                                <a:lnTo>
                                  <a:pt x="567131" y="1778"/>
                                </a:lnTo>
                                <a:lnTo>
                                  <a:pt x="548601" y="1778"/>
                                </a:lnTo>
                                <a:lnTo>
                                  <a:pt x="548601" y="2959"/>
                                </a:lnTo>
                                <a:lnTo>
                                  <a:pt x="548424" y="2959"/>
                                </a:lnTo>
                                <a:lnTo>
                                  <a:pt x="548424" y="4127"/>
                                </a:lnTo>
                                <a:lnTo>
                                  <a:pt x="549643" y="4127"/>
                                </a:lnTo>
                                <a:lnTo>
                                  <a:pt x="549643" y="5295"/>
                                </a:lnTo>
                                <a:lnTo>
                                  <a:pt x="551014" y="5295"/>
                                </a:lnTo>
                                <a:lnTo>
                                  <a:pt x="551014" y="140258"/>
                                </a:lnTo>
                                <a:lnTo>
                                  <a:pt x="565061" y="140258"/>
                                </a:lnTo>
                                <a:lnTo>
                                  <a:pt x="565061" y="5295"/>
                                </a:lnTo>
                                <a:lnTo>
                                  <a:pt x="566420" y="5295"/>
                                </a:lnTo>
                                <a:lnTo>
                                  <a:pt x="566420" y="4127"/>
                                </a:lnTo>
                                <a:lnTo>
                                  <a:pt x="567626" y="4127"/>
                                </a:lnTo>
                                <a:lnTo>
                                  <a:pt x="567626" y="2959"/>
                                </a:lnTo>
                                <a:close/>
                              </a:path>
                              <a:path w="658495" h="145415">
                                <a:moveTo>
                                  <a:pt x="612203" y="2959"/>
                                </a:moveTo>
                                <a:lnTo>
                                  <a:pt x="611720" y="2959"/>
                                </a:lnTo>
                                <a:lnTo>
                                  <a:pt x="611720" y="1778"/>
                                </a:lnTo>
                                <a:lnTo>
                                  <a:pt x="593153" y="1778"/>
                                </a:lnTo>
                                <a:lnTo>
                                  <a:pt x="593153" y="2959"/>
                                </a:lnTo>
                                <a:lnTo>
                                  <a:pt x="593001" y="2959"/>
                                </a:lnTo>
                                <a:lnTo>
                                  <a:pt x="593001" y="4127"/>
                                </a:lnTo>
                                <a:lnTo>
                                  <a:pt x="594207" y="4127"/>
                                </a:lnTo>
                                <a:lnTo>
                                  <a:pt x="594207" y="5295"/>
                                </a:lnTo>
                                <a:lnTo>
                                  <a:pt x="595591" y="5295"/>
                                </a:lnTo>
                                <a:lnTo>
                                  <a:pt x="595591" y="140258"/>
                                </a:lnTo>
                                <a:lnTo>
                                  <a:pt x="609638" y="140258"/>
                                </a:lnTo>
                                <a:lnTo>
                                  <a:pt x="609638" y="5295"/>
                                </a:lnTo>
                                <a:lnTo>
                                  <a:pt x="610997" y="5295"/>
                                </a:lnTo>
                                <a:lnTo>
                                  <a:pt x="610997" y="4127"/>
                                </a:lnTo>
                                <a:lnTo>
                                  <a:pt x="612203" y="4127"/>
                                </a:lnTo>
                                <a:lnTo>
                                  <a:pt x="612203" y="2959"/>
                                </a:lnTo>
                                <a:close/>
                              </a:path>
                              <a:path w="658495" h="145415">
                                <a:moveTo>
                                  <a:pt x="658317" y="142582"/>
                                </a:moveTo>
                                <a:lnTo>
                                  <a:pt x="656945" y="141693"/>
                                </a:lnTo>
                                <a:lnTo>
                                  <a:pt x="654558" y="140817"/>
                                </a:lnTo>
                                <a:lnTo>
                                  <a:pt x="654558" y="5295"/>
                                </a:lnTo>
                                <a:lnTo>
                                  <a:pt x="656272" y="4419"/>
                                </a:lnTo>
                                <a:lnTo>
                                  <a:pt x="656945" y="3238"/>
                                </a:lnTo>
                                <a:lnTo>
                                  <a:pt x="656945" y="2654"/>
                                </a:lnTo>
                                <a:lnTo>
                                  <a:pt x="656602" y="2349"/>
                                </a:lnTo>
                                <a:lnTo>
                                  <a:pt x="655929" y="2057"/>
                                </a:lnTo>
                                <a:lnTo>
                                  <a:pt x="654215" y="1473"/>
                                </a:lnTo>
                                <a:lnTo>
                                  <a:pt x="649744" y="876"/>
                                </a:lnTo>
                                <a:lnTo>
                                  <a:pt x="644613" y="876"/>
                                </a:lnTo>
                                <a:lnTo>
                                  <a:pt x="640168" y="1473"/>
                                </a:lnTo>
                                <a:lnTo>
                                  <a:pt x="638429" y="2057"/>
                                </a:lnTo>
                                <a:lnTo>
                                  <a:pt x="638086" y="2349"/>
                                </a:lnTo>
                                <a:lnTo>
                                  <a:pt x="637400" y="2654"/>
                                </a:lnTo>
                                <a:lnTo>
                                  <a:pt x="637400" y="3238"/>
                                </a:lnTo>
                                <a:lnTo>
                                  <a:pt x="638086" y="4419"/>
                                </a:lnTo>
                                <a:lnTo>
                                  <a:pt x="640168" y="5295"/>
                                </a:lnTo>
                                <a:lnTo>
                                  <a:pt x="640168" y="140817"/>
                                </a:lnTo>
                                <a:lnTo>
                                  <a:pt x="637743" y="141693"/>
                                </a:lnTo>
                                <a:lnTo>
                                  <a:pt x="636371" y="142582"/>
                                </a:lnTo>
                                <a:lnTo>
                                  <a:pt x="636371" y="142875"/>
                                </a:lnTo>
                                <a:lnTo>
                                  <a:pt x="637057" y="143459"/>
                                </a:lnTo>
                                <a:lnTo>
                                  <a:pt x="637743" y="143764"/>
                                </a:lnTo>
                                <a:lnTo>
                                  <a:pt x="639483" y="144056"/>
                                </a:lnTo>
                                <a:lnTo>
                                  <a:pt x="644613" y="144640"/>
                                </a:lnTo>
                                <a:lnTo>
                                  <a:pt x="650455" y="144640"/>
                                </a:lnTo>
                                <a:lnTo>
                                  <a:pt x="655586" y="144056"/>
                                </a:lnTo>
                                <a:lnTo>
                                  <a:pt x="657288" y="143764"/>
                                </a:lnTo>
                                <a:lnTo>
                                  <a:pt x="657974" y="143459"/>
                                </a:lnTo>
                                <a:lnTo>
                                  <a:pt x="658317" y="143167"/>
                                </a:lnTo>
                                <a:lnTo>
                                  <a:pt x="658317" y="142582"/>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661402" y="133915"/>
                            <a:ext cx="13970" cy="65405"/>
                          </a:xfrm>
                          <a:custGeom>
                            <a:avLst/>
                            <a:gdLst/>
                            <a:ahLst/>
                            <a:cxnLst/>
                            <a:rect l="l" t="t" r="r" b="b"/>
                            <a:pathLst>
                              <a:path w="13970" h="65405">
                                <a:moveTo>
                                  <a:pt x="13372" y="0"/>
                                </a:moveTo>
                                <a:lnTo>
                                  <a:pt x="0" y="0"/>
                                </a:lnTo>
                                <a:lnTo>
                                  <a:pt x="0" y="64809"/>
                                </a:lnTo>
                                <a:lnTo>
                                  <a:pt x="13372" y="64809"/>
                                </a:lnTo>
                                <a:lnTo>
                                  <a:pt x="13372" y="0"/>
                                </a:lnTo>
                                <a:close/>
                              </a:path>
                            </a:pathLst>
                          </a:custGeom>
                          <a:solidFill>
                            <a:srgbClr val="1F1A16"/>
                          </a:solidFill>
                        </wps:spPr>
                        <wps:bodyPr wrap="square" lIns="0" tIns="0" rIns="0" bIns="0" rtlCol="0">
                          <a:prstTxWarp prst="textNoShape">
                            <a:avLst/>
                          </a:prstTxWarp>
                          <a:noAutofit/>
                        </wps:bodyPr>
                      </wps:wsp>
                      <wps:wsp>
                        <wps:cNvPr id="56" name="Graphic 56"/>
                        <wps:cNvSpPr/>
                        <wps:spPr>
                          <a:xfrm>
                            <a:off x="661402" y="133915"/>
                            <a:ext cx="13970" cy="65405"/>
                          </a:xfrm>
                          <a:custGeom>
                            <a:avLst/>
                            <a:gdLst/>
                            <a:ahLst/>
                            <a:cxnLst/>
                            <a:rect l="l" t="t" r="r" b="b"/>
                            <a:pathLst>
                              <a:path w="13970" h="65405">
                                <a:moveTo>
                                  <a:pt x="0" y="64809"/>
                                </a:moveTo>
                                <a:lnTo>
                                  <a:pt x="13372" y="64809"/>
                                </a:lnTo>
                                <a:lnTo>
                                  <a:pt x="13372" y="0"/>
                                </a:lnTo>
                                <a:lnTo>
                                  <a:pt x="0" y="0"/>
                                </a:lnTo>
                                <a:lnTo>
                                  <a:pt x="0" y="64809"/>
                                </a:lnTo>
                                <a:close/>
                              </a:path>
                            </a:pathLst>
                          </a:custGeom>
                          <a:ln w="396">
                            <a:solidFill>
                              <a:srgbClr val="1F1A16"/>
                            </a:solidFill>
                            <a:prstDash val="solid"/>
                          </a:ln>
                        </wps:spPr>
                        <wps:bodyPr wrap="square" lIns="0" tIns="0" rIns="0" bIns="0" rtlCol="0">
                          <a:prstTxWarp prst="textNoShape">
                            <a:avLst/>
                          </a:prstTxWarp>
                          <a:noAutofit/>
                        </wps:bodyPr>
                      </wps:wsp>
                      <wps:wsp>
                        <wps:cNvPr id="57" name="Graphic 57"/>
                        <wps:cNvSpPr/>
                        <wps:spPr>
                          <a:xfrm>
                            <a:off x="74062" y="48779"/>
                            <a:ext cx="346710" cy="3810"/>
                          </a:xfrm>
                          <a:custGeom>
                            <a:avLst/>
                            <a:gdLst/>
                            <a:ahLst/>
                            <a:cxnLst/>
                            <a:rect l="l" t="t" r="r" b="b"/>
                            <a:pathLst>
                              <a:path w="346710" h="3810">
                                <a:moveTo>
                                  <a:pt x="346302" y="0"/>
                                </a:moveTo>
                                <a:lnTo>
                                  <a:pt x="0" y="293"/>
                                </a:lnTo>
                                <a:lnTo>
                                  <a:pt x="5141" y="3534"/>
                                </a:lnTo>
                                <a:lnTo>
                                  <a:pt x="346302" y="3534"/>
                                </a:lnTo>
                                <a:lnTo>
                                  <a:pt x="346302" y="0"/>
                                </a:lnTo>
                                <a:close/>
                              </a:path>
                            </a:pathLst>
                          </a:custGeom>
                          <a:solidFill>
                            <a:srgbClr val="1F1A16"/>
                          </a:solidFill>
                        </wps:spPr>
                        <wps:bodyPr wrap="square" lIns="0" tIns="0" rIns="0" bIns="0" rtlCol="0">
                          <a:prstTxWarp prst="textNoShape">
                            <a:avLst/>
                          </a:prstTxWarp>
                          <a:noAutofit/>
                        </wps:bodyPr>
                      </wps:wsp>
                      <wps:wsp>
                        <wps:cNvPr id="58" name="Graphic 58"/>
                        <wps:cNvSpPr/>
                        <wps:spPr>
                          <a:xfrm>
                            <a:off x="74062" y="48779"/>
                            <a:ext cx="346710" cy="3810"/>
                          </a:xfrm>
                          <a:custGeom>
                            <a:avLst/>
                            <a:gdLst/>
                            <a:ahLst/>
                            <a:cxnLst/>
                            <a:rect l="l" t="t" r="r" b="b"/>
                            <a:pathLst>
                              <a:path w="346710" h="3810">
                                <a:moveTo>
                                  <a:pt x="0" y="293"/>
                                </a:moveTo>
                                <a:lnTo>
                                  <a:pt x="346302" y="0"/>
                                </a:lnTo>
                                <a:lnTo>
                                  <a:pt x="346302" y="3534"/>
                                </a:lnTo>
                                <a:lnTo>
                                  <a:pt x="5141" y="3534"/>
                                </a:lnTo>
                                <a:lnTo>
                                  <a:pt x="0" y="293"/>
                                </a:lnTo>
                                <a:close/>
                              </a:path>
                            </a:pathLst>
                          </a:custGeom>
                          <a:ln w="342">
                            <a:solidFill>
                              <a:srgbClr val="1F1A16"/>
                            </a:solidFill>
                            <a:prstDash val="solid"/>
                          </a:ln>
                        </wps:spPr>
                        <wps:bodyPr wrap="square" lIns="0" tIns="0" rIns="0" bIns="0" rtlCol="0">
                          <a:prstTxWarp prst="textNoShape">
                            <a:avLst/>
                          </a:prstTxWarp>
                          <a:noAutofit/>
                        </wps:bodyPr>
                      </wps:wsp>
                      <wps:wsp>
                        <wps:cNvPr id="59" name="Graphic 59"/>
                        <wps:cNvSpPr/>
                        <wps:spPr>
                          <a:xfrm>
                            <a:off x="75088" y="34932"/>
                            <a:ext cx="346710" cy="3810"/>
                          </a:xfrm>
                          <a:custGeom>
                            <a:avLst/>
                            <a:gdLst/>
                            <a:ahLst/>
                            <a:cxnLst/>
                            <a:rect l="l" t="t" r="r" b="b"/>
                            <a:pathLst>
                              <a:path w="346710" h="3810">
                                <a:moveTo>
                                  <a:pt x="346302" y="0"/>
                                </a:moveTo>
                                <a:lnTo>
                                  <a:pt x="0" y="0"/>
                                </a:lnTo>
                                <a:lnTo>
                                  <a:pt x="5144" y="3537"/>
                                </a:lnTo>
                                <a:lnTo>
                                  <a:pt x="346302" y="3240"/>
                                </a:lnTo>
                                <a:lnTo>
                                  <a:pt x="346302" y="0"/>
                                </a:lnTo>
                                <a:close/>
                              </a:path>
                            </a:pathLst>
                          </a:custGeom>
                          <a:solidFill>
                            <a:srgbClr val="1F1A16"/>
                          </a:solidFill>
                        </wps:spPr>
                        <wps:bodyPr wrap="square" lIns="0" tIns="0" rIns="0" bIns="0" rtlCol="0">
                          <a:prstTxWarp prst="textNoShape">
                            <a:avLst/>
                          </a:prstTxWarp>
                          <a:noAutofit/>
                        </wps:bodyPr>
                      </wps:wsp>
                      <wps:wsp>
                        <wps:cNvPr id="60" name="Graphic 60"/>
                        <wps:cNvSpPr/>
                        <wps:spPr>
                          <a:xfrm>
                            <a:off x="75088" y="34932"/>
                            <a:ext cx="346710" cy="3810"/>
                          </a:xfrm>
                          <a:custGeom>
                            <a:avLst/>
                            <a:gdLst/>
                            <a:ahLst/>
                            <a:cxnLst/>
                            <a:rect l="l" t="t" r="r" b="b"/>
                            <a:pathLst>
                              <a:path w="346710" h="3810">
                                <a:moveTo>
                                  <a:pt x="0" y="0"/>
                                </a:moveTo>
                                <a:lnTo>
                                  <a:pt x="346302" y="0"/>
                                </a:lnTo>
                                <a:lnTo>
                                  <a:pt x="346302" y="3240"/>
                                </a:lnTo>
                                <a:lnTo>
                                  <a:pt x="5144" y="3537"/>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61" name="Graphic 61"/>
                        <wps:cNvSpPr/>
                        <wps:spPr>
                          <a:xfrm>
                            <a:off x="2056" y="41413"/>
                            <a:ext cx="71755" cy="3810"/>
                          </a:xfrm>
                          <a:custGeom>
                            <a:avLst/>
                            <a:gdLst/>
                            <a:ahLst/>
                            <a:cxnLst/>
                            <a:rect l="l" t="t" r="r" b="b"/>
                            <a:pathLst>
                              <a:path w="71755" h="3810">
                                <a:moveTo>
                                  <a:pt x="35658" y="0"/>
                                </a:moveTo>
                                <a:lnTo>
                                  <a:pt x="0" y="0"/>
                                </a:lnTo>
                                <a:lnTo>
                                  <a:pt x="5144" y="2947"/>
                                </a:lnTo>
                                <a:lnTo>
                                  <a:pt x="35658" y="3240"/>
                                </a:lnTo>
                                <a:lnTo>
                                  <a:pt x="35658" y="0"/>
                                </a:lnTo>
                                <a:close/>
                              </a:path>
                              <a:path w="71755" h="3810">
                                <a:moveTo>
                                  <a:pt x="71661" y="0"/>
                                </a:moveTo>
                                <a:lnTo>
                                  <a:pt x="35658" y="0"/>
                                </a:lnTo>
                                <a:lnTo>
                                  <a:pt x="35658" y="3240"/>
                                </a:lnTo>
                                <a:lnTo>
                                  <a:pt x="66519" y="2947"/>
                                </a:lnTo>
                                <a:lnTo>
                                  <a:pt x="71661" y="0"/>
                                </a:lnTo>
                                <a:close/>
                              </a:path>
                            </a:pathLst>
                          </a:custGeom>
                          <a:solidFill>
                            <a:srgbClr val="1F1A16"/>
                          </a:solidFill>
                        </wps:spPr>
                        <wps:bodyPr wrap="square" lIns="0" tIns="0" rIns="0" bIns="0" rtlCol="0">
                          <a:prstTxWarp prst="textNoShape">
                            <a:avLst/>
                          </a:prstTxWarp>
                          <a:noAutofit/>
                        </wps:bodyPr>
                      </wps:wsp>
                      <wps:wsp>
                        <wps:cNvPr id="62" name="Graphic 62"/>
                        <wps:cNvSpPr/>
                        <wps:spPr>
                          <a:xfrm>
                            <a:off x="37714" y="41413"/>
                            <a:ext cx="36195" cy="3810"/>
                          </a:xfrm>
                          <a:custGeom>
                            <a:avLst/>
                            <a:gdLst/>
                            <a:ahLst/>
                            <a:cxnLst/>
                            <a:rect l="l" t="t" r="r" b="b"/>
                            <a:pathLst>
                              <a:path w="36195" h="3810">
                                <a:moveTo>
                                  <a:pt x="36003" y="0"/>
                                </a:moveTo>
                                <a:lnTo>
                                  <a:pt x="0" y="0"/>
                                </a:lnTo>
                                <a:lnTo>
                                  <a:pt x="0" y="3240"/>
                                </a:lnTo>
                                <a:lnTo>
                                  <a:pt x="30861" y="2947"/>
                                </a:lnTo>
                                <a:lnTo>
                                  <a:pt x="36003" y="0"/>
                                </a:lnTo>
                                <a:close/>
                              </a:path>
                            </a:pathLst>
                          </a:custGeom>
                          <a:ln w="343">
                            <a:solidFill>
                              <a:srgbClr val="1F1A16"/>
                            </a:solidFill>
                            <a:prstDash val="solid"/>
                          </a:ln>
                        </wps:spPr>
                        <wps:bodyPr wrap="square" lIns="0" tIns="0" rIns="0" bIns="0" rtlCol="0">
                          <a:prstTxWarp prst="textNoShape">
                            <a:avLst/>
                          </a:prstTxWarp>
                          <a:noAutofit/>
                        </wps:bodyPr>
                      </wps:wsp>
                      <wps:wsp>
                        <wps:cNvPr id="63" name="Graphic 63"/>
                        <wps:cNvSpPr/>
                        <wps:spPr>
                          <a:xfrm>
                            <a:off x="2056" y="41413"/>
                            <a:ext cx="36195" cy="3810"/>
                          </a:xfrm>
                          <a:custGeom>
                            <a:avLst/>
                            <a:gdLst/>
                            <a:ahLst/>
                            <a:cxnLst/>
                            <a:rect l="l" t="t" r="r" b="b"/>
                            <a:pathLst>
                              <a:path w="36195" h="3810">
                                <a:moveTo>
                                  <a:pt x="0" y="0"/>
                                </a:moveTo>
                                <a:lnTo>
                                  <a:pt x="35658" y="0"/>
                                </a:lnTo>
                                <a:lnTo>
                                  <a:pt x="35658" y="3240"/>
                                </a:lnTo>
                                <a:lnTo>
                                  <a:pt x="5144" y="2947"/>
                                </a:lnTo>
                                <a:lnTo>
                                  <a:pt x="0" y="0"/>
                                </a:lnTo>
                                <a:close/>
                              </a:path>
                            </a:pathLst>
                          </a:custGeom>
                          <a:ln w="343">
                            <a:solidFill>
                              <a:srgbClr val="1F1A16"/>
                            </a:solidFill>
                            <a:prstDash val="solid"/>
                          </a:ln>
                        </wps:spPr>
                        <wps:bodyPr wrap="square" lIns="0" tIns="0" rIns="0" bIns="0" rtlCol="0">
                          <a:prstTxWarp prst="textNoShape">
                            <a:avLst/>
                          </a:prstTxWarp>
                          <a:noAutofit/>
                        </wps:bodyPr>
                      </wps:wsp>
                      <wps:wsp>
                        <wps:cNvPr id="64" name="Graphic 64"/>
                        <wps:cNvSpPr/>
                        <wps:spPr>
                          <a:xfrm>
                            <a:off x="1714" y="54670"/>
                            <a:ext cx="72390" cy="1905"/>
                          </a:xfrm>
                          <a:custGeom>
                            <a:avLst/>
                            <a:gdLst/>
                            <a:ahLst/>
                            <a:cxnLst/>
                            <a:rect l="l" t="t" r="r" b="b"/>
                            <a:pathLst>
                              <a:path w="72390" h="1905">
                                <a:moveTo>
                                  <a:pt x="36000" y="0"/>
                                </a:moveTo>
                                <a:lnTo>
                                  <a:pt x="0" y="0"/>
                                </a:lnTo>
                                <a:lnTo>
                                  <a:pt x="5486" y="1473"/>
                                </a:lnTo>
                                <a:lnTo>
                                  <a:pt x="36000" y="1767"/>
                                </a:lnTo>
                                <a:lnTo>
                                  <a:pt x="36000" y="0"/>
                                </a:lnTo>
                                <a:close/>
                              </a:path>
                              <a:path w="72390" h="1905">
                                <a:moveTo>
                                  <a:pt x="72003" y="0"/>
                                </a:moveTo>
                                <a:lnTo>
                                  <a:pt x="36000" y="0"/>
                                </a:lnTo>
                                <a:lnTo>
                                  <a:pt x="36000" y="1767"/>
                                </a:lnTo>
                                <a:lnTo>
                                  <a:pt x="66516" y="1473"/>
                                </a:lnTo>
                                <a:lnTo>
                                  <a:pt x="72003" y="0"/>
                                </a:lnTo>
                                <a:close/>
                              </a:path>
                            </a:pathLst>
                          </a:custGeom>
                          <a:solidFill>
                            <a:srgbClr val="1F1A16"/>
                          </a:solidFill>
                        </wps:spPr>
                        <wps:bodyPr wrap="square" lIns="0" tIns="0" rIns="0" bIns="0" rtlCol="0">
                          <a:prstTxWarp prst="textNoShape">
                            <a:avLst/>
                          </a:prstTxWarp>
                          <a:noAutofit/>
                        </wps:bodyPr>
                      </wps:wsp>
                      <wps:wsp>
                        <wps:cNvPr id="65" name="Graphic 65"/>
                        <wps:cNvSpPr/>
                        <wps:spPr>
                          <a:xfrm>
                            <a:off x="37714" y="54670"/>
                            <a:ext cx="36195" cy="1905"/>
                          </a:xfrm>
                          <a:custGeom>
                            <a:avLst/>
                            <a:gdLst/>
                            <a:ahLst/>
                            <a:cxnLst/>
                            <a:rect l="l" t="t" r="r" b="b"/>
                            <a:pathLst>
                              <a:path w="36195" h="1905">
                                <a:moveTo>
                                  <a:pt x="36003" y="0"/>
                                </a:moveTo>
                                <a:lnTo>
                                  <a:pt x="0" y="0"/>
                                </a:lnTo>
                                <a:lnTo>
                                  <a:pt x="0" y="1767"/>
                                </a:lnTo>
                                <a:lnTo>
                                  <a:pt x="30516" y="1473"/>
                                </a:lnTo>
                                <a:lnTo>
                                  <a:pt x="36003" y="0"/>
                                </a:lnTo>
                                <a:close/>
                              </a:path>
                            </a:pathLst>
                          </a:custGeom>
                          <a:ln w="342">
                            <a:solidFill>
                              <a:srgbClr val="1F1A16"/>
                            </a:solidFill>
                            <a:prstDash val="solid"/>
                          </a:ln>
                        </wps:spPr>
                        <wps:bodyPr wrap="square" lIns="0" tIns="0" rIns="0" bIns="0" rtlCol="0">
                          <a:prstTxWarp prst="textNoShape">
                            <a:avLst/>
                          </a:prstTxWarp>
                          <a:noAutofit/>
                        </wps:bodyPr>
                      </wps:wsp>
                      <wps:wsp>
                        <wps:cNvPr id="66" name="Graphic 66"/>
                        <wps:cNvSpPr/>
                        <wps:spPr>
                          <a:xfrm>
                            <a:off x="1713" y="54670"/>
                            <a:ext cx="36195" cy="1905"/>
                          </a:xfrm>
                          <a:custGeom>
                            <a:avLst/>
                            <a:gdLst/>
                            <a:ahLst/>
                            <a:cxnLst/>
                            <a:rect l="l" t="t" r="r" b="b"/>
                            <a:pathLst>
                              <a:path w="36195" h="1905">
                                <a:moveTo>
                                  <a:pt x="0" y="0"/>
                                </a:moveTo>
                                <a:lnTo>
                                  <a:pt x="36000" y="0"/>
                                </a:lnTo>
                                <a:lnTo>
                                  <a:pt x="36000" y="1767"/>
                                </a:lnTo>
                                <a:lnTo>
                                  <a:pt x="5486" y="1473"/>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67" name="Graphic 67"/>
                        <wps:cNvSpPr/>
                        <wps:spPr>
                          <a:xfrm>
                            <a:off x="1369" y="28452"/>
                            <a:ext cx="72390" cy="3810"/>
                          </a:xfrm>
                          <a:custGeom>
                            <a:avLst/>
                            <a:gdLst/>
                            <a:ahLst/>
                            <a:cxnLst/>
                            <a:rect l="l" t="t" r="r" b="b"/>
                            <a:pathLst>
                              <a:path w="72390" h="3810">
                                <a:moveTo>
                                  <a:pt x="36345" y="0"/>
                                </a:moveTo>
                                <a:lnTo>
                                  <a:pt x="0" y="0"/>
                                </a:lnTo>
                                <a:lnTo>
                                  <a:pt x="5486" y="3240"/>
                                </a:lnTo>
                                <a:lnTo>
                                  <a:pt x="36345" y="3534"/>
                                </a:lnTo>
                                <a:lnTo>
                                  <a:pt x="36345" y="0"/>
                                </a:lnTo>
                                <a:close/>
                              </a:path>
                              <a:path w="72390" h="3810">
                                <a:moveTo>
                                  <a:pt x="72348" y="0"/>
                                </a:moveTo>
                                <a:lnTo>
                                  <a:pt x="36345" y="0"/>
                                </a:lnTo>
                                <a:lnTo>
                                  <a:pt x="36345" y="3534"/>
                                </a:lnTo>
                                <a:lnTo>
                                  <a:pt x="66861" y="3240"/>
                                </a:lnTo>
                                <a:lnTo>
                                  <a:pt x="72348" y="0"/>
                                </a:lnTo>
                                <a:close/>
                              </a:path>
                            </a:pathLst>
                          </a:custGeom>
                          <a:solidFill>
                            <a:srgbClr val="1F1A16"/>
                          </a:solidFill>
                        </wps:spPr>
                        <wps:bodyPr wrap="square" lIns="0" tIns="0" rIns="0" bIns="0" rtlCol="0">
                          <a:prstTxWarp prst="textNoShape">
                            <a:avLst/>
                          </a:prstTxWarp>
                          <a:noAutofit/>
                        </wps:bodyPr>
                      </wps:wsp>
                      <wps:wsp>
                        <wps:cNvPr id="68" name="Graphic 68"/>
                        <wps:cNvSpPr/>
                        <wps:spPr>
                          <a:xfrm>
                            <a:off x="37714" y="28452"/>
                            <a:ext cx="36195" cy="3810"/>
                          </a:xfrm>
                          <a:custGeom>
                            <a:avLst/>
                            <a:gdLst/>
                            <a:ahLst/>
                            <a:cxnLst/>
                            <a:rect l="l" t="t" r="r" b="b"/>
                            <a:pathLst>
                              <a:path w="36195" h="3810">
                                <a:moveTo>
                                  <a:pt x="36003" y="0"/>
                                </a:moveTo>
                                <a:lnTo>
                                  <a:pt x="0" y="0"/>
                                </a:lnTo>
                                <a:lnTo>
                                  <a:pt x="0" y="3534"/>
                                </a:lnTo>
                                <a:lnTo>
                                  <a:pt x="30516" y="3240"/>
                                </a:lnTo>
                                <a:lnTo>
                                  <a:pt x="36003" y="0"/>
                                </a:lnTo>
                                <a:close/>
                              </a:path>
                            </a:pathLst>
                          </a:custGeom>
                          <a:ln w="343">
                            <a:solidFill>
                              <a:srgbClr val="1F1A16"/>
                            </a:solidFill>
                            <a:prstDash val="solid"/>
                          </a:ln>
                        </wps:spPr>
                        <wps:bodyPr wrap="square" lIns="0" tIns="0" rIns="0" bIns="0" rtlCol="0">
                          <a:prstTxWarp prst="textNoShape">
                            <a:avLst/>
                          </a:prstTxWarp>
                          <a:noAutofit/>
                        </wps:bodyPr>
                      </wps:wsp>
                      <wps:wsp>
                        <wps:cNvPr id="69" name="Graphic 69"/>
                        <wps:cNvSpPr/>
                        <wps:spPr>
                          <a:xfrm>
                            <a:off x="1370" y="28452"/>
                            <a:ext cx="36830" cy="3810"/>
                          </a:xfrm>
                          <a:custGeom>
                            <a:avLst/>
                            <a:gdLst/>
                            <a:ahLst/>
                            <a:cxnLst/>
                            <a:rect l="l" t="t" r="r" b="b"/>
                            <a:pathLst>
                              <a:path w="36830" h="3810">
                                <a:moveTo>
                                  <a:pt x="0" y="0"/>
                                </a:moveTo>
                                <a:lnTo>
                                  <a:pt x="36345" y="0"/>
                                </a:lnTo>
                                <a:lnTo>
                                  <a:pt x="36345" y="3534"/>
                                </a:lnTo>
                                <a:lnTo>
                                  <a:pt x="5486" y="3240"/>
                                </a:lnTo>
                                <a:lnTo>
                                  <a:pt x="0" y="0"/>
                                </a:lnTo>
                                <a:close/>
                              </a:path>
                            </a:pathLst>
                          </a:custGeom>
                          <a:ln w="343">
                            <a:solidFill>
                              <a:srgbClr val="1F1A16"/>
                            </a:solidFill>
                            <a:prstDash val="solid"/>
                          </a:ln>
                        </wps:spPr>
                        <wps:bodyPr wrap="square" lIns="0" tIns="0" rIns="0" bIns="0" rtlCol="0">
                          <a:prstTxWarp prst="textNoShape">
                            <a:avLst/>
                          </a:prstTxWarp>
                          <a:noAutofit/>
                        </wps:bodyPr>
                      </wps:wsp>
                      <wps:wsp>
                        <wps:cNvPr id="70" name="Graphic 70"/>
                        <wps:cNvSpPr/>
                        <wps:spPr>
                          <a:xfrm>
                            <a:off x="422074" y="42003"/>
                            <a:ext cx="253365" cy="3810"/>
                          </a:xfrm>
                          <a:custGeom>
                            <a:avLst/>
                            <a:gdLst/>
                            <a:ahLst/>
                            <a:cxnLst/>
                            <a:rect l="l" t="t" r="r" b="b"/>
                            <a:pathLst>
                              <a:path w="253365" h="3810">
                                <a:moveTo>
                                  <a:pt x="253065" y="0"/>
                                </a:moveTo>
                                <a:lnTo>
                                  <a:pt x="0" y="0"/>
                                </a:lnTo>
                                <a:lnTo>
                                  <a:pt x="3790" y="3534"/>
                                </a:lnTo>
                                <a:lnTo>
                                  <a:pt x="253065" y="3534"/>
                                </a:lnTo>
                                <a:lnTo>
                                  <a:pt x="253065" y="0"/>
                                </a:lnTo>
                                <a:close/>
                              </a:path>
                            </a:pathLst>
                          </a:custGeom>
                          <a:solidFill>
                            <a:srgbClr val="1F1A16"/>
                          </a:solidFill>
                        </wps:spPr>
                        <wps:bodyPr wrap="square" lIns="0" tIns="0" rIns="0" bIns="0" rtlCol="0">
                          <a:prstTxWarp prst="textNoShape">
                            <a:avLst/>
                          </a:prstTxWarp>
                          <a:noAutofit/>
                        </wps:bodyPr>
                      </wps:wsp>
                      <wps:wsp>
                        <wps:cNvPr id="71" name="Graphic 71"/>
                        <wps:cNvSpPr/>
                        <wps:spPr>
                          <a:xfrm>
                            <a:off x="422074" y="42003"/>
                            <a:ext cx="253365" cy="3810"/>
                          </a:xfrm>
                          <a:custGeom>
                            <a:avLst/>
                            <a:gdLst/>
                            <a:ahLst/>
                            <a:cxnLst/>
                            <a:rect l="l" t="t" r="r" b="b"/>
                            <a:pathLst>
                              <a:path w="253365" h="3810">
                                <a:moveTo>
                                  <a:pt x="0" y="0"/>
                                </a:moveTo>
                                <a:lnTo>
                                  <a:pt x="253065" y="0"/>
                                </a:lnTo>
                                <a:lnTo>
                                  <a:pt x="253065" y="3534"/>
                                </a:lnTo>
                                <a:lnTo>
                                  <a:pt x="3790" y="3534"/>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72" name="Graphic 72"/>
                        <wps:cNvSpPr/>
                        <wps:spPr>
                          <a:xfrm>
                            <a:off x="422074" y="27862"/>
                            <a:ext cx="253365" cy="3810"/>
                          </a:xfrm>
                          <a:custGeom>
                            <a:avLst/>
                            <a:gdLst/>
                            <a:ahLst/>
                            <a:cxnLst/>
                            <a:rect l="l" t="t" r="r" b="b"/>
                            <a:pathLst>
                              <a:path w="253365" h="3810">
                                <a:moveTo>
                                  <a:pt x="253065" y="0"/>
                                </a:moveTo>
                                <a:lnTo>
                                  <a:pt x="0" y="0"/>
                                </a:lnTo>
                                <a:lnTo>
                                  <a:pt x="3790" y="3534"/>
                                </a:lnTo>
                                <a:lnTo>
                                  <a:pt x="253065" y="3534"/>
                                </a:lnTo>
                                <a:lnTo>
                                  <a:pt x="253065" y="0"/>
                                </a:lnTo>
                                <a:close/>
                              </a:path>
                            </a:pathLst>
                          </a:custGeom>
                          <a:solidFill>
                            <a:srgbClr val="1F1A16"/>
                          </a:solidFill>
                        </wps:spPr>
                        <wps:bodyPr wrap="square" lIns="0" tIns="0" rIns="0" bIns="0" rtlCol="0">
                          <a:prstTxWarp prst="textNoShape">
                            <a:avLst/>
                          </a:prstTxWarp>
                          <a:noAutofit/>
                        </wps:bodyPr>
                      </wps:wsp>
                      <wps:wsp>
                        <wps:cNvPr id="73" name="Graphic 73"/>
                        <wps:cNvSpPr/>
                        <wps:spPr>
                          <a:xfrm>
                            <a:off x="422074" y="27862"/>
                            <a:ext cx="253365" cy="3810"/>
                          </a:xfrm>
                          <a:custGeom>
                            <a:avLst/>
                            <a:gdLst/>
                            <a:ahLst/>
                            <a:cxnLst/>
                            <a:rect l="l" t="t" r="r" b="b"/>
                            <a:pathLst>
                              <a:path w="253365" h="3810">
                                <a:moveTo>
                                  <a:pt x="0" y="0"/>
                                </a:moveTo>
                                <a:lnTo>
                                  <a:pt x="253065" y="0"/>
                                </a:lnTo>
                                <a:lnTo>
                                  <a:pt x="253065" y="3534"/>
                                </a:lnTo>
                                <a:lnTo>
                                  <a:pt x="3790" y="3534"/>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74" name="Graphic 74"/>
                        <wps:cNvSpPr/>
                        <wps:spPr>
                          <a:xfrm>
                            <a:off x="555120" y="9597"/>
                            <a:ext cx="120014" cy="3810"/>
                          </a:xfrm>
                          <a:custGeom>
                            <a:avLst/>
                            <a:gdLst/>
                            <a:ahLst/>
                            <a:cxnLst/>
                            <a:rect l="l" t="t" r="r" b="b"/>
                            <a:pathLst>
                              <a:path w="120014" h="3810">
                                <a:moveTo>
                                  <a:pt x="120019" y="0"/>
                                </a:moveTo>
                                <a:lnTo>
                                  <a:pt x="0" y="0"/>
                                </a:lnTo>
                                <a:lnTo>
                                  <a:pt x="1710" y="3240"/>
                                </a:lnTo>
                                <a:lnTo>
                                  <a:pt x="120019" y="3240"/>
                                </a:lnTo>
                                <a:lnTo>
                                  <a:pt x="120019" y="0"/>
                                </a:lnTo>
                                <a:close/>
                              </a:path>
                            </a:pathLst>
                          </a:custGeom>
                          <a:solidFill>
                            <a:srgbClr val="1F1A16"/>
                          </a:solidFill>
                        </wps:spPr>
                        <wps:bodyPr wrap="square" lIns="0" tIns="0" rIns="0" bIns="0" rtlCol="0">
                          <a:prstTxWarp prst="textNoShape">
                            <a:avLst/>
                          </a:prstTxWarp>
                          <a:noAutofit/>
                        </wps:bodyPr>
                      </wps:wsp>
                      <wps:wsp>
                        <wps:cNvPr id="75" name="Graphic 75"/>
                        <wps:cNvSpPr/>
                        <wps:spPr>
                          <a:xfrm>
                            <a:off x="555120" y="9597"/>
                            <a:ext cx="120014" cy="3810"/>
                          </a:xfrm>
                          <a:custGeom>
                            <a:avLst/>
                            <a:gdLst/>
                            <a:ahLst/>
                            <a:cxnLst/>
                            <a:rect l="l" t="t" r="r" b="b"/>
                            <a:pathLst>
                              <a:path w="120014" h="3810">
                                <a:moveTo>
                                  <a:pt x="0" y="0"/>
                                </a:moveTo>
                                <a:lnTo>
                                  <a:pt x="120019" y="0"/>
                                </a:lnTo>
                                <a:lnTo>
                                  <a:pt x="120019" y="3240"/>
                                </a:lnTo>
                                <a:lnTo>
                                  <a:pt x="1710" y="3240"/>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76" name="Graphic 76"/>
                        <wps:cNvSpPr/>
                        <wps:spPr>
                          <a:xfrm>
                            <a:off x="577408" y="13428"/>
                            <a:ext cx="97790" cy="3175"/>
                          </a:xfrm>
                          <a:custGeom>
                            <a:avLst/>
                            <a:gdLst/>
                            <a:ahLst/>
                            <a:cxnLst/>
                            <a:rect l="l" t="t" r="r" b="b"/>
                            <a:pathLst>
                              <a:path w="97790" h="3175">
                                <a:moveTo>
                                  <a:pt x="97731" y="0"/>
                                </a:moveTo>
                                <a:lnTo>
                                  <a:pt x="0" y="0"/>
                                </a:lnTo>
                                <a:lnTo>
                                  <a:pt x="1368" y="2650"/>
                                </a:lnTo>
                                <a:lnTo>
                                  <a:pt x="97731" y="2650"/>
                                </a:lnTo>
                                <a:lnTo>
                                  <a:pt x="97731" y="0"/>
                                </a:lnTo>
                                <a:close/>
                              </a:path>
                            </a:pathLst>
                          </a:custGeom>
                          <a:solidFill>
                            <a:srgbClr val="1F1A16"/>
                          </a:solidFill>
                        </wps:spPr>
                        <wps:bodyPr wrap="square" lIns="0" tIns="0" rIns="0" bIns="0" rtlCol="0">
                          <a:prstTxWarp prst="textNoShape">
                            <a:avLst/>
                          </a:prstTxWarp>
                          <a:noAutofit/>
                        </wps:bodyPr>
                      </wps:wsp>
                      <wps:wsp>
                        <wps:cNvPr id="77" name="Graphic 77"/>
                        <wps:cNvSpPr/>
                        <wps:spPr>
                          <a:xfrm>
                            <a:off x="577408" y="13428"/>
                            <a:ext cx="97790" cy="3175"/>
                          </a:xfrm>
                          <a:custGeom>
                            <a:avLst/>
                            <a:gdLst/>
                            <a:ahLst/>
                            <a:cxnLst/>
                            <a:rect l="l" t="t" r="r" b="b"/>
                            <a:pathLst>
                              <a:path w="97790" h="3175">
                                <a:moveTo>
                                  <a:pt x="0" y="0"/>
                                </a:moveTo>
                                <a:lnTo>
                                  <a:pt x="97731" y="0"/>
                                </a:lnTo>
                                <a:lnTo>
                                  <a:pt x="97731" y="2650"/>
                                </a:lnTo>
                                <a:lnTo>
                                  <a:pt x="1368" y="2650"/>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78" name="Graphic 78"/>
                        <wps:cNvSpPr/>
                        <wps:spPr>
                          <a:xfrm>
                            <a:off x="577408" y="171"/>
                            <a:ext cx="97790" cy="1270"/>
                          </a:xfrm>
                          <a:custGeom>
                            <a:avLst/>
                            <a:gdLst/>
                            <a:ahLst/>
                            <a:cxnLst/>
                            <a:rect l="l" t="t" r="r" b="b"/>
                            <a:pathLst>
                              <a:path w="97790" h="1270">
                                <a:moveTo>
                                  <a:pt x="97731" y="0"/>
                                </a:moveTo>
                                <a:lnTo>
                                  <a:pt x="0" y="0"/>
                                </a:lnTo>
                                <a:lnTo>
                                  <a:pt x="1368" y="1179"/>
                                </a:lnTo>
                                <a:lnTo>
                                  <a:pt x="97731" y="1179"/>
                                </a:lnTo>
                                <a:lnTo>
                                  <a:pt x="97731" y="0"/>
                                </a:lnTo>
                                <a:close/>
                              </a:path>
                            </a:pathLst>
                          </a:custGeom>
                          <a:solidFill>
                            <a:srgbClr val="1F1A16"/>
                          </a:solidFill>
                        </wps:spPr>
                        <wps:bodyPr wrap="square" lIns="0" tIns="0" rIns="0" bIns="0" rtlCol="0">
                          <a:prstTxWarp prst="textNoShape">
                            <a:avLst/>
                          </a:prstTxWarp>
                          <a:noAutofit/>
                        </wps:bodyPr>
                      </wps:wsp>
                      <wps:wsp>
                        <wps:cNvPr id="79" name="Graphic 79"/>
                        <wps:cNvSpPr/>
                        <wps:spPr>
                          <a:xfrm>
                            <a:off x="577408" y="171"/>
                            <a:ext cx="97790" cy="1270"/>
                          </a:xfrm>
                          <a:custGeom>
                            <a:avLst/>
                            <a:gdLst/>
                            <a:ahLst/>
                            <a:cxnLst/>
                            <a:rect l="l" t="t" r="r" b="b"/>
                            <a:pathLst>
                              <a:path w="97790" h="1270">
                                <a:moveTo>
                                  <a:pt x="0" y="0"/>
                                </a:moveTo>
                                <a:lnTo>
                                  <a:pt x="97731" y="0"/>
                                </a:lnTo>
                                <a:lnTo>
                                  <a:pt x="97731" y="1179"/>
                                </a:lnTo>
                                <a:lnTo>
                                  <a:pt x="1368" y="1179"/>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80" name="Graphic 80"/>
                        <wps:cNvSpPr/>
                        <wps:spPr>
                          <a:xfrm>
                            <a:off x="421048" y="54670"/>
                            <a:ext cx="254635" cy="2540"/>
                          </a:xfrm>
                          <a:custGeom>
                            <a:avLst/>
                            <a:gdLst/>
                            <a:ahLst/>
                            <a:cxnLst/>
                            <a:rect l="l" t="t" r="r" b="b"/>
                            <a:pathLst>
                              <a:path w="254635" h="2540">
                                <a:moveTo>
                                  <a:pt x="254091" y="0"/>
                                </a:moveTo>
                                <a:lnTo>
                                  <a:pt x="0" y="0"/>
                                </a:lnTo>
                                <a:lnTo>
                                  <a:pt x="3790" y="2061"/>
                                </a:lnTo>
                                <a:lnTo>
                                  <a:pt x="254091" y="2061"/>
                                </a:lnTo>
                                <a:lnTo>
                                  <a:pt x="254091" y="0"/>
                                </a:lnTo>
                                <a:close/>
                              </a:path>
                            </a:pathLst>
                          </a:custGeom>
                          <a:solidFill>
                            <a:srgbClr val="1F1A16"/>
                          </a:solidFill>
                        </wps:spPr>
                        <wps:bodyPr wrap="square" lIns="0" tIns="0" rIns="0" bIns="0" rtlCol="0">
                          <a:prstTxWarp prst="textNoShape">
                            <a:avLst/>
                          </a:prstTxWarp>
                          <a:noAutofit/>
                        </wps:bodyPr>
                      </wps:wsp>
                      <wps:wsp>
                        <wps:cNvPr id="81" name="Graphic 81"/>
                        <wps:cNvSpPr/>
                        <wps:spPr>
                          <a:xfrm>
                            <a:off x="421048" y="54670"/>
                            <a:ext cx="254635" cy="2540"/>
                          </a:xfrm>
                          <a:custGeom>
                            <a:avLst/>
                            <a:gdLst/>
                            <a:ahLst/>
                            <a:cxnLst/>
                            <a:rect l="l" t="t" r="r" b="b"/>
                            <a:pathLst>
                              <a:path w="254635" h="2540">
                                <a:moveTo>
                                  <a:pt x="0" y="0"/>
                                </a:moveTo>
                                <a:lnTo>
                                  <a:pt x="254091" y="0"/>
                                </a:lnTo>
                                <a:lnTo>
                                  <a:pt x="254091" y="2061"/>
                                </a:lnTo>
                                <a:lnTo>
                                  <a:pt x="3790" y="2061"/>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82" name="Graphic 82"/>
                        <wps:cNvSpPr/>
                        <wps:spPr>
                          <a:xfrm>
                            <a:off x="73710" y="55261"/>
                            <a:ext cx="601345" cy="149860"/>
                          </a:xfrm>
                          <a:custGeom>
                            <a:avLst/>
                            <a:gdLst/>
                            <a:ahLst/>
                            <a:cxnLst/>
                            <a:rect l="l" t="t" r="r" b="b"/>
                            <a:pathLst>
                              <a:path w="601345" h="149860">
                                <a:moveTo>
                                  <a:pt x="347345" y="0"/>
                                </a:moveTo>
                                <a:lnTo>
                                  <a:pt x="0" y="0"/>
                                </a:lnTo>
                                <a:lnTo>
                                  <a:pt x="0" y="1778"/>
                                </a:lnTo>
                                <a:lnTo>
                                  <a:pt x="347345" y="1778"/>
                                </a:lnTo>
                                <a:lnTo>
                                  <a:pt x="347345" y="0"/>
                                </a:lnTo>
                                <a:close/>
                              </a:path>
                              <a:path w="601345" h="149860">
                                <a:moveTo>
                                  <a:pt x="600735" y="145237"/>
                                </a:moveTo>
                                <a:lnTo>
                                  <a:pt x="338785" y="145237"/>
                                </a:lnTo>
                                <a:lnTo>
                                  <a:pt x="334987" y="149364"/>
                                </a:lnTo>
                                <a:lnTo>
                                  <a:pt x="600735" y="149364"/>
                                </a:lnTo>
                                <a:lnTo>
                                  <a:pt x="600735" y="145237"/>
                                </a:lnTo>
                                <a:close/>
                              </a:path>
                            </a:pathLst>
                          </a:custGeom>
                          <a:solidFill>
                            <a:srgbClr val="1F1A16"/>
                          </a:solidFill>
                        </wps:spPr>
                        <wps:bodyPr wrap="square" lIns="0" tIns="0" rIns="0" bIns="0" rtlCol="0">
                          <a:prstTxWarp prst="textNoShape">
                            <a:avLst/>
                          </a:prstTxWarp>
                          <a:noAutofit/>
                        </wps:bodyPr>
                      </wps:wsp>
                      <wps:wsp>
                        <wps:cNvPr id="83" name="Graphic 83"/>
                        <wps:cNvSpPr/>
                        <wps:spPr>
                          <a:xfrm>
                            <a:off x="408707" y="200491"/>
                            <a:ext cx="266065" cy="4445"/>
                          </a:xfrm>
                          <a:custGeom>
                            <a:avLst/>
                            <a:gdLst/>
                            <a:ahLst/>
                            <a:cxnLst/>
                            <a:rect l="l" t="t" r="r" b="b"/>
                            <a:pathLst>
                              <a:path w="266065" h="4445">
                                <a:moveTo>
                                  <a:pt x="0" y="4124"/>
                                </a:moveTo>
                                <a:lnTo>
                                  <a:pt x="265748" y="4124"/>
                                </a:lnTo>
                                <a:lnTo>
                                  <a:pt x="265748" y="0"/>
                                </a:lnTo>
                                <a:lnTo>
                                  <a:pt x="3790" y="0"/>
                                </a:lnTo>
                                <a:lnTo>
                                  <a:pt x="0" y="4124"/>
                                </a:lnTo>
                                <a:close/>
                              </a:path>
                            </a:pathLst>
                          </a:custGeom>
                          <a:ln w="342">
                            <a:solidFill>
                              <a:srgbClr val="1F1A16"/>
                            </a:solidFill>
                            <a:prstDash val="solid"/>
                          </a:ln>
                        </wps:spPr>
                        <wps:bodyPr wrap="square" lIns="0" tIns="0" rIns="0" bIns="0" rtlCol="0">
                          <a:prstTxWarp prst="textNoShape">
                            <a:avLst/>
                          </a:prstTxWarp>
                          <a:noAutofit/>
                        </wps:bodyPr>
                      </wps:wsp>
                      <wps:wsp>
                        <wps:cNvPr id="84" name="Graphic 84"/>
                        <wps:cNvSpPr/>
                        <wps:spPr>
                          <a:xfrm>
                            <a:off x="400128" y="210214"/>
                            <a:ext cx="274955" cy="5080"/>
                          </a:xfrm>
                          <a:custGeom>
                            <a:avLst/>
                            <a:gdLst/>
                            <a:ahLst/>
                            <a:cxnLst/>
                            <a:rect l="l" t="t" r="r" b="b"/>
                            <a:pathLst>
                              <a:path w="274955" h="5080">
                                <a:moveTo>
                                  <a:pt x="274327" y="0"/>
                                </a:moveTo>
                                <a:lnTo>
                                  <a:pt x="3790" y="0"/>
                                </a:lnTo>
                                <a:lnTo>
                                  <a:pt x="0" y="4711"/>
                                </a:lnTo>
                                <a:lnTo>
                                  <a:pt x="274327" y="4711"/>
                                </a:lnTo>
                                <a:lnTo>
                                  <a:pt x="274327" y="0"/>
                                </a:lnTo>
                                <a:close/>
                              </a:path>
                            </a:pathLst>
                          </a:custGeom>
                          <a:solidFill>
                            <a:srgbClr val="1F1A16"/>
                          </a:solidFill>
                        </wps:spPr>
                        <wps:bodyPr wrap="square" lIns="0" tIns="0" rIns="0" bIns="0" rtlCol="0">
                          <a:prstTxWarp prst="textNoShape">
                            <a:avLst/>
                          </a:prstTxWarp>
                          <a:noAutofit/>
                        </wps:bodyPr>
                      </wps:wsp>
                      <wps:wsp>
                        <wps:cNvPr id="85" name="Graphic 85"/>
                        <wps:cNvSpPr/>
                        <wps:spPr>
                          <a:xfrm>
                            <a:off x="400128" y="210214"/>
                            <a:ext cx="274955" cy="5080"/>
                          </a:xfrm>
                          <a:custGeom>
                            <a:avLst/>
                            <a:gdLst/>
                            <a:ahLst/>
                            <a:cxnLst/>
                            <a:rect l="l" t="t" r="r" b="b"/>
                            <a:pathLst>
                              <a:path w="274955" h="5080">
                                <a:moveTo>
                                  <a:pt x="0" y="4711"/>
                                </a:moveTo>
                                <a:lnTo>
                                  <a:pt x="274327" y="4711"/>
                                </a:lnTo>
                                <a:lnTo>
                                  <a:pt x="274327" y="0"/>
                                </a:lnTo>
                                <a:lnTo>
                                  <a:pt x="3790" y="0"/>
                                </a:lnTo>
                                <a:lnTo>
                                  <a:pt x="0" y="4711"/>
                                </a:lnTo>
                                <a:close/>
                              </a:path>
                            </a:pathLst>
                          </a:custGeom>
                          <a:ln w="342">
                            <a:solidFill>
                              <a:srgbClr val="1F1A16"/>
                            </a:solidFill>
                            <a:prstDash val="solid"/>
                          </a:ln>
                        </wps:spPr>
                        <wps:bodyPr wrap="square" lIns="0" tIns="0" rIns="0" bIns="0" rtlCol="0">
                          <a:prstTxWarp prst="textNoShape">
                            <a:avLst/>
                          </a:prstTxWarp>
                          <a:noAutofit/>
                        </wps:bodyPr>
                      </wps:wsp>
                      <wps:wsp>
                        <wps:cNvPr id="86" name="Graphic 86"/>
                        <wps:cNvSpPr/>
                        <wps:spPr>
                          <a:xfrm>
                            <a:off x="390552" y="221113"/>
                            <a:ext cx="284480" cy="4445"/>
                          </a:xfrm>
                          <a:custGeom>
                            <a:avLst/>
                            <a:gdLst/>
                            <a:ahLst/>
                            <a:cxnLst/>
                            <a:rect l="l" t="t" r="r" b="b"/>
                            <a:pathLst>
                              <a:path w="284480" h="4445">
                                <a:moveTo>
                                  <a:pt x="283903" y="0"/>
                                </a:moveTo>
                                <a:lnTo>
                                  <a:pt x="4104" y="0"/>
                                </a:lnTo>
                                <a:lnTo>
                                  <a:pt x="0" y="4418"/>
                                </a:lnTo>
                                <a:lnTo>
                                  <a:pt x="283903" y="4418"/>
                                </a:lnTo>
                                <a:lnTo>
                                  <a:pt x="283903" y="0"/>
                                </a:lnTo>
                                <a:close/>
                              </a:path>
                            </a:pathLst>
                          </a:custGeom>
                          <a:solidFill>
                            <a:srgbClr val="1F1A16"/>
                          </a:solidFill>
                        </wps:spPr>
                        <wps:bodyPr wrap="square" lIns="0" tIns="0" rIns="0" bIns="0" rtlCol="0">
                          <a:prstTxWarp prst="textNoShape">
                            <a:avLst/>
                          </a:prstTxWarp>
                          <a:noAutofit/>
                        </wps:bodyPr>
                      </wps:wsp>
                      <wps:wsp>
                        <wps:cNvPr id="87" name="Graphic 87"/>
                        <wps:cNvSpPr/>
                        <wps:spPr>
                          <a:xfrm>
                            <a:off x="390552" y="221113"/>
                            <a:ext cx="284480" cy="4445"/>
                          </a:xfrm>
                          <a:custGeom>
                            <a:avLst/>
                            <a:gdLst/>
                            <a:ahLst/>
                            <a:cxnLst/>
                            <a:rect l="l" t="t" r="r" b="b"/>
                            <a:pathLst>
                              <a:path w="284480" h="4445">
                                <a:moveTo>
                                  <a:pt x="0" y="4418"/>
                                </a:moveTo>
                                <a:lnTo>
                                  <a:pt x="283903" y="4418"/>
                                </a:lnTo>
                                <a:lnTo>
                                  <a:pt x="283903" y="0"/>
                                </a:lnTo>
                                <a:lnTo>
                                  <a:pt x="4104" y="0"/>
                                </a:lnTo>
                                <a:lnTo>
                                  <a:pt x="0" y="4418"/>
                                </a:lnTo>
                                <a:close/>
                              </a:path>
                            </a:pathLst>
                          </a:custGeom>
                          <a:ln w="342">
                            <a:solidFill>
                              <a:srgbClr val="1F1A16"/>
                            </a:solidFill>
                            <a:prstDash val="solid"/>
                          </a:ln>
                        </wps:spPr>
                        <wps:bodyPr wrap="square" lIns="0" tIns="0" rIns="0" bIns="0" rtlCol="0">
                          <a:prstTxWarp prst="textNoShape">
                            <a:avLst/>
                          </a:prstTxWarp>
                          <a:noAutofit/>
                        </wps:bodyPr>
                      </wps:wsp>
                      <wps:wsp>
                        <wps:cNvPr id="88" name="Graphic 88"/>
                        <wps:cNvSpPr/>
                        <wps:spPr>
                          <a:xfrm>
                            <a:off x="1370" y="201081"/>
                            <a:ext cx="86995" cy="4445"/>
                          </a:xfrm>
                          <a:custGeom>
                            <a:avLst/>
                            <a:gdLst/>
                            <a:ahLst/>
                            <a:cxnLst/>
                            <a:rect l="l" t="t" r="r" b="b"/>
                            <a:pathLst>
                              <a:path w="86995" h="4445">
                                <a:moveTo>
                                  <a:pt x="84350" y="0"/>
                                </a:moveTo>
                                <a:lnTo>
                                  <a:pt x="0" y="0"/>
                                </a:lnTo>
                                <a:lnTo>
                                  <a:pt x="0" y="4124"/>
                                </a:lnTo>
                                <a:lnTo>
                                  <a:pt x="86408" y="4124"/>
                                </a:lnTo>
                                <a:lnTo>
                                  <a:pt x="84350" y="0"/>
                                </a:lnTo>
                                <a:close/>
                              </a:path>
                            </a:pathLst>
                          </a:custGeom>
                          <a:solidFill>
                            <a:srgbClr val="1F1A16"/>
                          </a:solidFill>
                        </wps:spPr>
                        <wps:bodyPr wrap="square" lIns="0" tIns="0" rIns="0" bIns="0" rtlCol="0">
                          <a:prstTxWarp prst="textNoShape">
                            <a:avLst/>
                          </a:prstTxWarp>
                          <a:noAutofit/>
                        </wps:bodyPr>
                      </wps:wsp>
                      <wps:wsp>
                        <wps:cNvPr id="89" name="Graphic 89"/>
                        <wps:cNvSpPr/>
                        <wps:spPr>
                          <a:xfrm>
                            <a:off x="1370" y="201081"/>
                            <a:ext cx="86995" cy="4445"/>
                          </a:xfrm>
                          <a:custGeom>
                            <a:avLst/>
                            <a:gdLst/>
                            <a:ahLst/>
                            <a:cxnLst/>
                            <a:rect l="l" t="t" r="r" b="b"/>
                            <a:pathLst>
                              <a:path w="86995" h="4445">
                                <a:moveTo>
                                  <a:pt x="0" y="4124"/>
                                </a:moveTo>
                                <a:lnTo>
                                  <a:pt x="0" y="0"/>
                                </a:lnTo>
                                <a:lnTo>
                                  <a:pt x="84350" y="0"/>
                                </a:lnTo>
                                <a:lnTo>
                                  <a:pt x="86408" y="4124"/>
                                </a:lnTo>
                                <a:lnTo>
                                  <a:pt x="0" y="4124"/>
                                </a:lnTo>
                                <a:close/>
                              </a:path>
                            </a:pathLst>
                          </a:custGeom>
                          <a:ln w="342">
                            <a:solidFill>
                              <a:srgbClr val="1F1A16"/>
                            </a:solidFill>
                            <a:prstDash val="solid"/>
                          </a:ln>
                        </wps:spPr>
                        <wps:bodyPr wrap="square" lIns="0" tIns="0" rIns="0" bIns="0" rtlCol="0">
                          <a:prstTxWarp prst="textNoShape">
                            <a:avLst/>
                          </a:prstTxWarp>
                          <a:noAutofit/>
                        </wps:bodyPr>
                      </wps:wsp>
                      <wps:wsp>
                        <wps:cNvPr id="90" name="Graphic 90"/>
                        <wps:cNvSpPr/>
                        <wps:spPr>
                          <a:xfrm>
                            <a:off x="1371" y="210508"/>
                            <a:ext cx="91440" cy="5080"/>
                          </a:xfrm>
                          <a:custGeom>
                            <a:avLst/>
                            <a:gdLst/>
                            <a:ahLst/>
                            <a:cxnLst/>
                            <a:rect l="l" t="t" r="r" b="b"/>
                            <a:pathLst>
                              <a:path w="91440" h="5080">
                                <a:moveTo>
                                  <a:pt x="89147" y="0"/>
                                </a:moveTo>
                                <a:lnTo>
                                  <a:pt x="0" y="293"/>
                                </a:lnTo>
                                <a:lnTo>
                                  <a:pt x="342" y="4714"/>
                                </a:lnTo>
                                <a:lnTo>
                                  <a:pt x="91204" y="4714"/>
                                </a:lnTo>
                                <a:lnTo>
                                  <a:pt x="89147" y="0"/>
                                </a:lnTo>
                                <a:close/>
                              </a:path>
                            </a:pathLst>
                          </a:custGeom>
                          <a:solidFill>
                            <a:srgbClr val="1F1A16"/>
                          </a:solidFill>
                        </wps:spPr>
                        <wps:bodyPr wrap="square" lIns="0" tIns="0" rIns="0" bIns="0" rtlCol="0">
                          <a:prstTxWarp prst="textNoShape">
                            <a:avLst/>
                          </a:prstTxWarp>
                          <a:noAutofit/>
                        </wps:bodyPr>
                      </wps:wsp>
                      <wps:wsp>
                        <wps:cNvPr id="91" name="Graphic 91"/>
                        <wps:cNvSpPr/>
                        <wps:spPr>
                          <a:xfrm>
                            <a:off x="1371" y="210508"/>
                            <a:ext cx="91440" cy="5080"/>
                          </a:xfrm>
                          <a:custGeom>
                            <a:avLst/>
                            <a:gdLst/>
                            <a:ahLst/>
                            <a:cxnLst/>
                            <a:rect l="l" t="t" r="r" b="b"/>
                            <a:pathLst>
                              <a:path w="91440" h="5080">
                                <a:moveTo>
                                  <a:pt x="342" y="4714"/>
                                </a:moveTo>
                                <a:lnTo>
                                  <a:pt x="0" y="293"/>
                                </a:lnTo>
                                <a:lnTo>
                                  <a:pt x="89147" y="0"/>
                                </a:lnTo>
                                <a:lnTo>
                                  <a:pt x="91204" y="4714"/>
                                </a:lnTo>
                                <a:lnTo>
                                  <a:pt x="342" y="4714"/>
                                </a:lnTo>
                                <a:close/>
                              </a:path>
                            </a:pathLst>
                          </a:custGeom>
                          <a:ln w="342">
                            <a:solidFill>
                              <a:srgbClr val="1F1A16"/>
                            </a:solidFill>
                            <a:prstDash val="solid"/>
                          </a:ln>
                        </wps:spPr>
                        <wps:bodyPr wrap="square" lIns="0" tIns="0" rIns="0" bIns="0" rtlCol="0">
                          <a:prstTxWarp prst="textNoShape">
                            <a:avLst/>
                          </a:prstTxWarp>
                          <a:noAutofit/>
                        </wps:bodyPr>
                      </wps:wsp>
                      <wps:wsp>
                        <wps:cNvPr id="92" name="Graphic 92"/>
                        <wps:cNvSpPr/>
                        <wps:spPr>
                          <a:xfrm>
                            <a:off x="1713" y="221406"/>
                            <a:ext cx="96520" cy="5080"/>
                          </a:xfrm>
                          <a:custGeom>
                            <a:avLst/>
                            <a:gdLst/>
                            <a:ahLst/>
                            <a:cxnLst/>
                            <a:rect l="l" t="t" r="r" b="b"/>
                            <a:pathLst>
                              <a:path w="96520" h="5080">
                                <a:moveTo>
                                  <a:pt x="93604" y="0"/>
                                </a:moveTo>
                                <a:lnTo>
                                  <a:pt x="0" y="296"/>
                                </a:lnTo>
                                <a:lnTo>
                                  <a:pt x="0" y="4714"/>
                                </a:lnTo>
                                <a:lnTo>
                                  <a:pt x="96004" y="4714"/>
                                </a:lnTo>
                                <a:lnTo>
                                  <a:pt x="93604" y="0"/>
                                </a:lnTo>
                                <a:close/>
                              </a:path>
                            </a:pathLst>
                          </a:custGeom>
                          <a:solidFill>
                            <a:srgbClr val="1F1A16"/>
                          </a:solidFill>
                        </wps:spPr>
                        <wps:bodyPr wrap="square" lIns="0" tIns="0" rIns="0" bIns="0" rtlCol="0">
                          <a:prstTxWarp prst="textNoShape">
                            <a:avLst/>
                          </a:prstTxWarp>
                          <a:noAutofit/>
                        </wps:bodyPr>
                      </wps:wsp>
                      <wps:wsp>
                        <wps:cNvPr id="93" name="Graphic 93"/>
                        <wps:cNvSpPr/>
                        <wps:spPr>
                          <a:xfrm>
                            <a:off x="1713" y="221406"/>
                            <a:ext cx="96520" cy="5080"/>
                          </a:xfrm>
                          <a:custGeom>
                            <a:avLst/>
                            <a:gdLst/>
                            <a:ahLst/>
                            <a:cxnLst/>
                            <a:rect l="l" t="t" r="r" b="b"/>
                            <a:pathLst>
                              <a:path w="96520" h="5080">
                                <a:moveTo>
                                  <a:pt x="0" y="4714"/>
                                </a:moveTo>
                                <a:lnTo>
                                  <a:pt x="0" y="296"/>
                                </a:lnTo>
                                <a:lnTo>
                                  <a:pt x="93604" y="0"/>
                                </a:lnTo>
                                <a:lnTo>
                                  <a:pt x="96004" y="4714"/>
                                </a:lnTo>
                                <a:lnTo>
                                  <a:pt x="0" y="4714"/>
                                </a:lnTo>
                                <a:close/>
                              </a:path>
                            </a:pathLst>
                          </a:custGeom>
                          <a:ln w="342">
                            <a:solidFill>
                              <a:srgbClr val="1F1A16"/>
                            </a:solidFill>
                            <a:prstDash val="solid"/>
                          </a:ln>
                        </wps:spPr>
                        <wps:bodyPr wrap="square" lIns="0" tIns="0" rIns="0" bIns="0" rtlCol="0">
                          <a:prstTxWarp prst="textNoShape">
                            <a:avLst/>
                          </a:prstTxWarp>
                          <a:noAutofit/>
                        </wps:bodyPr>
                      </wps:wsp>
                      <wps:wsp>
                        <wps:cNvPr id="94" name="Graphic 94"/>
                        <wps:cNvSpPr/>
                        <wps:spPr>
                          <a:xfrm>
                            <a:off x="523226" y="18152"/>
                            <a:ext cx="752475" cy="45085"/>
                          </a:xfrm>
                          <a:custGeom>
                            <a:avLst/>
                            <a:gdLst/>
                            <a:ahLst/>
                            <a:cxnLst/>
                            <a:rect l="l" t="t" r="r" b="b"/>
                            <a:pathLst>
                              <a:path w="752475" h="45085">
                                <a:moveTo>
                                  <a:pt x="23317" y="0"/>
                                </a:moveTo>
                                <a:lnTo>
                                  <a:pt x="0" y="0"/>
                                </a:lnTo>
                                <a:lnTo>
                                  <a:pt x="0" y="1765"/>
                                </a:lnTo>
                                <a:lnTo>
                                  <a:pt x="23317" y="1765"/>
                                </a:lnTo>
                                <a:lnTo>
                                  <a:pt x="23317" y="0"/>
                                </a:lnTo>
                                <a:close/>
                              </a:path>
                              <a:path w="752475" h="45085">
                                <a:moveTo>
                                  <a:pt x="752297" y="40652"/>
                                </a:moveTo>
                                <a:lnTo>
                                  <a:pt x="404596" y="40652"/>
                                </a:lnTo>
                                <a:lnTo>
                                  <a:pt x="404596" y="44475"/>
                                </a:lnTo>
                                <a:lnTo>
                                  <a:pt x="747128" y="44475"/>
                                </a:lnTo>
                                <a:lnTo>
                                  <a:pt x="752297" y="40652"/>
                                </a:lnTo>
                                <a:close/>
                              </a:path>
                            </a:pathLst>
                          </a:custGeom>
                          <a:solidFill>
                            <a:srgbClr val="1F1A16"/>
                          </a:solidFill>
                        </wps:spPr>
                        <wps:bodyPr wrap="square" lIns="0" tIns="0" rIns="0" bIns="0" rtlCol="0">
                          <a:prstTxWarp prst="textNoShape">
                            <a:avLst/>
                          </a:prstTxWarp>
                          <a:noAutofit/>
                        </wps:bodyPr>
                      </wps:wsp>
                      <wps:wsp>
                        <wps:cNvPr id="95" name="Graphic 95"/>
                        <wps:cNvSpPr/>
                        <wps:spPr>
                          <a:xfrm>
                            <a:off x="927834" y="58795"/>
                            <a:ext cx="347980" cy="4445"/>
                          </a:xfrm>
                          <a:custGeom>
                            <a:avLst/>
                            <a:gdLst/>
                            <a:ahLst/>
                            <a:cxnLst/>
                            <a:rect l="l" t="t" r="r" b="b"/>
                            <a:pathLst>
                              <a:path w="347980" h="4445">
                                <a:moveTo>
                                  <a:pt x="347690" y="0"/>
                                </a:moveTo>
                                <a:lnTo>
                                  <a:pt x="0" y="0"/>
                                </a:lnTo>
                                <a:lnTo>
                                  <a:pt x="0" y="3828"/>
                                </a:lnTo>
                                <a:lnTo>
                                  <a:pt x="342531" y="3828"/>
                                </a:lnTo>
                                <a:lnTo>
                                  <a:pt x="347690" y="0"/>
                                </a:lnTo>
                                <a:close/>
                              </a:path>
                            </a:pathLst>
                          </a:custGeom>
                          <a:ln w="342">
                            <a:solidFill>
                              <a:srgbClr val="1F1A16"/>
                            </a:solidFill>
                            <a:prstDash val="solid"/>
                          </a:ln>
                        </wps:spPr>
                        <wps:bodyPr wrap="square" lIns="0" tIns="0" rIns="0" bIns="0" rtlCol="0">
                          <a:prstTxWarp prst="textNoShape">
                            <a:avLst/>
                          </a:prstTxWarp>
                          <a:noAutofit/>
                        </wps:bodyPr>
                      </wps:wsp>
                      <pic:pic>
                        <pic:nvPicPr>
                          <pic:cNvPr id="96" name="Image 96"/>
                          <pic:cNvPicPr/>
                        </pic:nvPicPr>
                        <pic:blipFill>
                          <a:blip r:embed="rId7" cstate="print"/>
                          <a:stretch>
                            <a:fillRect/>
                          </a:stretch>
                        </pic:blipFill>
                        <pic:spPr>
                          <a:xfrm>
                            <a:off x="1265744" y="58324"/>
                            <a:ext cx="81949" cy="142956"/>
                          </a:xfrm>
                          <a:prstGeom prst="rect">
                            <a:avLst/>
                          </a:prstGeom>
                        </pic:spPr>
                      </pic:pic>
                      <wps:wsp>
                        <wps:cNvPr id="97" name="Graphic 97"/>
                        <wps:cNvSpPr/>
                        <wps:spPr>
                          <a:xfrm>
                            <a:off x="706320" y="133915"/>
                            <a:ext cx="19050" cy="65405"/>
                          </a:xfrm>
                          <a:custGeom>
                            <a:avLst/>
                            <a:gdLst/>
                            <a:ahLst/>
                            <a:cxnLst/>
                            <a:rect l="l" t="t" r="r" b="b"/>
                            <a:pathLst>
                              <a:path w="19050" h="65405">
                                <a:moveTo>
                                  <a:pt x="18859" y="0"/>
                                </a:moveTo>
                                <a:lnTo>
                                  <a:pt x="0" y="0"/>
                                </a:lnTo>
                                <a:lnTo>
                                  <a:pt x="0" y="64809"/>
                                </a:lnTo>
                                <a:lnTo>
                                  <a:pt x="18859" y="64809"/>
                                </a:lnTo>
                                <a:lnTo>
                                  <a:pt x="18859" y="0"/>
                                </a:lnTo>
                                <a:close/>
                              </a:path>
                            </a:pathLst>
                          </a:custGeom>
                          <a:solidFill>
                            <a:srgbClr val="1F1A16"/>
                          </a:solidFill>
                        </wps:spPr>
                        <wps:bodyPr wrap="square" lIns="0" tIns="0" rIns="0" bIns="0" rtlCol="0">
                          <a:prstTxWarp prst="textNoShape">
                            <a:avLst/>
                          </a:prstTxWarp>
                          <a:noAutofit/>
                        </wps:bodyPr>
                      </wps:wsp>
                      <wps:wsp>
                        <wps:cNvPr id="98" name="Graphic 98"/>
                        <wps:cNvSpPr/>
                        <wps:spPr>
                          <a:xfrm>
                            <a:off x="706320" y="133915"/>
                            <a:ext cx="19050" cy="65405"/>
                          </a:xfrm>
                          <a:custGeom>
                            <a:avLst/>
                            <a:gdLst/>
                            <a:ahLst/>
                            <a:cxnLst/>
                            <a:rect l="l" t="t" r="r" b="b"/>
                            <a:pathLst>
                              <a:path w="19050" h="65405">
                                <a:moveTo>
                                  <a:pt x="0" y="64809"/>
                                </a:moveTo>
                                <a:lnTo>
                                  <a:pt x="18859" y="64809"/>
                                </a:lnTo>
                                <a:lnTo>
                                  <a:pt x="18859" y="0"/>
                                </a:lnTo>
                                <a:lnTo>
                                  <a:pt x="0" y="0"/>
                                </a:lnTo>
                                <a:lnTo>
                                  <a:pt x="0" y="64809"/>
                                </a:lnTo>
                                <a:close/>
                              </a:path>
                            </a:pathLst>
                          </a:custGeom>
                          <a:ln w="394">
                            <a:solidFill>
                              <a:srgbClr val="1F1A16"/>
                            </a:solidFill>
                            <a:prstDash val="solid"/>
                          </a:ln>
                        </wps:spPr>
                        <wps:bodyPr wrap="square" lIns="0" tIns="0" rIns="0" bIns="0" rtlCol="0">
                          <a:prstTxWarp prst="textNoShape">
                            <a:avLst/>
                          </a:prstTxWarp>
                          <a:noAutofit/>
                        </wps:bodyPr>
                      </wps:wsp>
                      <wps:wsp>
                        <wps:cNvPr id="99" name="Graphic 99"/>
                        <wps:cNvSpPr/>
                        <wps:spPr>
                          <a:xfrm>
                            <a:off x="674113" y="58795"/>
                            <a:ext cx="256540" cy="26670"/>
                          </a:xfrm>
                          <a:custGeom>
                            <a:avLst/>
                            <a:gdLst/>
                            <a:ahLst/>
                            <a:cxnLst/>
                            <a:rect l="l" t="t" r="r" b="b"/>
                            <a:pathLst>
                              <a:path w="256540" h="26670">
                                <a:moveTo>
                                  <a:pt x="0" y="0"/>
                                </a:moveTo>
                                <a:lnTo>
                                  <a:pt x="0" y="26218"/>
                                </a:lnTo>
                                <a:lnTo>
                                  <a:pt x="223879" y="26218"/>
                                </a:lnTo>
                                <a:lnTo>
                                  <a:pt x="256456" y="293"/>
                                </a:lnTo>
                                <a:lnTo>
                                  <a:pt x="0" y="0"/>
                                </a:lnTo>
                                <a:close/>
                              </a:path>
                            </a:pathLst>
                          </a:custGeom>
                          <a:solidFill>
                            <a:srgbClr val="1F1A16"/>
                          </a:solidFill>
                        </wps:spPr>
                        <wps:bodyPr wrap="square" lIns="0" tIns="0" rIns="0" bIns="0" rtlCol="0">
                          <a:prstTxWarp prst="textNoShape">
                            <a:avLst/>
                          </a:prstTxWarp>
                          <a:noAutofit/>
                        </wps:bodyPr>
                      </wps:wsp>
                      <wps:wsp>
                        <wps:cNvPr id="100" name="Graphic 100"/>
                        <wps:cNvSpPr/>
                        <wps:spPr>
                          <a:xfrm>
                            <a:off x="674113" y="58795"/>
                            <a:ext cx="256540" cy="26670"/>
                          </a:xfrm>
                          <a:custGeom>
                            <a:avLst/>
                            <a:gdLst/>
                            <a:ahLst/>
                            <a:cxnLst/>
                            <a:rect l="l" t="t" r="r" b="b"/>
                            <a:pathLst>
                              <a:path w="256540" h="26670">
                                <a:moveTo>
                                  <a:pt x="223879" y="26218"/>
                                </a:moveTo>
                                <a:lnTo>
                                  <a:pt x="0" y="26218"/>
                                </a:lnTo>
                                <a:lnTo>
                                  <a:pt x="0" y="0"/>
                                </a:lnTo>
                                <a:lnTo>
                                  <a:pt x="256456" y="293"/>
                                </a:lnTo>
                                <a:lnTo>
                                  <a:pt x="223879" y="26218"/>
                                </a:lnTo>
                                <a:close/>
                              </a:path>
                            </a:pathLst>
                          </a:custGeom>
                          <a:ln w="343">
                            <a:solidFill>
                              <a:srgbClr val="1F1A16"/>
                            </a:solidFill>
                            <a:prstDash val="solid"/>
                          </a:ln>
                        </wps:spPr>
                        <wps:bodyPr wrap="square" lIns="0" tIns="0" rIns="0" bIns="0" rtlCol="0">
                          <a:prstTxWarp prst="textNoShape">
                            <a:avLst/>
                          </a:prstTxWarp>
                          <a:noAutofit/>
                        </wps:bodyPr>
                      </wps:wsp>
                      <wps:wsp>
                        <wps:cNvPr id="101" name="Graphic 101"/>
                        <wps:cNvSpPr/>
                        <wps:spPr>
                          <a:xfrm>
                            <a:off x="880864" y="84719"/>
                            <a:ext cx="19685" cy="116839"/>
                          </a:xfrm>
                          <a:custGeom>
                            <a:avLst/>
                            <a:gdLst/>
                            <a:ahLst/>
                            <a:cxnLst/>
                            <a:rect l="l" t="t" r="r" b="b"/>
                            <a:pathLst>
                              <a:path w="19685" h="116839">
                                <a:moveTo>
                                  <a:pt x="14051" y="0"/>
                                </a:moveTo>
                                <a:lnTo>
                                  <a:pt x="5472" y="0"/>
                                </a:lnTo>
                                <a:lnTo>
                                  <a:pt x="2052" y="883"/>
                                </a:lnTo>
                                <a:lnTo>
                                  <a:pt x="1368" y="1471"/>
                                </a:lnTo>
                                <a:lnTo>
                                  <a:pt x="1026" y="2061"/>
                                </a:lnTo>
                                <a:lnTo>
                                  <a:pt x="1710" y="2650"/>
                                </a:lnTo>
                                <a:lnTo>
                                  <a:pt x="3420" y="3534"/>
                                </a:lnTo>
                                <a:lnTo>
                                  <a:pt x="3420" y="113414"/>
                                </a:lnTo>
                                <a:lnTo>
                                  <a:pt x="1368" y="114298"/>
                                </a:lnTo>
                                <a:lnTo>
                                  <a:pt x="342" y="114888"/>
                                </a:lnTo>
                                <a:lnTo>
                                  <a:pt x="0" y="115182"/>
                                </a:lnTo>
                                <a:lnTo>
                                  <a:pt x="342" y="115182"/>
                                </a:lnTo>
                                <a:lnTo>
                                  <a:pt x="342" y="115478"/>
                                </a:lnTo>
                                <a:lnTo>
                                  <a:pt x="1026" y="115772"/>
                                </a:lnTo>
                                <a:lnTo>
                                  <a:pt x="4446" y="116362"/>
                                </a:lnTo>
                                <a:lnTo>
                                  <a:pt x="14393" y="116362"/>
                                </a:lnTo>
                                <a:lnTo>
                                  <a:pt x="18155" y="115772"/>
                                </a:lnTo>
                                <a:lnTo>
                                  <a:pt x="18868" y="115478"/>
                                </a:lnTo>
                                <a:lnTo>
                                  <a:pt x="19210" y="115182"/>
                                </a:lnTo>
                                <a:lnTo>
                                  <a:pt x="19210" y="114888"/>
                                </a:lnTo>
                                <a:lnTo>
                                  <a:pt x="18155" y="114298"/>
                                </a:lnTo>
                                <a:lnTo>
                                  <a:pt x="15761" y="113414"/>
                                </a:lnTo>
                                <a:lnTo>
                                  <a:pt x="15761" y="3534"/>
                                </a:lnTo>
                                <a:lnTo>
                                  <a:pt x="17471" y="2650"/>
                                </a:lnTo>
                                <a:lnTo>
                                  <a:pt x="18155" y="2061"/>
                                </a:lnTo>
                                <a:lnTo>
                                  <a:pt x="18155" y="1177"/>
                                </a:lnTo>
                                <a:lnTo>
                                  <a:pt x="16103" y="293"/>
                                </a:lnTo>
                                <a:lnTo>
                                  <a:pt x="14051" y="0"/>
                                </a:lnTo>
                                <a:close/>
                              </a:path>
                            </a:pathLst>
                          </a:custGeom>
                          <a:solidFill>
                            <a:srgbClr val="1F1A16"/>
                          </a:solidFill>
                        </wps:spPr>
                        <wps:bodyPr wrap="square" lIns="0" tIns="0" rIns="0" bIns="0" rtlCol="0">
                          <a:prstTxWarp prst="textNoShape">
                            <a:avLst/>
                          </a:prstTxWarp>
                          <a:noAutofit/>
                        </wps:bodyPr>
                      </wps:wsp>
                      <wps:wsp>
                        <wps:cNvPr id="102" name="Graphic 102"/>
                        <wps:cNvSpPr/>
                        <wps:spPr>
                          <a:xfrm>
                            <a:off x="880864" y="84719"/>
                            <a:ext cx="19685" cy="116839"/>
                          </a:xfrm>
                          <a:custGeom>
                            <a:avLst/>
                            <a:gdLst/>
                            <a:ahLst/>
                            <a:cxnLst/>
                            <a:rect l="l" t="t" r="r" b="b"/>
                            <a:pathLst>
                              <a:path w="19685" h="116839">
                                <a:moveTo>
                                  <a:pt x="15761" y="3534"/>
                                </a:moveTo>
                                <a:lnTo>
                                  <a:pt x="15761" y="3534"/>
                                </a:lnTo>
                                <a:lnTo>
                                  <a:pt x="15761" y="113414"/>
                                </a:lnTo>
                                <a:lnTo>
                                  <a:pt x="18155" y="114298"/>
                                </a:lnTo>
                                <a:lnTo>
                                  <a:pt x="19210" y="114888"/>
                                </a:lnTo>
                                <a:lnTo>
                                  <a:pt x="19210" y="115182"/>
                                </a:lnTo>
                                <a:lnTo>
                                  <a:pt x="18868" y="115478"/>
                                </a:lnTo>
                                <a:lnTo>
                                  <a:pt x="18155" y="115772"/>
                                </a:lnTo>
                                <a:lnTo>
                                  <a:pt x="14393" y="116362"/>
                                </a:lnTo>
                                <a:lnTo>
                                  <a:pt x="9605" y="116362"/>
                                </a:lnTo>
                                <a:lnTo>
                                  <a:pt x="4446" y="116362"/>
                                </a:lnTo>
                                <a:lnTo>
                                  <a:pt x="1026" y="115772"/>
                                </a:lnTo>
                                <a:lnTo>
                                  <a:pt x="342" y="115478"/>
                                </a:lnTo>
                                <a:lnTo>
                                  <a:pt x="342" y="115182"/>
                                </a:lnTo>
                                <a:lnTo>
                                  <a:pt x="0" y="115182"/>
                                </a:lnTo>
                                <a:lnTo>
                                  <a:pt x="342" y="114888"/>
                                </a:lnTo>
                                <a:lnTo>
                                  <a:pt x="1368" y="114298"/>
                                </a:lnTo>
                                <a:lnTo>
                                  <a:pt x="3420" y="113414"/>
                                </a:lnTo>
                                <a:lnTo>
                                  <a:pt x="3420" y="99570"/>
                                </a:lnTo>
                                <a:lnTo>
                                  <a:pt x="3420" y="3534"/>
                                </a:lnTo>
                                <a:lnTo>
                                  <a:pt x="1710" y="2650"/>
                                </a:lnTo>
                                <a:lnTo>
                                  <a:pt x="1026" y="2061"/>
                                </a:lnTo>
                                <a:lnTo>
                                  <a:pt x="1368" y="1471"/>
                                </a:lnTo>
                                <a:lnTo>
                                  <a:pt x="2052" y="883"/>
                                </a:lnTo>
                                <a:lnTo>
                                  <a:pt x="5472" y="0"/>
                                </a:lnTo>
                                <a:lnTo>
                                  <a:pt x="9947" y="0"/>
                                </a:lnTo>
                                <a:lnTo>
                                  <a:pt x="11999" y="0"/>
                                </a:lnTo>
                                <a:lnTo>
                                  <a:pt x="14051" y="0"/>
                                </a:lnTo>
                                <a:lnTo>
                                  <a:pt x="16103" y="293"/>
                                </a:lnTo>
                                <a:lnTo>
                                  <a:pt x="17471" y="883"/>
                                </a:lnTo>
                                <a:lnTo>
                                  <a:pt x="18155" y="1177"/>
                                </a:lnTo>
                                <a:lnTo>
                                  <a:pt x="18155" y="2061"/>
                                </a:lnTo>
                                <a:lnTo>
                                  <a:pt x="17471" y="2650"/>
                                </a:lnTo>
                                <a:lnTo>
                                  <a:pt x="15761" y="3534"/>
                                </a:lnTo>
                              </a:path>
                            </a:pathLst>
                          </a:custGeom>
                          <a:ln w="397">
                            <a:solidFill>
                              <a:srgbClr val="1F1A16"/>
                            </a:solidFill>
                            <a:prstDash val="solid"/>
                          </a:ln>
                        </wps:spPr>
                        <wps:bodyPr wrap="square" lIns="0" tIns="0" rIns="0" bIns="0" rtlCol="0">
                          <a:prstTxWarp prst="textNoShape">
                            <a:avLst/>
                          </a:prstTxWarp>
                          <a:noAutofit/>
                        </wps:bodyPr>
                      </wps:wsp>
                      <wps:wsp>
                        <wps:cNvPr id="103" name="Graphic 103"/>
                        <wps:cNvSpPr/>
                        <wps:spPr>
                          <a:xfrm>
                            <a:off x="686113" y="84719"/>
                            <a:ext cx="19685" cy="116839"/>
                          </a:xfrm>
                          <a:custGeom>
                            <a:avLst/>
                            <a:gdLst/>
                            <a:ahLst/>
                            <a:cxnLst/>
                            <a:rect l="l" t="t" r="r" b="b"/>
                            <a:pathLst>
                              <a:path w="19685" h="116839">
                                <a:moveTo>
                                  <a:pt x="14051" y="0"/>
                                </a:moveTo>
                                <a:lnTo>
                                  <a:pt x="5472" y="0"/>
                                </a:lnTo>
                                <a:lnTo>
                                  <a:pt x="2052" y="883"/>
                                </a:lnTo>
                                <a:lnTo>
                                  <a:pt x="1368" y="1471"/>
                                </a:lnTo>
                                <a:lnTo>
                                  <a:pt x="1026" y="2061"/>
                                </a:lnTo>
                                <a:lnTo>
                                  <a:pt x="1710" y="2650"/>
                                </a:lnTo>
                                <a:lnTo>
                                  <a:pt x="3420" y="3534"/>
                                </a:lnTo>
                                <a:lnTo>
                                  <a:pt x="3420" y="113414"/>
                                </a:lnTo>
                                <a:lnTo>
                                  <a:pt x="1026" y="114298"/>
                                </a:lnTo>
                                <a:lnTo>
                                  <a:pt x="0" y="114888"/>
                                </a:lnTo>
                                <a:lnTo>
                                  <a:pt x="0" y="115182"/>
                                </a:lnTo>
                                <a:lnTo>
                                  <a:pt x="342" y="115478"/>
                                </a:lnTo>
                                <a:lnTo>
                                  <a:pt x="1026" y="115772"/>
                                </a:lnTo>
                                <a:lnTo>
                                  <a:pt x="4446" y="116362"/>
                                </a:lnTo>
                                <a:lnTo>
                                  <a:pt x="14393" y="116362"/>
                                </a:lnTo>
                                <a:lnTo>
                                  <a:pt x="18155" y="115772"/>
                                </a:lnTo>
                                <a:lnTo>
                                  <a:pt x="18839" y="115182"/>
                                </a:lnTo>
                                <a:lnTo>
                                  <a:pt x="19181" y="115182"/>
                                </a:lnTo>
                                <a:lnTo>
                                  <a:pt x="18155" y="114298"/>
                                </a:lnTo>
                                <a:lnTo>
                                  <a:pt x="15761" y="113414"/>
                                </a:lnTo>
                                <a:lnTo>
                                  <a:pt x="15761" y="3534"/>
                                </a:lnTo>
                                <a:lnTo>
                                  <a:pt x="17471" y="2650"/>
                                </a:lnTo>
                                <a:lnTo>
                                  <a:pt x="18155" y="2061"/>
                                </a:lnTo>
                                <a:lnTo>
                                  <a:pt x="18155" y="1177"/>
                                </a:lnTo>
                                <a:lnTo>
                                  <a:pt x="17129" y="883"/>
                                </a:lnTo>
                                <a:lnTo>
                                  <a:pt x="15761" y="293"/>
                                </a:lnTo>
                                <a:lnTo>
                                  <a:pt x="14051" y="0"/>
                                </a:lnTo>
                                <a:close/>
                              </a:path>
                            </a:pathLst>
                          </a:custGeom>
                          <a:solidFill>
                            <a:srgbClr val="1F1A16"/>
                          </a:solidFill>
                        </wps:spPr>
                        <wps:bodyPr wrap="square" lIns="0" tIns="0" rIns="0" bIns="0" rtlCol="0">
                          <a:prstTxWarp prst="textNoShape">
                            <a:avLst/>
                          </a:prstTxWarp>
                          <a:noAutofit/>
                        </wps:bodyPr>
                      </wps:wsp>
                      <wps:wsp>
                        <wps:cNvPr id="104" name="Graphic 104"/>
                        <wps:cNvSpPr/>
                        <wps:spPr>
                          <a:xfrm>
                            <a:off x="686113" y="84719"/>
                            <a:ext cx="19685" cy="116839"/>
                          </a:xfrm>
                          <a:custGeom>
                            <a:avLst/>
                            <a:gdLst/>
                            <a:ahLst/>
                            <a:cxnLst/>
                            <a:rect l="l" t="t" r="r" b="b"/>
                            <a:pathLst>
                              <a:path w="19685" h="116839">
                                <a:moveTo>
                                  <a:pt x="15761" y="3534"/>
                                </a:moveTo>
                                <a:lnTo>
                                  <a:pt x="15761" y="3534"/>
                                </a:lnTo>
                                <a:lnTo>
                                  <a:pt x="15761" y="113414"/>
                                </a:lnTo>
                                <a:lnTo>
                                  <a:pt x="18155" y="114298"/>
                                </a:lnTo>
                                <a:lnTo>
                                  <a:pt x="18839" y="114888"/>
                                </a:lnTo>
                                <a:lnTo>
                                  <a:pt x="19181" y="115182"/>
                                </a:lnTo>
                                <a:lnTo>
                                  <a:pt x="18839" y="115182"/>
                                </a:lnTo>
                                <a:lnTo>
                                  <a:pt x="18497" y="115478"/>
                                </a:lnTo>
                                <a:lnTo>
                                  <a:pt x="18155" y="115772"/>
                                </a:lnTo>
                                <a:lnTo>
                                  <a:pt x="14393" y="116362"/>
                                </a:lnTo>
                                <a:lnTo>
                                  <a:pt x="9605" y="116362"/>
                                </a:lnTo>
                                <a:lnTo>
                                  <a:pt x="4446" y="116362"/>
                                </a:lnTo>
                                <a:lnTo>
                                  <a:pt x="1026" y="115772"/>
                                </a:lnTo>
                                <a:lnTo>
                                  <a:pt x="342" y="115478"/>
                                </a:lnTo>
                                <a:lnTo>
                                  <a:pt x="0" y="115182"/>
                                </a:lnTo>
                                <a:lnTo>
                                  <a:pt x="0" y="114888"/>
                                </a:lnTo>
                                <a:lnTo>
                                  <a:pt x="1026" y="114298"/>
                                </a:lnTo>
                                <a:lnTo>
                                  <a:pt x="3420" y="113414"/>
                                </a:lnTo>
                                <a:lnTo>
                                  <a:pt x="3420" y="99570"/>
                                </a:lnTo>
                                <a:lnTo>
                                  <a:pt x="3420" y="3534"/>
                                </a:lnTo>
                                <a:lnTo>
                                  <a:pt x="1710" y="2650"/>
                                </a:lnTo>
                                <a:lnTo>
                                  <a:pt x="1026" y="2061"/>
                                </a:lnTo>
                                <a:lnTo>
                                  <a:pt x="1368" y="1471"/>
                                </a:lnTo>
                                <a:lnTo>
                                  <a:pt x="2052" y="883"/>
                                </a:lnTo>
                                <a:lnTo>
                                  <a:pt x="5472" y="0"/>
                                </a:lnTo>
                                <a:lnTo>
                                  <a:pt x="9605" y="0"/>
                                </a:lnTo>
                                <a:lnTo>
                                  <a:pt x="11999" y="0"/>
                                </a:lnTo>
                                <a:lnTo>
                                  <a:pt x="14051" y="0"/>
                                </a:lnTo>
                                <a:lnTo>
                                  <a:pt x="15761" y="293"/>
                                </a:lnTo>
                                <a:lnTo>
                                  <a:pt x="17129" y="883"/>
                                </a:lnTo>
                                <a:lnTo>
                                  <a:pt x="18155" y="1177"/>
                                </a:lnTo>
                                <a:lnTo>
                                  <a:pt x="18155" y="2061"/>
                                </a:lnTo>
                                <a:lnTo>
                                  <a:pt x="17471" y="2650"/>
                                </a:lnTo>
                                <a:lnTo>
                                  <a:pt x="15761" y="3534"/>
                                </a:lnTo>
                              </a:path>
                            </a:pathLst>
                          </a:custGeom>
                          <a:ln w="397">
                            <a:solidFill>
                              <a:srgbClr val="1F1A16"/>
                            </a:solidFill>
                            <a:prstDash val="solid"/>
                          </a:ln>
                        </wps:spPr>
                        <wps:bodyPr wrap="square" lIns="0" tIns="0" rIns="0" bIns="0" rtlCol="0">
                          <a:prstTxWarp prst="textNoShape">
                            <a:avLst/>
                          </a:prstTxWarp>
                          <a:noAutofit/>
                        </wps:bodyPr>
                      </wps:wsp>
                      <wps:wsp>
                        <wps:cNvPr id="105" name="Graphic 105"/>
                        <wps:cNvSpPr/>
                        <wps:spPr>
                          <a:xfrm>
                            <a:off x="725188" y="84719"/>
                            <a:ext cx="19050" cy="116839"/>
                          </a:xfrm>
                          <a:custGeom>
                            <a:avLst/>
                            <a:gdLst/>
                            <a:ahLst/>
                            <a:cxnLst/>
                            <a:rect l="l" t="t" r="r" b="b"/>
                            <a:pathLst>
                              <a:path w="19050" h="116839">
                                <a:moveTo>
                                  <a:pt x="14051" y="0"/>
                                </a:moveTo>
                                <a:lnTo>
                                  <a:pt x="5158" y="0"/>
                                </a:lnTo>
                                <a:lnTo>
                                  <a:pt x="2052" y="883"/>
                                </a:lnTo>
                                <a:lnTo>
                                  <a:pt x="1026" y="1471"/>
                                </a:lnTo>
                                <a:lnTo>
                                  <a:pt x="1026" y="2061"/>
                                </a:lnTo>
                                <a:lnTo>
                                  <a:pt x="1710" y="2650"/>
                                </a:lnTo>
                                <a:lnTo>
                                  <a:pt x="3420" y="3534"/>
                                </a:lnTo>
                                <a:lnTo>
                                  <a:pt x="3420" y="113414"/>
                                </a:lnTo>
                                <a:lnTo>
                                  <a:pt x="1026" y="114298"/>
                                </a:lnTo>
                                <a:lnTo>
                                  <a:pt x="0" y="114888"/>
                                </a:lnTo>
                                <a:lnTo>
                                  <a:pt x="0" y="115182"/>
                                </a:lnTo>
                                <a:lnTo>
                                  <a:pt x="684" y="115772"/>
                                </a:lnTo>
                                <a:lnTo>
                                  <a:pt x="4474" y="116362"/>
                                </a:lnTo>
                                <a:lnTo>
                                  <a:pt x="14393" y="116362"/>
                                </a:lnTo>
                                <a:lnTo>
                                  <a:pt x="17841" y="115772"/>
                                </a:lnTo>
                                <a:lnTo>
                                  <a:pt x="18525" y="115478"/>
                                </a:lnTo>
                                <a:lnTo>
                                  <a:pt x="18868" y="115182"/>
                                </a:lnTo>
                                <a:lnTo>
                                  <a:pt x="18868" y="114888"/>
                                </a:lnTo>
                                <a:lnTo>
                                  <a:pt x="17841" y="114298"/>
                                </a:lnTo>
                                <a:lnTo>
                                  <a:pt x="15789" y="113414"/>
                                </a:lnTo>
                                <a:lnTo>
                                  <a:pt x="15789" y="3534"/>
                                </a:lnTo>
                                <a:lnTo>
                                  <a:pt x="17499" y="2650"/>
                                </a:lnTo>
                                <a:lnTo>
                                  <a:pt x="18183" y="2061"/>
                                </a:lnTo>
                                <a:lnTo>
                                  <a:pt x="17841" y="1177"/>
                                </a:lnTo>
                                <a:lnTo>
                                  <a:pt x="15789" y="293"/>
                                </a:lnTo>
                                <a:lnTo>
                                  <a:pt x="14051" y="0"/>
                                </a:lnTo>
                                <a:close/>
                              </a:path>
                            </a:pathLst>
                          </a:custGeom>
                          <a:solidFill>
                            <a:srgbClr val="1F1A16"/>
                          </a:solidFill>
                        </wps:spPr>
                        <wps:bodyPr wrap="square" lIns="0" tIns="0" rIns="0" bIns="0" rtlCol="0">
                          <a:prstTxWarp prst="textNoShape">
                            <a:avLst/>
                          </a:prstTxWarp>
                          <a:noAutofit/>
                        </wps:bodyPr>
                      </wps:wsp>
                      <wps:wsp>
                        <wps:cNvPr id="106" name="Graphic 106"/>
                        <wps:cNvSpPr/>
                        <wps:spPr>
                          <a:xfrm>
                            <a:off x="725188" y="84719"/>
                            <a:ext cx="19050" cy="116839"/>
                          </a:xfrm>
                          <a:custGeom>
                            <a:avLst/>
                            <a:gdLst/>
                            <a:ahLst/>
                            <a:cxnLst/>
                            <a:rect l="l" t="t" r="r" b="b"/>
                            <a:pathLst>
                              <a:path w="19050" h="116839">
                                <a:moveTo>
                                  <a:pt x="15789" y="3534"/>
                                </a:moveTo>
                                <a:lnTo>
                                  <a:pt x="15789" y="3534"/>
                                </a:lnTo>
                                <a:lnTo>
                                  <a:pt x="15789" y="113414"/>
                                </a:lnTo>
                                <a:lnTo>
                                  <a:pt x="17841" y="114298"/>
                                </a:lnTo>
                                <a:lnTo>
                                  <a:pt x="18868" y="114888"/>
                                </a:lnTo>
                                <a:lnTo>
                                  <a:pt x="18868" y="115182"/>
                                </a:lnTo>
                                <a:lnTo>
                                  <a:pt x="18525" y="115478"/>
                                </a:lnTo>
                                <a:lnTo>
                                  <a:pt x="17841" y="115772"/>
                                </a:lnTo>
                                <a:lnTo>
                                  <a:pt x="14393" y="116362"/>
                                </a:lnTo>
                                <a:lnTo>
                                  <a:pt x="9262" y="116362"/>
                                </a:lnTo>
                                <a:lnTo>
                                  <a:pt x="4474" y="116362"/>
                                </a:lnTo>
                                <a:lnTo>
                                  <a:pt x="684" y="115772"/>
                                </a:lnTo>
                                <a:lnTo>
                                  <a:pt x="342" y="115478"/>
                                </a:lnTo>
                                <a:lnTo>
                                  <a:pt x="0" y="115182"/>
                                </a:lnTo>
                                <a:lnTo>
                                  <a:pt x="0" y="114888"/>
                                </a:lnTo>
                                <a:lnTo>
                                  <a:pt x="1026" y="114298"/>
                                </a:lnTo>
                                <a:lnTo>
                                  <a:pt x="3420" y="113414"/>
                                </a:lnTo>
                                <a:lnTo>
                                  <a:pt x="3420" y="99570"/>
                                </a:lnTo>
                                <a:lnTo>
                                  <a:pt x="3420" y="3534"/>
                                </a:lnTo>
                                <a:lnTo>
                                  <a:pt x="1710" y="2650"/>
                                </a:lnTo>
                                <a:lnTo>
                                  <a:pt x="1026" y="2061"/>
                                </a:lnTo>
                                <a:lnTo>
                                  <a:pt x="1026" y="1471"/>
                                </a:lnTo>
                                <a:lnTo>
                                  <a:pt x="2052" y="883"/>
                                </a:lnTo>
                                <a:lnTo>
                                  <a:pt x="5158" y="0"/>
                                </a:lnTo>
                                <a:lnTo>
                                  <a:pt x="9605" y="0"/>
                                </a:lnTo>
                                <a:lnTo>
                                  <a:pt x="11657" y="0"/>
                                </a:lnTo>
                                <a:lnTo>
                                  <a:pt x="14051" y="0"/>
                                </a:lnTo>
                                <a:lnTo>
                                  <a:pt x="15789" y="293"/>
                                </a:lnTo>
                                <a:lnTo>
                                  <a:pt x="17157" y="883"/>
                                </a:lnTo>
                                <a:lnTo>
                                  <a:pt x="17841" y="1177"/>
                                </a:lnTo>
                                <a:lnTo>
                                  <a:pt x="18183" y="2061"/>
                                </a:lnTo>
                                <a:lnTo>
                                  <a:pt x="17499" y="2650"/>
                                </a:lnTo>
                                <a:lnTo>
                                  <a:pt x="15789" y="3534"/>
                                </a:lnTo>
                              </a:path>
                            </a:pathLst>
                          </a:custGeom>
                          <a:ln w="397">
                            <a:solidFill>
                              <a:srgbClr val="1F1A16"/>
                            </a:solidFill>
                            <a:prstDash val="solid"/>
                          </a:ln>
                        </wps:spPr>
                        <wps:bodyPr wrap="square" lIns="0" tIns="0" rIns="0" bIns="0" rtlCol="0">
                          <a:prstTxWarp prst="textNoShape">
                            <a:avLst/>
                          </a:prstTxWarp>
                          <a:noAutofit/>
                        </wps:bodyPr>
                      </wps:wsp>
                      <wps:wsp>
                        <wps:cNvPr id="107" name="Graphic 107"/>
                        <wps:cNvSpPr/>
                        <wps:spPr>
                          <a:xfrm>
                            <a:off x="803026" y="84719"/>
                            <a:ext cx="19685" cy="116839"/>
                          </a:xfrm>
                          <a:custGeom>
                            <a:avLst/>
                            <a:gdLst/>
                            <a:ahLst/>
                            <a:cxnLst/>
                            <a:rect l="l" t="t" r="r" b="b"/>
                            <a:pathLst>
                              <a:path w="19685" h="116839">
                                <a:moveTo>
                                  <a:pt x="14051" y="0"/>
                                </a:moveTo>
                                <a:lnTo>
                                  <a:pt x="5472" y="0"/>
                                </a:lnTo>
                                <a:lnTo>
                                  <a:pt x="2052" y="883"/>
                                </a:lnTo>
                                <a:lnTo>
                                  <a:pt x="1368" y="1471"/>
                                </a:lnTo>
                                <a:lnTo>
                                  <a:pt x="1026" y="2061"/>
                                </a:lnTo>
                                <a:lnTo>
                                  <a:pt x="1710" y="2650"/>
                                </a:lnTo>
                                <a:lnTo>
                                  <a:pt x="3420" y="3534"/>
                                </a:lnTo>
                                <a:lnTo>
                                  <a:pt x="3420" y="113414"/>
                                </a:lnTo>
                                <a:lnTo>
                                  <a:pt x="1026" y="114298"/>
                                </a:lnTo>
                                <a:lnTo>
                                  <a:pt x="0" y="114888"/>
                                </a:lnTo>
                                <a:lnTo>
                                  <a:pt x="0" y="115182"/>
                                </a:lnTo>
                                <a:lnTo>
                                  <a:pt x="342" y="115478"/>
                                </a:lnTo>
                                <a:lnTo>
                                  <a:pt x="1026" y="115772"/>
                                </a:lnTo>
                                <a:lnTo>
                                  <a:pt x="4446" y="116362"/>
                                </a:lnTo>
                                <a:lnTo>
                                  <a:pt x="14393" y="116362"/>
                                </a:lnTo>
                                <a:lnTo>
                                  <a:pt x="18183" y="115772"/>
                                </a:lnTo>
                                <a:lnTo>
                                  <a:pt x="18868" y="115182"/>
                                </a:lnTo>
                                <a:lnTo>
                                  <a:pt x="19210" y="115182"/>
                                </a:lnTo>
                                <a:lnTo>
                                  <a:pt x="18183" y="114298"/>
                                </a:lnTo>
                                <a:lnTo>
                                  <a:pt x="15761" y="113414"/>
                                </a:lnTo>
                                <a:lnTo>
                                  <a:pt x="15761" y="3534"/>
                                </a:lnTo>
                                <a:lnTo>
                                  <a:pt x="17499" y="2650"/>
                                </a:lnTo>
                                <a:lnTo>
                                  <a:pt x="18183" y="2061"/>
                                </a:lnTo>
                                <a:lnTo>
                                  <a:pt x="18183" y="1177"/>
                                </a:lnTo>
                                <a:lnTo>
                                  <a:pt x="17129" y="883"/>
                                </a:lnTo>
                                <a:lnTo>
                                  <a:pt x="15761" y="293"/>
                                </a:lnTo>
                                <a:lnTo>
                                  <a:pt x="14051" y="0"/>
                                </a:lnTo>
                                <a:close/>
                              </a:path>
                            </a:pathLst>
                          </a:custGeom>
                          <a:solidFill>
                            <a:srgbClr val="1F1A16"/>
                          </a:solidFill>
                        </wps:spPr>
                        <wps:bodyPr wrap="square" lIns="0" tIns="0" rIns="0" bIns="0" rtlCol="0">
                          <a:prstTxWarp prst="textNoShape">
                            <a:avLst/>
                          </a:prstTxWarp>
                          <a:noAutofit/>
                        </wps:bodyPr>
                      </wps:wsp>
                      <wps:wsp>
                        <wps:cNvPr id="108" name="Graphic 108"/>
                        <wps:cNvSpPr/>
                        <wps:spPr>
                          <a:xfrm>
                            <a:off x="803026" y="84719"/>
                            <a:ext cx="19685" cy="116839"/>
                          </a:xfrm>
                          <a:custGeom>
                            <a:avLst/>
                            <a:gdLst/>
                            <a:ahLst/>
                            <a:cxnLst/>
                            <a:rect l="l" t="t" r="r" b="b"/>
                            <a:pathLst>
                              <a:path w="19685" h="116839">
                                <a:moveTo>
                                  <a:pt x="15761" y="3534"/>
                                </a:moveTo>
                                <a:lnTo>
                                  <a:pt x="15761" y="3534"/>
                                </a:lnTo>
                                <a:lnTo>
                                  <a:pt x="15761" y="113414"/>
                                </a:lnTo>
                                <a:lnTo>
                                  <a:pt x="18183" y="114298"/>
                                </a:lnTo>
                                <a:lnTo>
                                  <a:pt x="18868" y="114888"/>
                                </a:lnTo>
                                <a:lnTo>
                                  <a:pt x="19210" y="115182"/>
                                </a:lnTo>
                                <a:lnTo>
                                  <a:pt x="18868" y="115182"/>
                                </a:lnTo>
                                <a:lnTo>
                                  <a:pt x="18525" y="115478"/>
                                </a:lnTo>
                                <a:lnTo>
                                  <a:pt x="18183" y="115772"/>
                                </a:lnTo>
                                <a:lnTo>
                                  <a:pt x="14393" y="116362"/>
                                </a:lnTo>
                                <a:lnTo>
                                  <a:pt x="9605" y="116362"/>
                                </a:lnTo>
                                <a:lnTo>
                                  <a:pt x="4446" y="116362"/>
                                </a:lnTo>
                                <a:lnTo>
                                  <a:pt x="1026" y="115772"/>
                                </a:lnTo>
                                <a:lnTo>
                                  <a:pt x="342" y="115478"/>
                                </a:lnTo>
                                <a:lnTo>
                                  <a:pt x="0" y="115182"/>
                                </a:lnTo>
                                <a:lnTo>
                                  <a:pt x="0" y="114888"/>
                                </a:lnTo>
                                <a:lnTo>
                                  <a:pt x="1026" y="114298"/>
                                </a:lnTo>
                                <a:lnTo>
                                  <a:pt x="3420" y="113414"/>
                                </a:lnTo>
                                <a:lnTo>
                                  <a:pt x="3420" y="99570"/>
                                </a:lnTo>
                                <a:lnTo>
                                  <a:pt x="3420" y="3534"/>
                                </a:lnTo>
                                <a:lnTo>
                                  <a:pt x="1710" y="2650"/>
                                </a:lnTo>
                                <a:lnTo>
                                  <a:pt x="1026" y="2061"/>
                                </a:lnTo>
                                <a:lnTo>
                                  <a:pt x="1368" y="1471"/>
                                </a:lnTo>
                                <a:lnTo>
                                  <a:pt x="2052" y="883"/>
                                </a:lnTo>
                                <a:lnTo>
                                  <a:pt x="5472" y="0"/>
                                </a:lnTo>
                                <a:lnTo>
                                  <a:pt x="9605" y="0"/>
                                </a:lnTo>
                                <a:lnTo>
                                  <a:pt x="11999" y="0"/>
                                </a:lnTo>
                                <a:lnTo>
                                  <a:pt x="14051" y="0"/>
                                </a:lnTo>
                                <a:lnTo>
                                  <a:pt x="15761" y="293"/>
                                </a:lnTo>
                                <a:lnTo>
                                  <a:pt x="17129" y="883"/>
                                </a:lnTo>
                                <a:lnTo>
                                  <a:pt x="18183" y="1177"/>
                                </a:lnTo>
                                <a:lnTo>
                                  <a:pt x="18183" y="2061"/>
                                </a:lnTo>
                                <a:lnTo>
                                  <a:pt x="17499" y="2650"/>
                                </a:lnTo>
                                <a:lnTo>
                                  <a:pt x="15761" y="3534"/>
                                </a:lnTo>
                              </a:path>
                            </a:pathLst>
                          </a:custGeom>
                          <a:ln w="397">
                            <a:solidFill>
                              <a:srgbClr val="1F1A16"/>
                            </a:solidFill>
                            <a:prstDash val="solid"/>
                          </a:ln>
                        </wps:spPr>
                        <wps:bodyPr wrap="square" lIns="0" tIns="0" rIns="0" bIns="0" rtlCol="0">
                          <a:prstTxWarp prst="textNoShape">
                            <a:avLst/>
                          </a:prstTxWarp>
                          <a:noAutofit/>
                        </wps:bodyPr>
                      </wps:wsp>
                      <wps:wsp>
                        <wps:cNvPr id="109" name="Graphic 109"/>
                        <wps:cNvSpPr/>
                        <wps:spPr>
                          <a:xfrm>
                            <a:off x="763950" y="84719"/>
                            <a:ext cx="19685" cy="116839"/>
                          </a:xfrm>
                          <a:custGeom>
                            <a:avLst/>
                            <a:gdLst/>
                            <a:ahLst/>
                            <a:cxnLst/>
                            <a:rect l="l" t="t" r="r" b="b"/>
                            <a:pathLst>
                              <a:path w="19685" h="116839">
                                <a:moveTo>
                                  <a:pt x="14051" y="0"/>
                                </a:moveTo>
                                <a:lnTo>
                                  <a:pt x="5472" y="0"/>
                                </a:lnTo>
                                <a:lnTo>
                                  <a:pt x="2052" y="883"/>
                                </a:lnTo>
                                <a:lnTo>
                                  <a:pt x="1368" y="1471"/>
                                </a:lnTo>
                                <a:lnTo>
                                  <a:pt x="1026" y="2061"/>
                                </a:lnTo>
                                <a:lnTo>
                                  <a:pt x="1710" y="2650"/>
                                </a:lnTo>
                                <a:lnTo>
                                  <a:pt x="3420" y="3534"/>
                                </a:lnTo>
                                <a:lnTo>
                                  <a:pt x="3420" y="113414"/>
                                </a:lnTo>
                                <a:lnTo>
                                  <a:pt x="1368" y="114298"/>
                                </a:lnTo>
                                <a:lnTo>
                                  <a:pt x="342" y="114888"/>
                                </a:lnTo>
                                <a:lnTo>
                                  <a:pt x="0" y="115182"/>
                                </a:lnTo>
                                <a:lnTo>
                                  <a:pt x="342" y="115182"/>
                                </a:lnTo>
                                <a:lnTo>
                                  <a:pt x="342" y="115478"/>
                                </a:lnTo>
                                <a:lnTo>
                                  <a:pt x="1026" y="115772"/>
                                </a:lnTo>
                                <a:lnTo>
                                  <a:pt x="4446" y="116362"/>
                                </a:lnTo>
                                <a:lnTo>
                                  <a:pt x="14393" y="116362"/>
                                </a:lnTo>
                                <a:lnTo>
                                  <a:pt x="18155" y="115772"/>
                                </a:lnTo>
                                <a:lnTo>
                                  <a:pt x="18839" y="115478"/>
                                </a:lnTo>
                                <a:lnTo>
                                  <a:pt x="19181" y="115182"/>
                                </a:lnTo>
                                <a:lnTo>
                                  <a:pt x="19181" y="114888"/>
                                </a:lnTo>
                                <a:lnTo>
                                  <a:pt x="18155" y="114298"/>
                                </a:lnTo>
                                <a:lnTo>
                                  <a:pt x="15761" y="113414"/>
                                </a:lnTo>
                                <a:lnTo>
                                  <a:pt x="15761" y="3534"/>
                                </a:lnTo>
                                <a:lnTo>
                                  <a:pt x="17471" y="2650"/>
                                </a:lnTo>
                                <a:lnTo>
                                  <a:pt x="18155" y="2061"/>
                                </a:lnTo>
                                <a:lnTo>
                                  <a:pt x="18155" y="1177"/>
                                </a:lnTo>
                                <a:lnTo>
                                  <a:pt x="16103" y="293"/>
                                </a:lnTo>
                                <a:lnTo>
                                  <a:pt x="14051" y="0"/>
                                </a:lnTo>
                                <a:close/>
                              </a:path>
                            </a:pathLst>
                          </a:custGeom>
                          <a:solidFill>
                            <a:srgbClr val="1F1A16"/>
                          </a:solidFill>
                        </wps:spPr>
                        <wps:bodyPr wrap="square" lIns="0" tIns="0" rIns="0" bIns="0" rtlCol="0">
                          <a:prstTxWarp prst="textNoShape">
                            <a:avLst/>
                          </a:prstTxWarp>
                          <a:noAutofit/>
                        </wps:bodyPr>
                      </wps:wsp>
                      <wps:wsp>
                        <wps:cNvPr id="110" name="Graphic 110"/>
                        <wps:cNvSpPr/>
                        <wps:spPr>
                          <a:xfrm>
                            <a:off x="763950" y="84719"/>
                            <a:ext cx="19685" cy="116839"/>
                          </a:xfrm>
                          <a:custGeom>
                            <a:avLst/>
                            <a:gdLst/>
                            <a:ahLst/>
                            <a:cxnLst/>
                            <a:rect l="l" t="t" r="r" b="b"/>
                            <a:pathLst>
                              <a:path w="19685" h="116839">
                                <a:moveTo>
                                  <a:pt x="15761" y="3534"/>
                                </a:moveTo>
                                <a:lnTo>
                                  <a:pt x="15761" y="3534"/>
                                </a:lnTo>
                                <a:lnTo>
                                  <a:pt x="15761" y="113414"/>
                                </a:lnTo>
                                <a:lnTo>
                                  <a:pt x="18155" y="114298"/>
                                </a:lnTo>
                                <a:lnTo>
                                  <a:pt x="19181" y="114888"/>
                                </a:lnTo>
                                <a:lnTo>
                                  <a:pt x="19181" y="115182"/>
                                </a:lnTo>
                                <a:lnTo>
                                  <a:pt x="18839" y="115478"/>
                                </a:lnTo>
                                <a:lnTo>
                                  <a:pt x="18155" y="115772"/>
                                </a:lnTo>
                                <a:lnTo>
                                  <a:pt x="14393" y="116362"/>
                                </a:lnTo>
                                <a:lnTo>
                                  <a:pt x="9576" y="116362"/>
                                </a:lnTo>
                                <a:lnTo>
                                  <a:pt x="4446" y="116362"/>
                                </a:lnTo>
                                <a:lnTo>
                                  <a:pt x="1026" y="115772"/>
                                </a:lnTo>
                                <a:lnTo>
                                  <a:pt x="342" y="115478"/>
                                </a:lnTo>
                                <a:lnTo>
                                  <a:pt x="342" y="115182"/>
                                </a:lnTo>
                                <a:lnTo>
                                  <a:pt x="0" y="115182"/>
                                </a:lnTo>
                                <a:lnTo>
                                  <a:pt x="342" y="114888"/>
                                </a:lnTo>
                                <a:lnTo>
                                  <a:pt x="1368" y="114298"/>
                                </a:lnTo>
                                <a:lnTo>
                                  <a:pt x="3420" y="113414"/>
                                </a:lnTo>
                                <a:lnTo>
                                  <a:pt x="3420" y="99570"/>
                                </a:lnTo>
                                <a:lnTo>
                                  <a:pt x="3420" y="3534"/>
                                </a:lnTo>
                                <a:lnTo>
                                  <a:pt x="1710" y="2650"/>
                                </a:lnTo>
                                <a:lnTo>
                                  <a:pt x="1026" y="2061"/>
                                </a:lnTo>
                                <a:lnTo>
                                  <a:pt x="1368" y="1471"/>
                                </a:lnTo>
                                <a:lnTo>
                                  <a:pt x="2052" y="883"/>
                                </a:lnTo>
                                <a:lnTo>
                                  <a:pt x="5472" y="0"/>
                                </a:lnTo>
                                <a:lnTo>
                                  <a:pt x="9918" y="0"/>
                                </a:lnTo>
                                <a:lnTo>
                                  <a:pt x="11999" y="0"/>
                                </a:lnTo>
                                <a:lnTo>
                                  <a:pt x="14051" y="0"/>
                                </a:lnTo>
                                <a:lnTo>
                                  <a:pt x="16103" y="293"/>
                                </a:lnTo>
                                <a:lnTo>
                                  <a:pt x="17471" y="883"/>
                                </a:lnTo>
                                <a:lnTo>
                                  <a:pt x="18155" y="1177"/>
                                </a:lnTo>
                                <a:lnTo>
                                  <a:pt x="18155" y="2061"/>
                                </a:lnTo>
                                <a:lnTo>
                                  <a:pt x="17471" y="2650"/>
                                </a:lnTo>
                                <a:lnTo>
                                  <a:pt x="15761" y="3534"/>
                                </a:lnTo>
                              </a:path>
                            </a:pathLst>
                          </a:custGeom>
                          <a:ln w="397">
                            <a:solidFill>
                              <a:srgbClr val="1F1A16"/>
                            </a:solidFill>
                            <a:prstDash val="solid"/>
                          </a:ln>
                        </wps:spPr>
                        <wps:bodyPr wrap="square" lIns="0" tIns="0" rIns="0" bIns="0" rtlCol="0">
                          <a:prstTxWarp prst="textNoShape">
                            <a:avLst/>
                          </a:prstTxWarp>
                          <a:noAutofit/>
                        </wps:bodyPr>
                      </wps:wsp>
                      <wps:wsp>
                        <wps:cNvPr id="111" name="Graphic 111"/>
                        <wps:cNvSpPr/>
                        <wps:spPr>
                          <a:xfrm>
                            <a:off x="842101" y="84719"/>
                            <a:ext cx="19050" cy="116839"/>
                          </a:xfrm>
                          <a:custGeom>
                            <a:avLst/>
                            <a:gdLst/>
                            <a:ahLst/>
                            <a:cxnLst/>
                            <a:rect l="l" t="t" r="r" b="b"/>
                            <a:pathLst>
                              <a:path w="19050" h="116839">
                                <a:moveTo>
                                  <a:pt x="14079" y="0"/>
                                </a:moveTo>
                                <a:lnTo>
                                  <a:pt x="5158" y="0"/>
                                </a:lnTo>
                                <a:lnTo>
                                  <a:pt x="2080" y="883"/>
                                </a:lnTo>
                                <a:lnTo>
                                  <a:pt x="1054" y="1471"/>
                                </a:lnTo>
                                <a:lnTo>
                                  <a:pt x="1054" y="2061"/>
                                </a:lnTo>
                                <a:lnTo>
                                  <a:pt x="1738" y="2650"/>
                                </a:lnTo>
                                <a:lnTo>
                                  <a:pt x="3448" y="3534"/>
                                </a:lnTo>
                                <a:lnTo>
                                  <a:pt x="3448" y="113414"/>
                                </a:lnTo>
                                <a:lnTo>
                                  <a:pt x="1054" y="114298"/>
                                </a:lnTo>
                                <a:lnTo>
                                  <a:pt x="0" y="114888"/>
                                </a:lnTo>
                                <a:lnTo>
                                  <a:pt x="0" y="115182"/>
                                </a:lnTo>
                                <a:lnTo>
                                  <a:pt x="684" y="115772"/>
                                </a:lnTo>
                                <a:lnTo>
                                  <a:pt x="4474" y="116362"/>
                                </a:lnTo>
                                <a:lnTo>
                                  <a:pt x="14421" y="116362"/>
                                </a:lnTo>
                                <a:lnTo>
                                  <a:pt x="17841" y="115772"/>
                                </a:lnTo>
                                <a:lnTo>
                                  <a:pt x="18525" y="115478"/>
                                </a:lnTo>
                                <a:lnTo>
                                  <a:pt x="18868" y="115182"/>
                                </a:lnTo>
                                <a:lnTo>
                                  <a:pt x="18868" y="114888"/>
                                </a:lnTo>
                                <a:lnTo>
                                  <a:pt x="17841" y="114298"/>
                                </a:lnTo>
                                <a:lnTo>
                                  <a:pt x="15789" y="113414"/>
                                </a:lnTo>
                                <a:lnTo>
                                  <a:pt x="15789" y="3534"/>
                                </a:lnTo>
                                <a:lnTo>
                                  <a:pt x="17499" y="2650"/>
                                </a:lnTo>
                                <a:lnTo>
                                  <a:pt x="18183" y="2061"/>
                                </a:lnTo>
                                <a:lnTo>
                                  <a:pt x="17841" y="1177"/>
                                </a:lnTo>
                                <a:lnTo>
                                  <a:pt x="15789" y="293"/>
                                </a:lnTo>
                                <a:lnTo>
                                  <a:pt x="14079" y="0"/>
                                </a:lnTo>
                                <a:close/>
                              </a:path>
                            </a:pathLst>
                          </a:custGeom>
                          <a:solidFill>
                            <a:srgbClr val="1F1A16"/>
                          </a:solidFill>
                        </wps:spPr>
                        <wps:bodyPr wrap="square" lIns="0" tIns="0" rIns="0" bIns="0" rtlCol="0">
                          <a:prstTxWarp prst="textNoShape">
                            <a:avLst/>
                          </a:prstTxWarp>
                          <a:noAutofit/>
                        </wps:bodyPr>
                      </wps:wsp>
                      <wps:wsp>
                        <wps:cNvPr id="112" name="Graphic 112"/>
                        <wps:cNvSpPr/>
                        <wps:spPr>
                          <a:xfrm>
                            <a:off x="842101" y="84719"/>
                            <a:ext cx="19050" cy="116839"/>
                          </a:xfrm>
                          <a:custGeom>
                            <a:avLst/>
                            <a:gdLst/>
                            <a:ahLst/>
                            <a:cxnLst/>
                            <a:rect l="l" t="t" r="r" b="b"/>
                            <a:pathLst>
                              <a:path w="19050" h="116839">
                                <a:moveTo>
                                  <a:pt x="15789" y="3534"/>
                                </a:moveTo>
                                <a:lnTo>
                                  <a:pt x="15789" y="3534"/>
                                </a:lnTo>
                                <a:lnTo>
                                  <a:pt x="15789" y="113414"/>
                                </a:lnTo>
                                <a:lnTo>
                                  <a:pt x="17841" y="114298"/>
                                </a:lnTo>
                                <a:lnTo>
                                  <a:pt x="18868" y="114888"/>
                                </a:lnTo>
                                <a:lnTo>
                                  <a:pt x="18868" y="115182"/>
                                </a:lnTo>
                                <a:lnTo>
                                  <a:pt x="18525" y="115478"/>
                                </a:lnTo>
                                <a:lnTo>
                                  <a:pt x="17841" y="115772"/>
                                </a:lnTo>
                                <a:lnTo>
                                  <a:pt x="14421" y="116362"/>
                                </a:lnTo>
                                <a:lnTo>
                                  <a:pt x="9262" y="116362"/>
                                </a:lnTo>
                                <a:lnTo>
                                  <a:pt x="4474" y="116362"/>
                                </a:lnTo>
                                <a:lnTo>
                                  <a:pt x="684" y="115772"/>
                                </a:lnTo>
                                <a:lnTo>
                                  <a:pt x="342" y="115478"/>
                                </a:lnTo>
                                <a:lnTo>
                                  <a:pt x="0" y="115182"/>
                                </a:lnTo>
                                <a:lnTo>
                                  <a:pt x="0" y="114888"/>
                                </a:lnTo>
                                <a:lnTo>
                                  <a:pt x="1054" y="114298"/>
                                </a:lnTo>
                                <a:lnTo>
                                  <a:pt x="3448" y="113414"/>
                                </a:lnTo>
                                <a:lnTo>
                                  <a:pt x="3448" y="99570"/>
                                </a:lnTo>
                                <a:lnTo>
                                  <a:pt x="3448" y="3534"/>
                                </a:lnTo>
                                <a:lnTo>
                                  <a:pt x="1738" y="2650"/>
                                </a:lnTo>
                                <a:lnTo>
                                  <a:pt x="1054" y="2061"/>
                                </a:lnTo>
                                <a:lnTo>
                                  <a:pt x="1054" y="1471"/>
                                </a:lnTo>
                                <a:lnTo>
                                  <a:pt x="2080" y="883"/>
                                </a:lnTo>
                                <a:lnTo>
                                  <a:pt x="5158" y="0"/>
                                </a:lnTo>
                                <a:lnTo>
                                  <a:pt x="9605" y="0"/>
                                </a:lnTo>
                                <a:lnTo>
                                  <a:pt x="11657" y="0"/>
                                </a:lnTo>
                                <a:lnTo>
                                  <a:pt x="14079" y="0"/>
                                </a:lnTo>
                                <a:lnTo>
                                  <a:pt x="15789" y="293"/>
                                </a:lnTo>
                                <a:lnTo>
                                  <a:pt x="17157" y="883"/>
                                </a:lnTo>
                                <a:lnTo>
                                  <a:pt x="17841" y="1177"/>
                                </a:lnTo>
                                <a:lnTo>
                                  <a:pt x="18183" y="2061"/>
                                </a:lnTo>
                                <a:lnTo>
                                  <a:pt x="17499" y="2650"/>
                                </a:lnTo>
                                <a:lnTo>
                                  <a:pt x="15789" y="3534"/>
                                </a:lnTo>
                              </a:path>
                            </a:pathLst>
                          </a:custGeom>
                          <a:ln w="397">
                            <a:solidFill>
                              <a:srgbClr val="1F1A16"/>
                            </a:solidFill>
                            <a:prstDash val="solid"/>
                          </a:ln>
                        </wps:spPr>
                        <wps:bodyPr wrap="square" lIns="0" tIns="0" rIns="0" bIns="0" rtlCol="0">
                          <a:prstTxWarp prst="textNoShape">
                            <a:avLst/>
                          </a:prstTxWarp>
                          <a:noAutofit/>
                        </wps:bodyPr>
                      </wps:wsp>
                      <wps:wsp>
                        <wps:cNvPr id="113" name="Graphic 113"/>
                        <wps:cNvSpPr/>
                        <wps:spPr>
                          <a:xfrm>
                            <a:off x="1225789" y="103276"/>
                            <a:ext cx="18415" cy="29209"/>
                          </a:xfrm>
                          <a:custGeom>
                            <a:avLst/>
                            <a:gdLst/>
                            <a:ahLst/>
                            <a:cxnLst/>
                            <a:rect l="l" t="t" r="r" b="b"/>
                            <a:pathLst>
                              <a:path w="18415" h="29209">
                                <a:moveTo>
                                  <a:pt x="17830" y="0"/>
                                </a:moveTo>
                                <a:lnTo>
                                  <a:pt x="0" y="0"/>
                                </a:lnTo>
                                <a:lnTo>
                                  <a:pt x="0" y="29165"/>
                                </a:lnTo>
                                <a:lnTo>
                                  <a:pt x="17830" y="29165"/>
                                </a:lnTo>
                                <a:lnTo>
                                  <a:pt x="17830" y="0"/>
                                </a:lnTo>
                                <a:close/>
                              </a:path>
                            </a:pathLst>
                          </a:custGeom>
                          <a:solidFill>
                            <a:srgbClr val="1F1A16"/>
                          </a:solidFill>
                        </wps:spPr>
                        <wps:bodyPr wrap="square" lIns="0" tIns="0" rIns="0" bIns="0" rtlCol="0">
                          <a:prstTxWarp prst="textNoShape">
                            <a:avLst/>
                          </a:prstTxWarp>
                          <a:noAutofit/>
                        </wps:bodyPr>
                      </wps:wsp>
                      <wps:wsp>
                        <wps:cNvPr id="114" name="Graphic 114"/>
                        <wps:cNvSpPr/>
                        <wps:spPr>
                          <a:xfrm>
                            <a:off x="1225789" y="103276"/>
                            <a:ext cx="18415" cy="29209"/>
                          </a:xfrm>
                          <a:custGeom>
                            <a:avLst/>
                            <a:gdLst/>
                            <a:ahLst/>
                            <a:cxnLst/>
                            <a:rect l="l" t="t" r="r" b="b"/>
                            <a:pathLst>
                              <a:path w="18415" h="29209">
                                <a:moveTo>
                                  <a:pt x="0" y="29165"/>
                                </a:moveTo>
                                <a:lnTo>
                                  <a:pt x="17830" y="29165"/>
                                </a:lnTo>
                                <a:lnTo>
                                  <a:pt x="17830" y="0"/>
                                </a:lnTo>
                                <a:lnTo>
                                  <a:pt x="0" y="0"/>
                                </a:lnTo>
                                <a:lnTo>
                                  <a:pt x="0" y="29165"/>
                                </a:lnTo>
                                <a:close/>
                              </a:path>
                            </a:pathLst>
                          </a:custGeom>
                          <a:ln w="383">
                            <a:solidFill>
                              <a:srgbClr val="1F1A16"/>
                            </a:solidFill>
                            <a:prstDash val="solid"/>
                          </a:ln>
                        </wps:spPr>
                        <wps:bodyPr wrap="square" lIns="0" tIns="0" rIns="0" bIns="0" rtlCol="0">
                          <a:prstTxWarp prst="textNoShape">
                            <a:avLst/>
                          </a:prstTxWarp>
                          <a:noAutofit/>
                        </wps:bodyPr>
                      </wps:wsp>
                      <wps:wsp>
                        <wps:cNvPr id="115" name="Graphic 115"/>
                        <wps:cNvSpPr/>
                        <wps:spPr>
                          <a:xfrm>
                            <a:off x="1079035"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116" name="Graphic 116"/>
                        <wps:cNvSpPr/>
                        <wps:spPr>
                          <a:xfrm>
                            <a:off x="1079035"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117" name="Graphic 117"/>
                        <wps:cNvSpPr/>
                        <wps:spPr>
                          <a:xfrm>
                            <a:off x="968648"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118" name="Graphic 118"/>
                        <wps:cNvSpPr/>
                        <wps:spPr>
                          <a:xfrm>
                            <a:off x="968648"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119" name="Graphic 119"/>
                        <wps:cNvSpPr/>
                        <wps:spPr>
                          <a:xfrm>
                            <a:off x="1005330"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120" name="Graphic 120"/>
                        <wps:cNvSpPr/>
                        <wps:spPr>
                          <a:xfrm>
                            <a:off x="1005330"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121" name="Graphic 121"/>
                        <wps:cNvSpPr/>
                        <wps:spPr>
                          <a:xfrm>
                            <a:off x="1115745"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122" name="Graphic 122"/>
                        <wps:cNvSpPr/>
                        <wps:spPr>
                          <a:xfrm>
                            <a:off x="1115745"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123" name="Graphic 123"/>
                        <wps:cNvSpPr/>
                        <wps:spPr>
                          <a:xfrm>
                            <a:off x="1042011" y="103276"/>
                            <a:ext cx="18415" cy="29209"/>
                          </a:xfrm>
                          <a:custGeom>
                            <a:avLst/>
                            <a:gdLst/>
                            <a:ahLst/>
                            <a:cxnLst/>
                            <a:rect l="l" t="t" r="r" b="b"/>
                            <a:pathLst>
                              <a:path w="18415" h="29209">
                                <a:moveTo>
                                  <a:pt x="17830" y="0"/>
                                </a:moveTo>
                                <a:lnTo>
                                  <a:pt x="0" y="0"/>
                                </a:lnTo>
                                <a:lnTo>
                                  <a:pt x="0" y="29165"/>
                                </a:lnTo>
                                <a:lnTo>
                                  <a:pt x="17830" y="29165"/>
                                </a:lnTo>
                                <a:lnTo>
                                  <a:pt x="17830" y="0"/>
                                </a:lnTo>
                                <a:close/>
                              </a:path>
                            </a:pathLst>
                          </a:custGeom>
                          <a:solidFill>
                            <a:srgbClr val="1F1A16"/>
                          </a:solidFill>
                        </wps:spPr>
                        <wps:bodyPr wrap="square" lIns="0" tIns="0" rIns="0" bIns="0" rtlCol="0">
                          <a:prstTxWarp prst="textNoShape">
                            <a:avLst/>
                          </a:prstTxWarp>
                          <a:noAutofit/>
                        </wps:bodyPr>
                      </wps:wsp>
                      <wps:wsp>
                        <wps:cNvPr id="124" name="Graphic 124"/>
                        <wps:cNvSpPr/>
                        <wps:spPr>
                          <a:xfrm>
                            <a:off x="1042011" y="103276"/>
                            <a:ext cx="18415" cy="29209"/>
                          </a:xfrm>
                          <a:custGeom>
                            <a:avLst/>
                            <a:gdLst/>
                            <a:ahLst/>
                            <a:cxnLst/>
                            <a:rect l="l" t="t" r="r" b="b"/>
                            <a:pathLst>
                              <a:path w="18415" h="29209">
                                <a:moveTo>
                                  <a:pt x="0" y="29165"/>
                                </a:moveTo>
                                <a:lnTo>
                                  <a:pt x="17830" y="29165"/>
                                </a:lnTo>
                                <a:lnTo>
                                  <a:pt x="17830" y="0"/>
                                </a:lnTo>
                                <a:lnTo>
                                  <a:pt x="0" y="0"/>
                                </a:lnTo>
                                <a:lnTo>
                                  <a:pt x="0" y="29165"/>
                                </a:lnTo>
                                <a:close/>
                              </a:path>
                            </a:pathLst>
                          </a:custGeom>
                          <a:ln w="383">
                            <a:solidFill>
                              <a:srgbClr val="1F1A16"/>
                            </a:solidFill>
                            <a:prstDash val="solid"/>
                          </a:ln>
                        </wps:spPr>
                        <wps:bodyPr wrap="square" lIns="0" tIns="0" rIns="0" bIns="0" rtlCol="0">
                          <a:prstTxWarp prst="textNoShape">
                            <a:avLst/>
                          </a:prstTxWarp>
                          <a:noAutofit/>
                        </wps:bodyPr>
                      </wps:wsp>
                      <wps:wsp>
                        <wps:cNvPr id="125" name="Graphic 125"/>
                        <wps:cNvSpPr/>
                        <wps:spPr>
                          <a:xfrm>
                            <a:off x="1152426" y="103276"/>
                            <a:ext cx="17780" cy="29209"/>
                          </a:xfrm>
                          <a:custGeom>
                            <a:avLst/>
                            <a:gdLst/>
                            <a:ahLst/>
                            <a:cxnLst/>
                            <a:rect l="l" t="t" r="r" b="b"/>
                            <a:pathLst>
                              <a:path w="17780" h="29209">
                                <a:moveTo>
                                  <a:pt x="17485" y="0"/>
                                </a:moveTo>
                                <a:lnTo>
                                  <a:pt x="0" y="0"/>
                                </a:lnTo>
                                <a:lnTo>
                                  <a:pt x="0" y="29165"/>
                                </a:lnTo>
                                <a:lnTo>
                                  <a:pt x="17485" y="29165"/>
                                </a:lnTo>
                                <a:lnTo>
                                  <a:pt x="17485" y="0"/>
                                </a:lnTo>
                                <a:close/>
                              </a:path>
                            </a:pathLst>
                          </a:custGeom>
                          <a:solidFill>
                            <a:srgbClr val="1F1A16"/>
                          </a:solidFill>
                        </wps:spPr>
                        <wps:bodyPr wrap="square" lIns="0" tIns="0" rIns="0" bIns="0" rtlCol="0">
                          <a:prstTxWarp prst="textNoShape">
                            <a:avLst/>
                          </a:prstTxWarp>
                          <a:noAutofit/>
                        </wps:bodyPr>
                      </wps:wsp>
                      <wps:wsp>
                        <wps:cNvPr id="126" name="Graphic 126"/>
                        <wps:cNvSpPr/>
                        <wps:spPr>
                          <a:xfrm>
                            <a:off x="1152426" y="103276"/>
                            <a:ext cx="17780" cy="29209"/>
                          </a:xfrm>
                          <a:custGeom>
                            <a:avLst/>
                            <a:gdLst/>
                            <a:ahLst/>
                            <a:cxnLst/>
                            <a:rect l="l" t="t" r="r" b="b"/>
                            <a:pathLst>
                              <a:path w="17780" h="29209">
                                <a:moveTo>
                                  <a:pt x="0" y="29165"/>
                                </a:moveTo>
                                <a:lnTo>
                                  <a:pt x="17485" y="29165"/>
                                </a:lnTo>
                                <a:lnTo>
                                  <a:pt x="17485" y="0"/>
                                </a:lnTo>
                                <a:lnTo>
                                  <a:pt x="0" y="0"/>
                                </a:lnTo>
                                <a:lnTo>
                                  <a:pt x="0" y="29165"/>
                                </a:lnTo>
                                <a:close/>
                              </a:path>
                            </a:pathLst>
                          </a:custGeom>
                          <a:ln w="384">
                            <a:solidFill>
                              <a:srgbClr val="1F1A16"/>
                            </a:solidFill>
                            <a:prstDash val="solid"/>
                          </a:ln>
                        </wps:spPr>
                        <wps:bodyPr wrap="square" lIns="0" tIns="0" rIns="0" bIns="0" rtlCol="0">
                          <a:prstTxWarp prst="textNoShape">
                            <a:avLst/>
                          </a:prstTxWarp>
                          <a:noAutofit/>
                        </wps:bodyPr>
                      </wps:wsp>
                      <wps:wsp>
                        <wps:cNvPr id="127" name="Graphic 127"/>
                        <wps:cNvSpPr/>
                        <wps:spPr>
                          <a:xfrm>
                            <a:off x="1189108" y="103276"/>
                            <a:ext cx="18415" cy="29209"/>
                          </a:xfrm>
                          <a:custGeom>
                            <a:avLst/>
                            <a:gdLst/>
                            <a:ahLst/>
                            <a:cxnLst/>
                            <a:rect l="l" t="t" r="r" b="b"/>
                            <a:pathLst>
                              <a:path w="18415" h="29209">
                                <a:moveTo>
                                  <a:pt x="17830" y="0"/>
                                </a:moveTo>
                                <a:lnTo>
                                  <a:pt x="0" y="0"/>
                                </a:lnTo>
                                <a:lnTo>
                                  <a:pt x="0" y="29165"/>
                                </a:lnTo>
                                <a:lnTo>
                                  <a:pt x="17830" y="29165"/>
                                </a:lnTo>
                                <a:lnTo>
                                  <a:pt x="17830" y="0"/>
                                </a:lnTo>
                                <a:close/>
                              </a:path>
                            </a:pathLst>
                          </a:custGeom>
                          <a:solidFill>
                            <a:srgbClr val="1F1A16"/>
                          </a:solidFill>
                        </wps:spPr>
                        <wps:bodyPr wrap="square" lIns="0" tIns="0" rIns="0" bIns="0" rtlCol="0">
                          <a:prstTxWarp prst="textNoShape">
                            <a:avLst/>
                          </a:prstTxWarp>
                          <a:noAutofit/>
                        </wps:bodyPr>
                      </wps:wsp>
                      <wps:wsp>
                        <wps:cNvPr id="128" name="Graphic 128"/>
                        <wps:cNvSpPr/>
                        <wps:spPr>
                          <a:xfrm>
                            <a:off x="1189108" y="103276"/>
                            <a:ext cx="18415" cy="29209"/>
                          </a:xfrm>
                          <a:custGeom>
                            <a:avLst/>
                            <a:gdLst/>
                            <a:ahLst/>
                            <a:cxnLst/>
                            <a:rect l="l" t="t" r="r" b="b"/>
                            <a:pathLst>
                              <a:path w="18415" h="29209">
                                <a:moveTo>
                                  <a:pt x="0" y="29165"/>
                                </a:moveTo>
                                <a:lnTo>
                                  <a:pt x="17830" y="29165"/>
                                </a:lnTo>
                                <a:lnTo>
                                  <a:pt x="17830" y="0"/>
                                </a:lnTo>
                                <a:lnTo>
                                  <a:pt x="0" y="0"/>
                                </a:lnTo>
                                <a:lnTo>
                                  <a:pt x="0" y="29165"/>
                                </a:lnTo>
                                <a:close/>
                              </a:path>
                            </a:pathLst>
                          </a:custGeom>
                          <a:ln w="383">
                            <a:solidFill>
                              <a:srgbClr val="1F1A16"/>
                            </a:solidFill>
                            <a:prstDash val="solid"/>
                          </a:ln>
                        </wps:spPr>
                        <wps:bodyPr wrap="square" lIns="0" tIns="0" rIns="0" bIns="0" rtlCol="0">
                          <a:prstTxWarp prst="textNoShape">
                            <a:avLst/>
                          </a:prstTxWarp>
                          <a:noAutofit/>
                        </wps:bodyPr>
                      </wps:wsp>
                      <wps:wsp>
                        <wps:cNvPr id="129" name="Graphic 129"/>
                        <wps:cNvSpPr/>
                        <wps:spPr>
                          <a:xfrm>
                            <a:off x="1225789" y="145111"/>
                            <a:ext cx="18415" cy="29209"/>
                          </a:xfrm>
                          <a:custGeom>
                            <a:avLst/>
                            <a:gdLst/>
                            <a:ahLst/>
                            <a:cxnLst/>
                            <a:rect l="l" t="t" r="r" b="b"/>
                            <a:pathLst>
                              <a:path w="18415" h="29209">
                                <a:moveTo>
                                  <a:pt x="17830" y="0"/>
                                </a:moveTo>
                                <a:lnTo>
                                  <a:pt x="0" y="0"/>
                                </a:lnTo>
                                <a:lnTo>
                                  <a:pt x="0" y="28869"/>
                                </a:lnTo>
                                <a:lnTo>
                                  <a:pt x="17830" y="28869"/>
                                </a:lnTo>
                                <a:lnTo>
                                  <a:pt x="17830" y="0"/>
                                </a:lnTo>
                                <a:close/>
                              </a:path>
                            </a:pathLst>
                          </a:custGeom>
                          <a:solidFill>
                            <a:srgbClr val="1F1A16"/>
                          </a:solidFill>
                        </wps:spPr>
                        <wps:bodyPr wrap="square" lIns="0" tIns="0" rIns="0" bIns="0" rtlCol="0">
                          <a:prstTxWarp prst="textNoShape">
                            <a:avLst/>
                          </a:prstTxWarp>
                          <a:noAutofit/>
                        </wps:bodyPr>
                      </wps:wsp>
                      <wps:wsp>
                        <wps:cNvPr id="130" name="Graphic 130"/>
                        <wps:cNvSpPr/>
                        <wps:spPr>
                          <a:xfrm>
                            <a:off x="1225789" y="145111"/>
                            <a:ext cx="18415" cy="29209"/>
                          </a:xfrm>
                          <a:custGeom>
                            <a:avLst/>
                            <a:gdLst/>
                            <a:ahLst/>
                            <a:cxnLst/>
                            <a:rect l="l" t="t" r="r" b="b"/>
                            <a:pathLst>
                              <a:path w="18415" h="29209">
                                <a:moveTo>
                                  <a:pt x="0" y="28869"/>
                                </a:moveTo>
                                <a:lnTo>
                                  <a:pt x="17830" y="28869"/>
                                </a:lnTo>
                                <a:lnTo>
                                  <a:pt x="17830"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31" name="Graphic 131"/>
                        <wps:cNvSpPr/>
                        <wps:spPr>
                          <a:xfrm>
                            <a:off x="1079035"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132" name="Graphic 132"/>
                        <wps:cNvSpPr/>
                        <wps:spPr>
                          <a:xfrm>
                            <a:off x="1079035"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33" name="Graphic 133"/>
                        <wps:cNvSpPr/>
                        <wps:spPr>
                          <a:xfrm>
                            <a:off x="968648"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134" name="Graphic 134"/>
                        <wps:cNvSpPr/>
                        <wps:spPr>
                          <a:xfrm>
                            <a:off x="968648"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35" name="Graphic 135"/>
                        <wps:cNvSpPr/>
                        <wps:spPr>
                          <a:xfrm>
                            <a:off x="1005330"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136" name="Graphic 136"/>
                        <wps:cNvSpPr/>
                        <wps:spPr>
                          <a:xfrm>
                            <a:off x="1005330"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37" name="Graphic 137"/>
                        <wps:cNvSpPr/>
                        <wps:spPr>
                          <a:xfrm>
                            <a:off x="1115745"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138" name="Graphic 138"/>
                        <wps:cNvSpPr/>
                        <wps:spPr>
                          <a:xfrm>
                            <a:off x="1115745"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39" name="Graphic 139"/>
                        <wps:cNvSpPr/>
                        <wps:spPr>
                          <a:xfrm>
                            <a:off x="1042011" y="145111"/>
                            <a:ext cx="18415" cy="29209"/>
                          </a:xfrm>
                          <a:custGeom>
                            <a:avLst/>
                            <a:gdLst/>
                            <a:ahLst/>
                            <a:cxnLst/>
                            <a:rect l="l" t="t" r="r" b="b"/>
                            <a:pathLst>
                              <a:path w="18415" h="29209">
                                <a:moveTo>
                                  <a:pt x="17830" y="0"/>
                                </a:moveTo>
                                <a:lnTo>
                                  <a:pt x="0" y="0"/>
                                </a:lnTo>
                                <a:lnTo>
                                  <a:pt x="0" y="28869"/>
                                </a:lnTo>
                                <a:lnTo>
                                  <a:pt x="17830" y="28869"/>
                                </a:lnTo>
                                <a:lnTo>
                                  <a:pt x="17830" y="0"/>
                                </a:lnTo>
                                <a:close/>
                              </a:path>
                            </a:pathLst>
                          </a:custGeom>
                          <a:solidFill>
                            <a:srgbClr val="1F1A16"/>
                          </a:solidFill>
                        </wps:spPr>
                        <wps:bodyPr wrap="square" lIns="0" tIns="0" rIns="0" bIns="0" rtlCol="0">
                          <a:prstTxWarp prst="textNoShape">
                            <a:avLst/>
                          </a:prstTxWarp>
                          <a:noAutofit/>
                        </wps:bodyPr>
                      </wps:wsp>
                      <wps:wsp>
                        <wps:cNvPr id="140" name="Graphic 140"/>
                        <wps:cNvSpPr/>
                        <wps:spPr>
                          <a:xfrm>
                            <a:off x="1042011" y="145111"/>
                            <a:ext cx="18415" cy="29209"/>
                          </a:xfrm>
                          <a:custGeom>
                            <a:avLst/>
                            <a:gdLst/>
                            <a:ahLst/>
                            <a:cxnLst/>
                            <a:rect l="l" t="t" r="r" b="b"/>
                            <a:pathLst>
                              <a:path w="18415" h="29209">
                                <a:moveTo>
                                  <a:pt x="0" y="28869"/>
                                </a:moveTo>
                                <a:lnTo>
                                  <a:pt x="17830" y="28869"/>
                                </a:lnTo>
                                <a:lnTo>
                                  <a:pt x="17830"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41" name="Graphic 141"/>
                        <wps:cNvSpPr/>
                        <wps:spPr>
                          <a:xfrm>
                            <a:off x="1152426" y="145111"/>
                            <a:ext cx="17780" cy="29209"/>
                          </a:xfrm>
                          <a:custGeom>
                            <a:avLst/>
                            <a:gdLst/>
                            <a:ahLst/>
                            <a:cxnLst/>
                            <a:rect l="l" t="t" r="r" b="b"/>
                            <a:pathLst>
                              <a:path w="17780" h="29209">
                                <a:moveTo>
                                  <a:pt x="17485" y="0"/>
                                </a:moveTo>
                                <a:lnTo>
                                  <a:pt x="0" y="0"/>
                                </a:lnTo>
                                <a:lnTo>
                                  <a:pt x="0" y="28869"/>
                                </a:lnTo>
                                <a:lnTo>
                                  <a:pt x="17485" y="28869"/>
                                </a:lnTo>
                                <a:lnTo>
                                  <a:pt x="17485" y="0"/>
                                </a:lnTo>
                                <a:close/>
                              </a:path>
                            </a:pathLst>
                          </a:custGeom>
                          <a:solidFill>
                            <a:srgbClr val="1F1A16"/>
                          </a:solidFill>
                        </wps:spPr>
                        <wps:bodyPr wrap="square" lIns="0" tIns="0" rIns="0" bIns="0" rtlCol="0">
                          <a:prstTxWarp prst="textNoShape">
                            <a:avLst/>
                          </a:prstTxWarp>
                          <a:noAutofit/>
                        </wps:bodyPr>
                      </wps:wsp>
                      <wps:wsp>
                        <wps:cNvPr id="142" name="Graphic 142"/>
                        <wps:cNvSpPr/>
                        <wps:spPr>
                          <a:xfrm>
                            <a:off x="1152426" y="145111"/>
                            <a:ext cx="17780" cy="29209"/>
                          </a:xfrm>
                          <a:custGeom>
                            <a:avLst/>
                            <a:gdLst/>
                            <a:ahLst/>
                            <a:cxnLst/>
                            <a:rect l="l" t="t" r="r" b="b"/>
                            <a:pathLst>
                              <a:path w="17780" h="29209">
                                <a:moveTo>
                                  <a:pt x="0" y="28869"/>
                                </a:moveTo>
                                <a:lnTo>
                                  <a:pt x="17485" y="28869"/>
                                </a:lnTo>
                                <a:lnTo>
                                  <a:pt x="17485"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43" name="Graphic 143"/>
                        <wps:cNvSpPr/>
                        <wps:spPr>
                          <a:xfrm>
                            <a:off x="1189108" y="145111"/>
                            <a:ext cx="18415" cy="29209"/>
                          </a:xfrm>
                          <a:custGeom>
                            <a:avLst/>
                            <a:gdLst/>
                            <a:ahLst/>
                            <a:cxnLst/>
                            <a:rect l="l" t="t" r="r" b="b"/>
                            <a:pathLst>
                              <a:path w="18415" h="29209">
                                <a:moveTo>
                                  <a:pt x="17830" y="0"/>
                                </a:moveTo>
                                <a:lnTo>
                                  <a:pt x="0" y="0"/>
                                </a:lnTo>
                                <a:lnTo>
                                  <a:pt x="0" y="28869"/>
                                </a:lnTo>
                                <a:lnTo>
                                  <a:pt x="17830" y="28869"/>
                                </a:lnTo>
                                <a:lnTo>
                                  <a:pt x="17830" y="0"/>
                                </a:lnTo>
                                <a:close/>
                              </a:path>
                            </a:pathLst>
                          </a:custGeom>
                          <a:solidFill>
                            <a:srgbClr val="1F1A16"/>
                          </a:solidFill>
                        </wps:spPr>
                        <wps:bodyPr wrap="square" lIns="0" tIns="0" rIns="0" bIns="0" rtlCol="0">
                          <a:prstTxWarp prst="textNoShape">
                            <a:avLst/>
                          </a:prstTxWarp>
                          <a:noAutofit/>
                        </wps:bodyPr>
                      </wps:wsp>
                      <wps:wsp>
                        <wps:cNvPr id="144" name="Graphic 144"/>
                        <wps:cNvSpPr/>
                        <wps:spPr>
                          <a:xfrm>
                            <a:off x="1189108" y="145111"/>
                            <a:ext cx="18415" cy="29209"/>
                          </a:xfrm>
                          <a:custGeom>
                            <a:avLst/>
                            <a:gdLst/>
                            <a:ahLst/>
                            <a:cxnLst/>
                            <a:rect l="l" t="t" r="r" b="b"/>
                            <a:pathLst>
                              <a:path w="18415" h="29209">
                                <a:moveTo>
                                  <a:pt x="0" y="28869"/>
                                </a:moveTo>
                                <a:lnTo>
                                  <a:pt x="17830" y="28869"/>
                                </a:lnTo>
                                <a:lnTo>
                                  <a:pt x="17830" y="0"/>
                                </a:lnTo>
                                <a:lnTo>
                                  <a:pt x="0" y="0"/>
                                </a:lnTo>
                                <a:lnTo>
                                  <a:pt x="0" y="28869"/>
                                </a:lnTo>
                                <a:close/>
                              </a:path>
                            </a:pathLst>
                          </a:custGeom>
                          <a:ln w="383">
                            <a:solidFill>
                              <a:srgbClr val="1F1A16"/>
                            </a:solidFill>
                            <a:prstDash val="solid"/>
                          </a:ln>
                        </wps:spPr>
                        <wps:bodyPr wrap="square" lIns="0" tIns="0" rIns="0" bIns="0" rtlCol="0">
                          <a:prstTxWarp prst="textNoShape">
                            <a:avLst/>
                          </a:prstTxWarp>
                          <a:noAutofit/>
                        </wps:bodyPr>
                      </wps:wsp>
                      <wps:wsp>
                        <wps:cNvPr id="145" name="Graphic 145"/>
                        <wps:cNvSpPr/>
                        <wps:spPr>
                          <a:xfrm>
                            <a:off x="690892" y="59097"/>
                            <a:ext cx="658495" cy="145415"/>
                          </a:xfrm>
                          <a:custGeom>
                            <a:avLst/>
                            <a:gdLst/>
                            <a:ahLst/>
                            <a:cxnLst/>
                            <a:rect l="l" t="t" r="r" b="b"/>
                            <a:pathLst>
                              <a:path w="658495" h="145415">
                                <a:moveTo>
                                  <a:pt x="21945" y="142582"/>
                                </a:moveTo>
                                <a:lnTo>
                                  <a:pt x="20586" y="141693"/>
                                </a:lnTo>
                                <a:lnTo>
                                  <a:pt x="18186" y="140817"/>
                                </a:lnTo>
                                <a:lnTo>
                                  <a:pt x="18186" y="5295"/>
                                </a:lnTo>
                                <a:lnTo>
                                  <a:pt x="20243" y="4419"/>
                                </a:lnTo>
                                <a:lnTo>
                                  <a:pt x="20916" y="3238"/>
                                </a:lnTo>
                                <a:lnTo>
                                  <a:pt x="20916" y="2654"/>
                                </a:lnTo>
                                <a:lnTo>
                                  <a:pt x="20243" y="2349"/>
                                </a:lnTo>
                                <a:lnTo>
                                  <a:pt x="19900" y="2057"/>
                                </a:lnTo>
                                <a:lnTo>
                                  <a:pt x="18186" y="1473"/>
                                </a:lnTo>
                                <a:lnTo>
                                  <a:pt x="13716" y="876"/>
                                </a:lnTo>
                                <a:lnTo>
                                  <a:pt x="8585" y="876"/>
                                </a:lnTo>
                                <a:lnTo>
                                  <a:pt x="4102" y="1473"/>
                                </a:lnTo>
                                <a:lnTo>
                                  <a:pt x="2400" y="2057"/>
                                </a:lnTo>
                                <a:lnTo>
                                  <a:pt x="1714" y="2349"/>
                                </a:lnTo>
                                <a:lnTo>
                                  <a:pt x="1371" y="2654"/>
                                </a:lnTo>
                                <a:lnTo>
                                  <a:pt x="1371" y="3238"/>
                                </a:lnTo>
                                <a:lnTo>
                                  <a:pt x="2057" y="4419"/>
                                </a:lnTo>
                                <a:lnTo>
                                  <a:pt x="3759" y="5295"/>
                                </a:lnTo>
                                <a:lnTo>
                                  <a:pt x="3759" y="140817"/>
                                </a:lnTo>
                                <a:lnTo>
                                  <a:pt x="1371" y="141693"/>
                                </a:lnTo>
                                <a:lnTo>
                                  <a:pt x="0" y="142582"/>
                                </a:lnTo>
                                <a:lnTo>
                                  <a:pt x="0" y="143167"/>
                                </a:lnTo>
                                <a:lnTo>
                                  <a:pt x="342" y="143459"/>
                                </a:lnTo>
                                <a:lnTo>
                                  <a:pt x="1028" y="143764"/>
                                </a:lnTo>
                                <a:lnTo>
                                  <a:pt x="2743" y="144056"/>
                                </a:lnTo>
                                <a:lnTo>
                                  <a:pt x="7899" y="144640"/>
                                </a:lnTo>
                                <a:lnTo>
                                  <a:pt x="13716" y="144640"/>
                                </a:lnTo>
                                <a:lnTo>
                                  <a:pt x="18872" y="144056"/>
                                </a:lnTo>
                                <a:lnTo>
                                  <a:pt x="20586" y="143764"/>
                                </a:lnTo>
                                <a:lnTo>
                                  <a:pt x="21259" y="143459"/>
                                </a:lnTo>
                                <a:lnTo>
                                  <a:pt x="21945" y="142875"/>
                                </a:lnTo>
                                <a:lnTo>
                                  <a:pt x="21945" y="142582"/>
                                </a:lnTo>
                                <a:close/>
                              </a:path>
                              <a:path w="658495" h="145415">
                                <a:moveTo>
                                  <a:pt x="65328" y="2959"/>
                                </a:moveTo>
                                <a:lnTo>
                                  <a:pt x="65176" y="2959"/>
                                </a:lnTo>
                                <a:lnTo>
                                  <a:pt x="65176" y="1778"/>
                                </a:lnTo>
                                <a:lnTo>
                                  <a:pt x="46609" y="1778"/>
                                </a:lnTo>
                                <a:lnTo>
                                  <a:pt x="46609" y="2959"/>
                                </a:lnTo>
                                <a:lnTo>
                                  <a:pt x="46126" y="2959"/>
                                </a:lnTo>
                                <a:lnTo>
                                  <a:pt x="46126" y="4127"/>
                                </a:lnTo>
                                <a:lnTo>
                                  <a:pt x="47320" y="4127"/>
                                </a:lnTo>
                                <a:lnTo>
                                  <a:pt x="47320" y="5295"/>
                                </a:lnTo>
                                <a:lnTo>
                                  <a:pt x="48679" y="5295"/>
                                </a:lnTo>
                                <a:lnTo>
                                  <a:pt x="48679" y="140258"/>
                                </a:lnTo>
                                <a:lnTo>
                                  <a:pt x="62763" y="140258"/>
                                </a:lnTo>
                                <a:lnTo>
                                  <a:pt x="62763" y="5295"/>
                                </a:lnTo>
                                <a:lnTo>
                                  <a:pt x="64122" y="5295"/>
                                </a:lnTo>
                                <a:lnTo>
                                  <a:pt x="64122" y="4127"/>
                                </a:lnTo>
                                <a:lnTo>
                                  <a:pt x="65328" y="4127"/>
                                </a:lnTo>
                                <a:lnTo>
                                  <a:pt x="65328" y="2959"/>
                                </a:lnTo>
                                <a:close/>
                              </a:path>
                              <a:path w="658495" h="145415">
                                <a:moveTo>
                                  <a:pt x="111099" y="142582"/>
                                </a:moveTo>
                                <a:lnTo>
                                  <a:pt x="110070" y="141693"/>
                                </a:lnTo>
                                <a:lnTo>
                                  <a:pt x="107340" y="140817"/>
                                </a:lnTo>
                                <a:lnTo>
                                  <a:pt x="107340" y="5295"/>
                                </a:lnTo>
                                <a:lnTo>
                                  <a:pt x="109397" y="4419"/>
                                </a:lnTo>
                                <a:lnTo>
                                  <a:pt x="110070" y="3238"/>
                                </a:lnTo>
                                <a:lnTo>
                                  <a:pt x="110070" y="2654"/>
                                </a:lnTo>
                                <a:lnTo>
                                  <a:pt x="109728" y="2349"/>
                                </a:lnTo>
                                <a:lnTo>
                                  <a:pt x="109054" y="2057"/>
                                </a:lnTo>
                                <a:lnTo>
                                  <a:pt x="107340" y="1473"/>
                                </a:lnTo>
                                <a:lnTo>
                                  <a:pt x="102870" y="876"/>
                                </a:lnTo>
                                <a:lnTo>
                                  <a:pt x="97739" y="876"/>
                                </a:lnTo>
                                <a:lnTo>
                                  <a:pt x="93256" y="1473"/>
                                </a:lnTo>
                                <a:lnTo>
                                  <a:pt x="91554" y="2057"/>
                                </a:lnTo>
                                <a:lnTo>
                                  <a:pt x="90525" y="2946"/>
                                </a:lnTo>
                                <a:lnTo>
                                  <a:pt x="90525" y="3238"/>
                                </a:lnTo>
                                <a:lnTo>
                                  <a:pt x="91211" y="4419"/>
                                </a:lnTo>
                                <a:lnTo>
                                  <a:pt x="93256" y="5295"/>
                                </a:lnTo>
                                <a:lnTo>
                                  <a:pt x="93256" y="140817"/>
                                </a:lnTo>
                                <a:lnTo>
                                  <a:pt x="90525" y="141693"/>
                                </a:lnTo>
                                <a:lnTo>
                                  <a:pt x="89154" y="142875"/>
                                </a:lnTo>
                                <a:lnTo>
                                  <a:pt x="90182" y="143764"/>
                                </a:lnTo>
                                <a:lnTo>
                                  <a:pt x="94284" y="144348"/>
                                </a:lnTo>
                                <a:lnTo>
                                  <a:pt x="97053" y="144640"/>
                                </a:lnTo>
                                <a:lnTo>
                                  <a:pt x="103212" y="144640"/>
                                </a:lnTo>
                                <a:lnTo>
                                  <a:pt x="108369" y="144056"/>
                                </a:lnTo>
                                <a:lnTo>
                                  <a:pt x="110070" y="143764"/>
                                </a:lnTo>
                                <a:lnTo>
                                  <a:pt x="110756" y="143459"/>
                                </a:lnTo>
                                <a:lnTo>
                                  <a:pt x="111099" y="143167"/>
                                </a:lnTo>
                                <a:lnTo>
                                  <a:pt x="111099" y="142582"/>
                                </a:lnTo>
                                <a:close/>
                              </a:path>
                              <a:path w="658495" h="145415">
                                <a:moveTo>
                                  <a:pt x="155676" y="142582"/>
                                </a:moveTo>
                                <a:lnTo>
                                  <a:pt x="154647" y="141693"/>
                                </a:lnTo>
                                <a:lnTo>
                                  <a:pt x="152260" y="140817"/>
                                </a:lnTo>
                                <a:lnTo>
                                  <a:pt x="152260" y="5295"/>
                                </a:lnTo>
                                <a:lnTo>
                                  <a:pt x="153962" y="4419"/>
                                </a:lnTo>
                                <a:lnTo>
                                  <a:pt x="154990" y="3238"/>
                                </a:lnTo>
                                <a:lnTo>
                                  <a:pt x="154990" y="2946"/>
                                </a:lnTo>
                                <a:lnTo>
                                  <a:pt x="154305" y="2349"/>
                                </a:lnTo>
                                <a:lnTo>
                                  <a:pt x="152260" y="1473"/>
                                </a:lnTo>
                                <a:lnTo>
                                  <a:pt x="147777" y="876"/>
                                </a:lnTo>
                                <a:lnTo>
                                  <a:pt x="142659" y="876"/>
                                </a:lnTo>
                                <a:lnTo>
                                  <a:pt x="139890" y="1181"/>
                                </a:lnTo>
                                <a:lnTo>
                                  <a:pt x="137833" y="1473"/>
                                </a:lnTo>
                                <a:lnTo>
                                  <a:pt x="135788" y="2349"/>
                                </a:lnTo>
                                <a:lnTo>
                                  <a:pt x="135102" y="2946"/>
                                </a:lnTo>
                                <a:lnTo>
                                  <a:pt x="135102" y="3238"/>
                                </a:lnTo>
                                <a:lnTo>
                                  <a:pt x="135788" y="4419"/>
                                </a:lnTo>
                                <a:lnTo>
                                  <a:pt x="137833" y="5295"/>
                                </a:lnTo>
                                <a:lnTo>
                                  <a:pt x="137833" y="140817"/>
                                </a:lnTo>
                                <a:lnTo>
                                  <a:pt x="135102" y="141693"/>
                                </a:lnTo>
                                <a:lnTo>
                                  <a:pt x="134073" y="142582"/>
                                </a:lnTo>
                                <a:lnTo>
                                  <a:pt x="134073" y="143167"/>
                                </a:lnTo>
                                <a:lnTo>
                                  <a:pt x="134416" y="143459"/>
                                </a:lnTo>
                                <a:lnTo>
                                  <a:pt x="135102" y="143764"/>
                                </a:lnTo>
                                <a:lnTo>
                                  <a:pt x="136804" y="144056"/>
                                </a:lnTo>
                                <a:lnTo>
                                  <a:pt x="141973" y="144640"/>
                                </a:lnTo>
                                <a:lnTo>
                                  <a:pt x="147777" y="144640"/>
                                </a:lnTo>
                                <a:lnTo>
                                  <a:pt x="152946" y="144056"/>
                                </a:lnTo>
                                <a:lnTo>
                                  <a:pt x="154647" y="143764"/>
                                </a:lnTo>
                                <a:lnTo>
                                  <a:pt x="155333" y="143459"/>
                                </a:lnTo>
                                <a:lnTo>
                                  <a:pt x="155676" y="143167"/>
                                </a:lnTo>
                                <a:lnTo>
                                  <a:pt x="155676" y="142582"/>
                                </a:lnTo>
                                <a:close/>
                              </a:path>
                              <a:path w="658495" h="145415">
                                <a:moveTo>
                                  <a:pt x="200596" y="142875"/>
                                </a:moveTo>
                                <a:lnTo>
                                  <a:pt x="199224" y="141693"/>
                                </a:lnTo>
                                <a:lnTo>
                                  <a:pt x="196811" y="140817"/>
                                </a:lnTo>
                                <a:lnTo>
                                  <a:pt x="196811" y="5295"/>
                                </a:lnTo>
                                <a:lnTo>
                                  <a:pt x="198539" y="4419"/>
                                </a:lnTo>
                                <a:lnTo>
                                  <a:pt x="199567" y="3238"/>
                                </a:lnTo>
                                <a:lnTo>
                                  <a:pt x="199567" y="2946"/>
                                </a:lnTo>
                                <a:lnTo>
                                  <a:pt x="198882" y="2349"/>
                                </a:lnTo>
                                <a:lnTo>
                                  <a:pt x="196811" y="1473"/>
                                </a:lnTo>
                                <a:lnTo>
                                  <a:pt x="192354" y="876"/>
                                </a:lnTo>
                                <a:lnTo>
                                  <a:pt x="187223" y="876"/>
                                </a:lnTo>
                                <a:lnTo>
                                  <a:pt x="182753" y="1473"/>
                                </a:lnTo>
                                <a:lnTo>
                                  <a:pt x="181038" y="2057"/>
                                </a:lnTo>
                                <a:lnTo>
                                  <a:pt x="180365" y="2349"/>
                                </a:lnTo>
                                <a:lnTo>
                                  <a:pt x="179679" y="2946"/>
                                </a:lnTo>
                                <a:lnTo>
                                  <a:pt x="179679" y="3238"/>
                                </a:lnTo>
                                <a:lnTo>
                                  <a:pt x="180708" y="4419"/>
                                </a:lnTo>
                                <a:lnTo>
                                  <a:pt x="182410" y="5295"/>
                                </a:lnTo>
                                <a:lnTo>
                                  <a:pt x="182410" y="140817"/>
                                </a:lnTo>
                                <a:lnTo>
                                  <a:pt x="180022" y="141693"/>
                                </a:lnTo>
                                <a:lnTo>
                                  <a:pt x="178650" y="142582"/>
                                </a:lnTo>
                                <a:lnTo>
                                  <a:pt x="178650" y="143167"/>
                                </a:lnTo>
                                <a:lnTo>
                                  <a:pt x="178993" y="143459"/>
                                </a:lnTo>
                                <a:lnTo>
                                  <a:pt x="179679" y="143764"/>
                                </a:lnTo>
                                <a:lnTo>
                                  <a:pt x="181381" y="144056"/>
                                </a:lnTo>
                                <a:lnTo>
                                  <a:pt x="186550" y="144640"/>
                                </a:lnTo>
                                <a:lnTo>
                                  <a:pt x="192354" y="144640"/>
                                </a:lnTo>
                                <a:lnTo>
                                  <a:pt x="197523" y="144056"/>
                                </a:lnTo>
                                <a:lnTo>
                                  <a:pt x="199224" y="143764"/>
                                </a:lnTo>
                                <a:lnTo>
                                  <a:pt x="199910" y="143459"/>
                                </a:lnTo>
                                <a:lnTo>
                                  <a:pt x="200596" y="142875"/>
                                </a:lnTo>
                                <a:close/>
                              </a:path>
                              <a:path w="658495" h="145415">
                                <a:moveTo>
                                  <a:pt x="245173" y="142582"/>
                                </a:moveTo>
                                <a:lnTo>
                                  <a:pt x="243801" y="141693"/>
                                </a:lnTo>
                                <a:lnTo>
                                  <a:pt x="241376" y="140817"/>
                                </a:lnTo>
                                <a:lnTo>
                                  <a:pt x="241376" y="5295"/>
                                </a:lnTo>
                                <a:lnTo>
                                  <a:pt x="243459" y="4419"/>
                                </a:lnTo>
                                <a:lnTo>
                                  <a:pt x="244144" y="3238"/>
                                </a:lnTo>
                                <a:lnTo>
                                  <a:pt x="244144" y="2946"/>
                                </a:lnTo>
                                <a:lnTo>
                                  <a:pt x="243116" y="2057"/>
                                </a:lnTo>
                                <a:lnTo>
                                  <a:pt x="241376" y="1473"/>
                                </a:lnTo>
                                <a:lnTo>
                                  <a:pt x="236931" y="876"/>
                                </a:lnTo>
                                <a:lnTo>
                                  <a:pt x="231800" y="876"/>
                                </a:lnTo>
                                <a:lnTo>
                                  <a:pt x="227330" y="1473"/>
                                </a:lnTo>
                                <a:lnTo>
                                  <a:pt x="225615" y="2057"/>
                                </a:lnTo>
                                <a:lnTo>
                                  <a:pt x="224942" y="2349"/>
                                </a:lnTo>
                                <a:lnTo>
                                  <a:pt x="224599" y="2654"/>
                                </a:lnTo>
                                <a:lnTo>
                                  <a:pt x="224599" y="3238"/>
                                </a:lnTo>
                                <a:lnTo>
                                  <a:pt x="225285" y="4419"/>
                                </a:lnTo>
                                <a:lnTo>
                                  <a:pt x="226987" y="5295"/>
                                </a:lnTo>
                                <a:lnTo>
                                  <a:pt x="226987" y="140817"/>
                                </a:lnTo>
                                <a:lnTo>
                                  <a:pt x="224599" y="141693"/>
                                </a:lnTo>
                                <a:lnTo>
                                  <a:pt x="223227" y="142582"/>
                                </a:lnTo>
                                <a:lnTo>
                                  <a:pt x="223227" y="143167"/>
                                </a:lnTo>
                                <a:lnTo>
                                  <a:pt x="223570" y="143459"/>
                                </a:lnTo>
                                <a:lnTo>
                                  <a:pt x="224256" y="143764"/>
                                </a:lnTo>
                                <a:lnTo>
                                  <a:pt x="225958" y="144056"/>
                                </a:lnTo>
                                <a:lnTo>
                                  <a:pt x="231089" y="144640"/>
                                </a:lnTo>
                                <a:lnTo>
                                  <a:pt x="236931" y="144640"/>
                                </a:lnTo>
                                <a:lnTo>
                                  <a:pt x="242062" y="144056"/>
                                </a:lnTo>
                                <a:lnTo>
                                  <a:pt x="243801" y="143764"/>
                                </a:lnTo>
                                <a:lnTo>
                                  <a:pt x="244487" y="143459"/>
                                </a:lnTo>
                                <a:lnTo>
                                  <a:pt x="245173" y="142875"/>
                                </a:lnTo>
                                <a:lnTo>
                                  <a:pt x="245173" y="142582"/>
                                </a:lnTo>
                                <a:close/>
                              </a:path>
                              <a:path w="658495" h="145415">
                                <a:moveTo>
                                  <a:pt x="617550" y="142875"/>
                                </a:moveTo>
                                <a:lnTo>
                                  <a:pt x="616496" y="141986"/>
                                </a:lnTo>
                                <a:lnTo>
                                  <a:pt x="614095" y="141109"/>
                                </a:lnTo>
                                <a:lnTo>
                                  <a:pt x="614095" y="4419"/>
                                </a:lnTo>
                                <a:lnTo>
                                  <a:pt x="615810" y="3530"/>
                                </a:lnTo>
                                <a:lnTo>
                                  <a:pt x="616864" y="2654"/>
                                </a:lnTo>
                                <a:lnTo>
                                  <a:pt x="616864" y="2057"/>
                                </a:lnTo>
                                <a:lnTo>
                                  <a:pt x="616153" y="1473"/>
                                </a:lnTo>
                                <a:lnTo>
                                  <a:pt x="614095" y="584"/>
                                </a:lnTo>
                                <a:lnTo>
                                  <a:pt x="609650" y="0"/>
                                </a:lnTo>
                                <a:lnTo>
                                  <a:pt x="604494" y="0"/>
                                </a:lnTo>
                                <a:lnTo>
                                  <a:pt x="599706" y="584"/>
                                </a:lnTo>
                                <a:lnTo>
                                  <a:pt x="597649" y="1473"/>
                                </a:lnTo>
                                <a:lnTo>
                                  <a:pt x="596963" y="2057"/>
                                </a:lnTo>
                                <a:lnTo>
                                  <a:pt x="596963" y="2654"/>
                                </a:lnTo>
                                <a:lnTo>
                                  <a:pt x="597649" y="3530"/>
                                </a:lnTo>
                                <a:lnTo>
                                  <a:pt x="599706" y="4419"/>
                                </a:lnTo>
                                <a:lnTo>
                                  <a:pt x="599706" y="141109"/>
                                </a:lnTo>
                                <a:lnTo>
                                  <a:pt x="596963" y="141986"/>
                                </a:lnTo>
                                <a:lnTo>
                                  <a:pt x="595947" y="142875"/>
                                </a:lnTo>
                                <a:lnTo>
                                  <a:pt x="595947" y="143459"/>
                                </a:lnTo>
                                <a:lnTo>
                                  <a:pt x="596277" y="143764"/>
                                </a:lnTo>
                                <a:lnTo>
                                  <a:pt x="596963" y="144056"/>
                                </a:lnTo>
                                <a:lnTo>
                                  <a:pt x="598678" y="144348"/>
                                </a:lnTo>
                                <a:lnTo>
                                  <a:pt x="603808" y="144932"/>
                                </a:lnTo>
                                <a:lnTo>
                                  <a:pt x="609650" y="144932"/>
                                </a:lnTo>
                                <a:lnTo>
                                  <a:pt x="614781" y="144348"/>
                                </a:lnTo>
                                <a:lnTo>
                                  <a:pt x="616496" y="144056"/>
                                </a:lnTo>
                                <a:lnTo>
                                  <a:pt x="617207" y="143764"/>
                                </a:lnTo>
                                <a:lnTo>
                                  <a:pt x="617550" y="143459"/>
                                </a:lnTo>
                                <a:lnTo>
                                  <a:pt x="617550" y="142875"/>
                                </a:lnTo>
                                <a:close/>
                              </a:path>
                              <a:path w="658495" h="145415">
                                <a:moveTo>
                                  <a:pt x="657987" y="142875"/>
                                </a:moveTo>
                                <a:lnTo>
                                  <a:pt x="656958" y="141986"/>
                                </a:lnTo>
                                <a:lnTo>
                                  <a:pt x="654570" y="141109"/>
                                </a:lnTo>
                                <a:lnTo>
                                  <a:pt x="654570" y="4419"/>
                                </a:lnTo>
                                <a:lnTo>
                                  <a:pt x="656285" y="3530"/>
                                </a:lnTo>
                                <a:lnTo>
                                  <a:pt x="657301" y="2654"/>
                                </a:lnTo>
                                <a:lnTo>
                                  <a:pt x="657301" y="2057"/>
                                </a:lnTo>
                                <a:lnTo>
                                  <a:pt x="656615" y="1473"/>
                                </a:lnTo>
                                <a:lnTo>
                                  <a:pt x="654570" y="584"/>
                                </a:lnTo>
                                <a:lnTo>
                                  <a:pt x="652513" y="292"/>
                                </a:lnTo>
                                <a:lnTo>
                                  <a:pt x="650100" y="0"/>
                                </a:lnTo>
                                <a:lnTo>
                                  <a:pt x="644969" y="0"/>
                                </a:lnTo>
                                <a:lnTo>
                                  <a:pt x="642226" y="292"/>
                                </a:lnTo>
                                <a:lnTo>
                                  <a:pt x="640181" y="584"/>
                                </a:lnTo>
                                <a:lnTo>
                                  <a:pt x="638098" y="1473"/>
                                </a:lnTo>
                                <a:lnTo>
                                  <a:pt x="637413" y="2057"/>
                                </a:lnTo>
                                <a:lnTo>
                                  <a:pt x="637413" y="2654"/>
                                </a:lnTo>
                                <a:lnTo>
                                  <a:pt x="638098" y="3530"/>
                                </a:lnTo>
                                <a:lnTo>
                                  <a:pt x="640181" y="4419"/>
                                </a:lnTo>
                                <a:lnTo>
                                  <a:pt x="640181" y="141109"/>
                                </a:lnTo>
                                <a:lnTo>
                                  <a:pt x="637413" y="141986"/>
                                </a:lnTo>
                                <a:lnTo>
                                  <a:pt x="636384" y="142875"/>
                                </a:lnTo>
                                <a:lnTo>
                                  <a:pt x="636384" y="143459"/>
                                </a:lnTo>
                                <a:lnTo>
                                  <a:pt x="636727" y="143764"/>
                                </a:lnTo>
                                <a:lnTo>
                                  <a:pt x="637413" y="144056"/>
                                </a:lnTo>
                                <a:lnTo>
                                  <a:pt x="639127" y="144348"/>
                                </a:lnTo>
                                <a:lnTo>
                                  <a:pt x="644283" y="144932"/>
                                </a:lnTo>
                                <a:lnTo>
                                  <a:pt x="650100" y="144932"/>
                                </a:lnTo>
                                <a:lnTo>
                                  <a:pt x="655256" y="144348"/>
                                </a:lnTo>
                                <a:lnTo>
                                  <a:pt x="656958" y="144056"/>
                                </a:lnTo>
                                <a:lnTo>
                                  <a:pt x="657644" y="143764"/>
                                </a:lnTo>
                                <a:lnTo>
                                  <a:pt x="657987" y="143459"/>
                                </a:lnTo>
                                <a:lnTo>
                                  <a:pt x="657987" y="142875"/>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674455" y="133915"/>
                            <a:ext cx="13970" cy="65405"/>
                          </a:xfrm>
                          <a:custGeom>
                            <a:avLst/>
                            <a:gdLst/>
                            <a:ahLst/>
                            <a:cxnLst/>
                            <a:rect l="l" t="t" r="r" b="b"/>
                            <a:pathLst>
                              <a:path w="13970" h="65405">
                                <a:moveTo>
                                  <a:pt x="13372" y="0"/>
                                </a:moveTo>
                                <a:lnTo>
                                  <a:pt x="0" y="0"/>
                                </a:lnTo>
                                <a:lnTo>
                                  <a:pt x="0" y="64809"/>
                                </a:lnTo>
                                <a:lnTo>
                                  <a:pt x="13372" y="64809"/>
                                </a:lnTo>
                                <a:lnTo>
                                  <a:pt x="13372" y="0"/>
                                </a:lnTo>
                                <a:close/>
                              </a:path>
                            </a:pathLst>
                          </a:custGeom>
                          <a:solidFill>
                            <a:srgbClr val="1F1A16"/>
                          </a:solidFill>
                        </wps:spPr>
                        <wps:bodyPr wrap="square" lIns="0" tIns="0" rIns="0" bIns="0" rtlCol="0">
                          <a:prstTxWarp prst="textNoShape">
                            <a:avLst/>
                          </a:prstTxWarp>
                          <a:noAutofit/>
                        </wps:bodyPr>
                      </wps:wsp>
                      <wps:wsp>
                        <wps:cNvPr id="147" name="Graphic 147"/>
                        <wps:cNvSpPr/>
                        <wps:spPr>
                          <a:xfrm>
                            <a:off x="674455" y="133915"/>
                            <a:ext cx="13970" cy="65405"/>
                          </a:xfrm>
                          <a:custGeom>
                            <a:avLst/>
                            <a:gdLst/>
                            <a:ahLst/>
                            <a:cxnLst/>
                            <a:rect l="l" t="t" r="r" b="b"/>
                            <a:pathLst>
                              <a:path w="13970" h="65405">
                                <a:moveTo>
                                  <a:pt x="0" y="64809"/>
                                </a:moveTo>
                                <a:lnTo>
                                  <a:pt x="13372" y="64809"/>
                                </a:lnTo>
                                <a:lnTo>
                                  <a:pt x="13372" y="0"/>
                                </a:lnTo>
                                <a:lnTo>
                                  <a:pt x="0" y="0"/>
                                </a:lnTo>
                                <a:lnTo>
                                  <a:pt x="0" y="64809"/>
                                </a:lnTo>
                                <a:close/>
                              </a:path>
                            </a:pathLst>
                          </a:custGeom>
                          <a:ln w="396">
                            <a:solidFill>
                              <a:srgbClr val="1F1A16"/>
                            </a:solidFill>
                            <a:prstDash val="solid"/>
                          </a:ln>
                        </wps:spPr>
                        <wps:bodyPr wrap="square" lIns="0" tIns="0" rIns="0" bIns="0" rtlCol="0">
                          <a:prstTxWarp prst="textNoShape">
                            <a:avLst/>
                          </a:prstTxWarp>
                          <a:noAutofit/>
                        </wps:bodyPr>
                      </wps:wsp>
                      <wps:wsp>
                        <wps:cNvPr id="148" name="Graphic 148"/>
                        <wps:cNvSpPr/>
                        <wps:spPr>
                          <a:xfrm>
                            <a:off x="928860" y="48779"/>
                            <a:ext cx="346710" cy="3810"/>
                          </a:xfrm>
                          <a:custGeom>
                            <a:avLst/>
                            <a:gdLst/>
                            <a:ahLst/>
                            <a:cxnLst/>
                            <a:rect l="l" t="t" r="r" b="b"/>
                            <a:pathLst>
                              <a:path w="346710" h="3810">
                                <a:moveTo>
                                  <a:pt x="0" y="0"/>
                                </a:moveTo>
                                <a:lnTo>
                                  <a:pt x="0" y="3534"/>
                                </a:lnTo>
                                <a:lnTo>
                                  <a:pt x="341163" y="3534"/>
                                </a:lnTo>
                                <a:lnTo>
                                  <a:pt x="346322" y="293"/>
                                </a:lnTo>
                                <a:lnTo>
                                  <a:pt x="0" y="0"/>
                                </a:lnTo>
                                <a:close/>
                              </a:path>
                            </a:pathLst>
                          </a:custGeom>
                          <a:solidFill>
                            <a:srgbClr val="1F1A16"/>
                          </a:solidFill>
                        </wps:spPr>
                        <wps:bodyPr wrap="square" lIns="0" tIns="0" rIns="0" bIns="0" rtlCol="0">
                          <a:prstTxWarp prst="textNoShape">
                            <a:avLst/>
                          </a:prstTxWarp>
                          <a:noAutofit/>
                        </wps:bodyPr>
                      </wps:wsp>
                      <wps:wsp>
                        <wps:cNvPr id="149" name="Graphic 149"/>
                        <wps:cNvSpPr/>
                        <wps:spPr>
                          <a:xfrm>
                            <a:off x="928860" y="48779"/>
                            <a:ext cx="346710" cy="3810"/>
                          </a:xfrm>
                          <a:custGeom>
                            <a:avLst/>
                            <a:gdLst/>
                            <a:ahLst/>
                            <a:cxnLst/>
                            <a:rect l="l" t="t" r="r" b="b"/>
                            <a:pathLst>
                              <a:path w="346710" h="3810">
                                <a:moveTo>
                                  <a:pt x="346322" y="293"/>
                                </a:moveTo>
                                <a:lnTo>
                                  <a:pt x="0" y="0"/>
                                </a:lnTo>
                                <a:lnTo>
                                  <a:pt x="0" y="3534"/>
                                </a:lnTo>
                                <a:lnTo>
                                  <a:pt x="341163" y="3534"/>
                                </a:lnTo>
                                <a:lnTo>
                                  <a:pt x="346322" y="293"/>
                                </a:lnTo>
                                <a:close/>
                              </a:path>
                            </a:pathLst>
                          </a:custGeom>
                          <a:ln w="342">
                            <a:solidFill>
                              <a:srgbClr val="1F1A16"/>
                            </a:solidFill>
                            <a:prstDash val="solid"/>
                          </a:ln>
                        </wps:spPr>
                        <wps:bodyPr wrap="square" lIns="0" tIns="0" rIns="0" bIns="0" rtlCol="0">
                          <a:prstTxWarp prst="textNoShape">
                            <a:avLst/>
                          </a:prstTxWarp>
                          <a:noAutofit/>
                        </wps:bodyPr>
                      </wps:wsp>
                      <wps:wsp>
                        <wps:cNvPr id="150" name="Graphic 150"/>
                        <wps:cNvSpPr/>
                        <wps:spPr>
                          <a:xfrm>
                            <a:off x="927834" y="34932"/>
                            <a:ext cx="346710" cy="3810"/>
                          </a:xfrm>
                          <a:custGeom>
                            <a:avLst/>
                            <a:gdLst/>
                            <a:ahLst/>
                            <a:cxnLst/>
                            <a:rect l="l" t="t" r="r" b="b"/>
                            <a:pathLst>
                              <a:path w="346710" h="3810">
                                <a:moveTo>
                                  <a:pt x="346322" y="0"/>
                                </a:moveTo>
                                <a:lnTo>
                                  <a:pt x="0" y="0"/>
                                </a:lnTo>
                                <a:lnTo>
                                  <a:pt x="0" y="3240"/>
                                </a:lnTo>
                                <a:lnTo>
                                  <a:pt x="341163" y="3537"/>
                                </a:lnTo>
                                <a:lnTo>
                                  <a:pt x="346322" y="0"/>
                                </a:lnTo>
                                <a:close/>
                              </a:path>
                            </a:pathLst>
                          </a:custGeom>
                          <a:solidFill>
                            <a:srgbClr val="1F1A16"/>
                          </a:solidFill>
                        </wps:spPr>
                        <wps:bodyPr wrap="square" lIns="0" tIns="0" rIns="0" bIns="0" rtlCol="0">
                          <a:prstTxWarp prst="textNoShape">
                            <a:avLst/>
                          </a:prstTxWarp>
                          <a:noAutofit/>
                        </wps:bodyPr>
                      </wps:wsp>
                      <wps:wsp>
                        <wps:cNvPr id="151" name="Graphic 151"/>
                        <wps:cNvSpPr/>
                        <wps:spPr>
                          <a:xfrm>
                            <a:off x="927834" y="34932"/>
                            <a:ext cx="346710" cy="3810"/>
                          </a:xfrm>
                          <a:custGeom>
                            <a:avLst/>
                            <a:gdLst/>
                            <a:ahLst/>
                            <a:cxnLst/>
                            <a:rect l="l" t="t" r="r" b="b"/>
                            <a:pathLst>
                              <a:path w="346710" h="3810">
                                <a:moveTo>
                                  <a:pt x="346322" y="0"/>
                                </a:moveTo>
                                <a:lnTo>
                                  <a:pt x="0" y="0"/>
                                </a:lnTo>
                                <a:lnTo>
                                  <a:pt x="0" y="3240"/>
                                </a:lnTo>
                                <a:lnTo>
                                  <a:pt x="341163" y="3537"/>
                                </a:lnTo>
                                <a:lnTo>
                                  <a:pt x="346322" y="0"/>
                                </a:lnTo>
                                <a:close/>
                              </a:path>
                            </a:pathLst>
                          </a:custGeom>
                          <a:ln w="342">
                            <a:solidFill>
                              <a:srgbClr val="1F1A16"/>
                            </a:solidFill>
                            <a:prstDash val="solid"/>
                          </a:ln>
                        </wps:spPr>
                        <wps:bodyPr wrap="square" lIns="0" tIns="0" rIns="0" bIns="0" rtlCol="0">
                          <a:prstTxWarp prst="textNoShape">
                            <a:avLst/>
                          </a:prstTxWarp>
                          <a:noAutofit/>
                        </wps:bodyPr>
                      </wps:wsp>
                      <wps:wsp>
                        <wps:cNvPr id="152" name="Graphic 152"/>
                        <wps:cNvSpPr/>
                        <wps:spPr>
                          <a:xfrm>
                            <a:off x="1275524" y="41413"/>
                            <a:ext cx="71755" cy="3810"/>
                          </a:xfrm>
                          <a:custGeom>
                            <a:avLst/>
                            <a:gdLst/>
                            <a:ahLst/>
                            <a:cxnLst/>
                            <a:rect l="l" t="t" r="r" b="b"/>
                            <a:pathLst>
                              <a:path w="71755" h="3810">
                                <a:moveTo>
                                  <a:pt x="35997" y="0"/>
                                </a:moveTo>
                                <a:lnTo>
                                  <a:pt x="0" y="0"/>
                                </a:lnTo>
                                <a:lnTo>
                                  <a:pt x="5130" y="2947"/>
                                </a:lnTo>
                                <a:lnTo>
                                  <a:pt x="35997" y="3240"/>
                                </a:lnTo>
                                <a:lnTo>
                                  <a:pt x="35997" y="0"/>
                                </a:lnTo>
                                <a:close/>
                              </a:path>
                              <a:path w="71755" h="3810">
                                <a:moveTo>
                                  <a:pt x="71652" y="0"/>
                                </a:moveTo>
                                <a:lnTo>
                                  <a:pt x="35997" y="0"/>
                                </a:lnTo>
                                <a:lnTo>
                                  <a:pt x="35997" y="3240"/>
                                </a:lnTo>
                                <a:lnTo>
                                  <a:pt x="66522" y="2947"/>
                                </a:lnTo>
                                <a:lnTo>
                                  <a:pt x="71652" y="0"/>
                                </a:lnTo>
                                <a:close/>
                              </a:path>
                            </a:pathLst>
                          </a:custGeom>
                          <a:solidFill>
                            <a:srgbClr val="1F1A16"/>
                          </a:solidFill>
                        </wps:spPr>
                        <wps:bodyPr wrap="square" lIns="0" tIns="0" rIns="0" bIns="0" rtlCol="0">
                          <a:prstTxWarp prst="textNoShape">
                            <a:avLst/>
                          </a:prstTxWarp>
                          <a:noAutofit/>
                        </wps:bodyPr>
                      </wps:wsp>
                      <wps:wsp>
                        <wps:cNvPr id="153" name="Graphic 153"/>
                        <wps:cNvSpPr/>
                        <wps:spPr>
                          <a:xfrm>
                            <a:off x="1275524" y="41413"/>
                            <a:ext cx="36195" cy="3810"/>
                          </a:xfrm>
                          <a:custGeom>
                            <a:avLst/>
                            <a:gdLst/>
                            <a:ahLst/>
                            <a:cxnLst/>
                            <a:rect l="l" t="t" r="r" b="b"/>
                            <a:pathLst>
                              <a:path w="36195" h="3810">
                                <a:moveTo>
                                  <a:pt x="0" y="0"/>
                                </a:moveTo>
                                <a:lnTo>
                                  <a:pt x="35997" y="0"/>
                                </a:lnTo>
                                <a:lnTo>
                                  <a:pt x="35997" y="3240"/>
                                </a:lnTo>
                                <a:lnTo>
                                  <a:pt x="5130" y="2947"/>
                                </a:lnTo>
                                <a:lnTo>
                                  <a:pt x="0" y="0"/>
                                </a:lnTo>
                                <a:close/>
                              </a:path>
                            </a:pathLst>
                          </a:custGeom>
                          <a:ln w="343">
                            <a:solidFill>
                              <a:srgbClr val="1F1A16"/>
                            </a:solidFill>
                            <a:prstDash val="solid"/>
                          </a:ln>
                        </wps:spPr>
                        <wps:bodyPr wrap="square" lIns="0" tIns="0" rIns="0" bIns="0" rtlCol="0">
                          <a:prstTxWarp prst="textNoShape">
                            <a:avLst/>
                          </a:prstTxWarp>
                          <a:noAutofit/>
                        </wps:bodyPr>
                      </wps:wsp>
                      <wps:wsp>
                        <wps:cNvPr id="154" name="Graphic 154"/>
                        <wps:cNvSpPr/>
                        <wps:spPr>
                          <a:xfrm>
                            <a:off x="1311522" y="41413"/>
                            <a:ext cx="36195" cy="3810"/>
                          </a:xfrm>
                          <a:custGeom>
                            <a:avLst/>
                            <a:gdLst/>
                            <a:ahLst/>
                            <a:cxnLst/>
                            <a:rect l="l" t="t" r="r" b="b"/>
                            <a:pathLst>
                              <a:path w="36195" h="3810">
                                <a:moveTo>
                                  <a:pt x="35655" y="0"/>
                                </a:moveTo>
                                <a:lnTo>
                                  <a:pt x="0" y="0"/>
                                </a:lnTo>
                                <a:lnTo>
                                  <a:pt x="0" y="3240"/>
                                </a:lnTo>
                                <a:lnTo>
                                  <a:pt x="30525" y="2947"/>
                                </a:lnTo>
                                <a:lnTo>
                                  <a:pt x="35655" y="0"/>
                                </a:lnTo>
                                <a:close/>
                              </a:path>
                            </a:pathLst>
                          </a:custGeom>
                          <a:ln w="343">
                            <a:solidFill>
                              <a:srgbClr val="1F1A16"/>
                            </a:solidFill>
                            <a:prstDash val="solid"/>
                          </a:ln>
                        </wps:spPr>
                        <wps:bodyPr wrap="square" lIns="0" tIns="0" rIns="0" bIns="0" rtlCol="0">
                          <a:prstTxWarp prst="textNoShape">
                            <a:avLst/>
                          </a:prstTxWarp>
                          <a:noAutofit/>
                        </wps:bodyPr>
                      </wps:wsp>
                      <wps:wsp>
                        <wps:cNvPr id="155" name="Graphic 155"/>
                        <wps:cNvSpPr/>
                        <wps:spPr>
                          <a:xfrm>
                            <a:off x="1275524" y="54670"/>
                            <a:ext cx="72390" cy="1905"/>
                          </a:xfrm>
                          <a:custGeom>
                            <a:avLst/>
                            <a:gdLst/>
                            <a:ahLst/>
                            <a:cxnLst/>
                            <a:rect l="l" t="t" r="r" b="b"/>
                            <a:pathLst>
                              <a:path w="72390" h="1905">
                                <a:moveTo>
                                  <a:pt x="35997" y="0"/>
                                </a:moveTo>
                                <a:lnTo>
                                  <a:pt x="0" y="0"/>
                                </a:lnTo>
                                <a:lnTo>
                                  <a:pt x="5472" y="1473"/>
                                </a:lnTo>
                                <a:lnTo>
                                  <a:pt x="35997" y="1767"/>
                                </a:lnTo>
                                <a:lnTo>
                                  <a:pt x="35997" y="0"/>
                                </a:lnTo>
                                <a:close/>
                              </a:path>
                              <a:path w="72390" h="1905">
                                <a:moveTo>
                                  <a:pt x="71994" y="0"/>
                                </a:moveTo>
                                <a:lnTo>
                                  <a:pt x="35997" y="0"/>
                                </a:lnTo>
                                <a:lnTo>
                                  <a:pt x="35997" y="1767"/>
                                </a:lnTo>
                                <a:lnTo>
                                  <a:pt x="66522" y="1473"/>
                                </a:lnTo>
                                <a:lnTo>
                                  <a:pt x="71994" y="0"/>
                                </a:lnTo>
                                <a:close/>
                              </a:path>
                            </a:pathLst>
                          </a:custGeom>
                          <a:solidFill>
                            <a:srgbClr val="1F1A16"/>
                          </a:solidFill>
                        </wps:spPr>
                        <wps:bodyPr wrap="square" lIns="0" tIns="0" rIns="0" bIns="0" rtlCol="0">
                          <a:prstTxWarp prst="textNoShape">
                            <a:avLst/>
                          </a:prstTxWarp>
                          <a:noAutofit/>
                        </wps:bodyPr>
                      </wps:wsp>
                      <wps:wsp>
                        <wps:cNvPr id="156" name="Graphic 156"/>
                        <wps:cNvSpPr/>
                        <wps:spPr>
                          <a:xfrm>
                            <a:off x="1275524" y="54670"/>
                            <a:ext cx="36195" cy="1905"/>
                          </a:xfrm>
                          <a:custGeom>
                            <a:avLst/>
                            <a:gdLst/>
                            <a:ahLst/>
                            <a:cxnLst/>
                            <a:rect l="l" t="t" r="r" b="b"/>
                            <a:pathLst>
                              <a:path w="36195" h="1905">
                                <a:moveTo>
                                  <a:pt x="0" y="0"/>
                                </a:moveTo>
                                <a:lnTo>
                                  <a:pt x="35997" y="0"/>
                                </a:lnTo>
                                <a:lnTo>
                                  <a:pt x="35997" y="1767"/>
                                </a:lnTo>
                                <a:lnTo>
                                  <a:pt x="5472" y="1473"/>
                                </a:lnTo>
                                <a:lnTo>
                                  <a:pt x="0" y="0"/>
                                </a:lnTo>
                                <a:close/>
                              </a:path>
                            </a:pathLst>
                          </a:custGeom>
                          <a:ln w="342">
                            <a:solidFill>
                              <a:srgbClr val="1F1A16"/>
                            </a:solidFill>
                            <a:prstDash val="solid"/>
                          </a:ln>
                        </wps:spPr>
                        <wps:bodyPr wrap="square" lIns="0" tIns="0" rIns="0" bIns="0" rtlCol="0">
                          <a:prstTxWarp prst="textNoShape">
                            <a:avLst/>
                          </a:prstTxWarp>
                          <a:noAutofit/>
                        </wps:bodyPr>
                      </wps:wsp>
                      <wps:wsp>
                        <wps:cNvPr id="157" name="Graphic 157"/>
                        <wps:cNvSpPr/>
                        <wps:spPr>
                          <a:xfrm>
                            <a:off x="1311522" y="54670"/>
                            <a:ext cx="36195" cy="1905"/>
                          </a:xfrm>
                          <a:custGeom>
                            <a:avLst/>
                            <a:gdLst/>
                            <a:ahLst/>
                            <a:cxnLst/>
                            <a:rect l="l" t="t" r="r" b="b"/>
                            <a:pathLst>
                              <a:path w="36195" h="1905">
                                <a:moveTo>
                                  <a:pt x="35997" y="0"/>
                                </a:moveTo>
                                <a:lnTo>
                                  <a:pt x="0" y="0"/>
                                </a:lnTo>
                                <a:lnTo>
                                  <a:pt x="0" y="1767"/>
                                </a:lnTo>
                                <a:lnTo>
                                  <a:pt x="30525" y="1473"/>
                                </a:lnTo>
                                <a:lnTo>
                                  <a:pt x="35997" y="0"/>
                                </a:lnTo>
                                <a:close/>
                              </a:path>
                            </a:pathLst>
                          </a:custGeom>
                          <a:ln w="342">
                            <a:solidFill>
                              <a:srgbClr val="1F1A16"/>
                            </a:solidFill>
                            <a:prstDash val="solid"/>
                          </a:ln>
                        </wps:spPr>
                        <wps:bodyPr wrap="square" lIns="0" tIns="0" rIns="0" bIns="0" rtlCol="0">
                          <a:prstTxWarp prst="textNoShape">
                            <a:avLst/>
                          </a:prstTxWarp>
                          <a:noAutofit/>
                        </wps:bodyPr>
                      </wps:wsp>
                      <wps:wsp>
                        <wps:cNvPr id="158" name="Graphic 158"/>
                        <wps:cNvSpPr/>
                        <wps:spPr>
                          <a:xfrm>
                            <a:off x="1275524" y="28452"/>
                            <a:ext cx="72390" cy="3810"/>
                          </a:xfrm>
                          <a:custGeom>
                            <a:avLst/>
                            <a:gdLst/>
                            <a:ahLst/>
                            <a:cxnLst/>
                            <a:rect l="l" t="t" r="r" b="b"/>
                            <a:pathLst>
                              <a:path w="72390" h="3810">
                                <a:moveTo>
                                  <a:pt x="35997" y="0"/>
                                </a:moveTo>
                                <a:lnTo>
                                  <a:pt x="0" y="0"/>
                                </a:lnTo>
                                <a:lnTo>
                                  <a:pt x="5472" y="3240"/>
                                </a:lnTo>
                                <a:lnTo>
                                  <a:pt x="35997" y="3534"/>
                                </a:lnTo>
                                <a:lnTo>
                                  <a:pt x="35997" y="0"/>
                                </a:lnTo>
                                <a:close/>
                              </a:path>
                              <a:path w="72390" h="3810">
                                <a:moveTo>
                                  <a:pt x="72336" y="0"/>
                                </a:moveTo>
                                <a:lnTo>
                                  <a:pt x="35997" y="0"/>
                                </a:lnTo>
                                <a:lnTo>
                                  <a:pt x="35997" y="3534"/>
                                </a:lnTo>
                                <a:lnTo>
                                  <a:pt x="66864" y="3240"/>
                                </a:lnTo>
                                <a:lnTo>
                                  <a:pt x="72336" y="0"/>
                                </a:lnTo>
                                <a:close/>
                              </a:path>
                            </a:pathLst>
                          </a:custGeom>
                          <a:solidFill>
                            <a:srgbClr val="1F1A16"/>
                          </a:solidFill>
                        </wps:spPr>
                        <wps:bodyPr wrap="square" lIns="0" tIns="0" rIns="0" bIns="0" rtlCol="0">
                          <a:prstTxWarp prst="textNoShape">
                            <a:avLst/>
                          </a:prstTxWarp>
                          <a:noAutofit/>
                        </wps:bodyPr>
                      </wps:wsp>
                      <wps:wsp>
                        <wps:cNvPr id="159" name="Graphic 159"/>
                        <wps:cNvSpPr/>
                        <wps:spPr>
                          <a:xfrm>
                            <a:off x="1275524" y="28452"/>
                            <a:ext cx="36195" cy="3810"/>
                          </a:xfrm>
                          <a:custGeom>
                            <a:avLst/>
                            <a:gdLst/>
                            <a:ahLst/>
                            <a:cxnLst/>
                            <a:rect l="l" t="t" r="r" b="b"/>
                            <a:pathLst>
                              <a:path w="36195" h="3810">
                                <a:moveTo>
                                  <a:pt x="0" y="0"/>
                                </a:moveTo>
                                <a:lnTo>
                                  <a:pt x="35997" y="0"/>
                                </a:lnTo>
                                <a:lnTo>
                                  <a:pt x="35997" y="3534"/>
                                </a:lnTo>
                                <a:lnTo>
                                  <a:pt x="5472" y="3240"/>
                                </a:lnTo>
                                <a:lnTo>
                                  <a:pt x="0" y="0"/>
                                </a:lnTo>
                                <a:close/>
                              </a:path>
                            </a:pathLst>
                          </a:custGeom>
                          <a:ln w="343">
                            <a:solidFill>
                              <a:srgbClr val="1F1A16"/>
                            </a:solidFill>
                            <a:prstDash val="solid"/>
                          </a:ln>
                        </wps:spPr>
                        <wps:bodyPr wrap="square" lIns="0" tIns="0" rIns="0" bIns="0" rtlCol="0">
                          <a:prstTxWarp prst="textNoShape">
                            <a:avLst/>
                          </a:prstTxWarp>
                          <a:noAutofit/>
                        </wps:bodyPr>
                      </wps:wsp>
                      <wps:wsp>
                        <wps:cNvPr id="160" name="Graphic 160"/>
                        <wps:cNvSpPr/>
                        <wps:spPr>
                          <a:xfrm>
                            <a:off x="1311522" y="28452"/>
                            <a:ext cx="36830" cy="3810"/>
                          </a:xfrm>
                          <a:custGeom>
                            <a:avLst/>
                            <a:gdLst/>
                            <a:ahLst/>
                            <a:cxnLst/>
                            <a:rect l="l" t="t" r="r" b="b"/>
                            <a:pathLst>
                              <a:path w="36830" h="3810">
                                <a:moveTo>
                                  <a:pt x="36339" y="0"/>
                                </a:moveTo>
                                <a:lnTo>
                                  <a:pt x="0" y="0"/>
                                </a:lnTo>
                                <a:lnTo>
                                  <a:pt x="0" y="3534"/>
                                </a:lnTo>
                                <a:lnTo>
                                  <a:pt x="30867" y="3240"/>
                                </a:lnTo>
                                <a:lnTo>
                                  <a:pt x="36339" y="0"/>
                                </a:lnTo>
                                <a:close/>
                              </a:path>
                            </a:pathLst>
                          </a:custGeom>
                          <a:ln w="343">
                            <a:solidFill>
                              <a:srgbClr val="1F1A16"/>
                            </a:solidFill>
                            <a:prstDash val="solid"/>
                          </a:ln>
                        </wps:spPr>
                        <wps:bodyPr wrap="square" lIns="0" tIns="0" rIns="0" bIns="0" rtlCol="0">
                          <a:prstTxWarp prst="textNoShape">
                            <a:avLst/>
                          </a:prstTxWarp>
                          <a:noAutofit/>
                        </wps:bodyPr>
                      </wps:wsp>
                      <wps:wsp>
                        <wps:cNvPr id="161" name="Graphic 161"/>
                        <wps:cNvSpPr/>
                        <wps:spPr>
                          <a:xfrm>
                            <a:off x="674113" y="42003"/>
                            <a:ext cx="253365" cy="3810"/>
                          </a:xfrm>
                          <a:custGeom>
                            <a:avLst/>
                            <a:gdLst/>
                            <a:ahLst/>
                            <a:cxnLst/>
                            <a:rect l="l" t="t" r="r" b="b"/>
                            <a:pathLst>
                              <a:path w="253365" h="3810">
                                <a:moveTo>
                                  <a:pt x="253036" y="0"/>
                                </a:moveTo>
                                <a:lnTo>
                                  <a:pt x="0" y="0"/>
                                </a:lnTo>
                                <a:lnTo>
                                  <a:pt x="0" y="3534"/>
                                </a:lnTo>
                                <a:lnTo>
                                  <a:pt x="249274" y="3534"/>
                                </a:lnTo>
                                <a:lnTo>
                                  <a:pt x="253036" y="0"/>
                                </a:lnTo>
                                <a:close/>
                              </a:path>
                            </a:pathLst>
                          </a:custGeom>
                          <a:solidFill>
                            <a:srgbClr val="1F1A16"/>
                          </a:solidFill>
                        </wps:spPr>
                        <wps:bodyPr wrap="square" lIns="0" tIns="0" rIns="0" bIns="0" rtlCol="0">
                          <a:prstTxWarp prst="textNoShape">
                            <a:avLst/>
                          </a:prstTxWarp>
                          <a:noAutofit/>
                        </wps:bodyPr>
                      </wps:wsp>
                      <wps:wsp>
                        <wps:cNvPr id="162" name="Graphic 162"/>
                        <wps:cNvSpPr/>
                        <wps:spPr>
                          <a:xfrm>
                            <a:off x="674113" y="42003"/>
                            <a:ext cx="253365" cy="3810"/>
                          </a:xfrm>
                          <a:custGeom>
                            <a:avLst/>
                            <a:gdLst/>
                            <a:ahLst/>
                            <a:cxnLst/>
                            <a:rect l="l" t="t" r="r" b="b"/>
                            <a:pathLst>
                              <a:path w="253365" h="3810">
                                <a:moveTo>
                                  <a:pt x="253036" y="0"/>
                                </a:moveTo>
                                <a:lnTo>
                                  <a:pt x="0" y="0"/>
                                </a:lnTo>
                                <a:lnTo>
                                  <a:pt x="0" y="3534"/>
                                </a:lnTo>
                                <a:lnTo>
                                  <a:pt x="249274" y="3534"/>
                                </a:lnTo>
                                <a:lnTo>
                                  <a:pt x="253036" y="0"/>
                                </a:lnTo>
                                <a:close/>
                              </a:path>
                            </a:pathLst>
                          </a:custGeom>
                          <a:ln w="342">
                            <a:solidFill>
                              <a:srgbClr val="1F1A16"/>
                            </a:solidFill>
                            <a:prstDash val="solid"/>
                          </a:ln>
                        </wps:spPr>
                        <wps:bodyPr wrap="square" lIns="0" tIns="0" rIns="0" bIns="0" rtlCol="0">
                          <a:prstTxWarp prst="textNoShape">
                            <a:avLst/>
                          </a:prstTxWarp>
                          <a:noAutofit/>
                        </wps:bodyPr>
                      </wps:wsp>
                      <wps:wsp>
                        <wps:cNvPr id="163" name="Graphic 163"/>
                        <wps:cNvSpPr/>
                        <wps:spPr>
                          <a:xfrm>
                            <a:off x="674113" y="27862"/>
                            <a:ext cx="253365" cy="3810"/>
                          </a:xfrm>
                          <a:custGeom>
                            <a:avLst/>
                            <a:gdLst/>
                            <a:ahLst/>
                            <a:cxnLst/>
                            <a:rect l="l" t="t" r="r" b="b"/>
                            <a:pathLst>
                              <a:path w="253365" h="3810">
                                <a:moveTo>
                                  <a:pt x="253036" y="0"/>
                                </a:moveTo>
                                <a:lnTo>
                                  <a:pt x="0" y="0"/>
                                </a:lnTo>
                                <a:lnTo>
                                  <a:pt x="0" y="3534"/>
                                </a:lnTo>
                                <a:lnTo>
                                  <a:pt x="249274" y="3534"/>
                                </a:lnTo>
                                <a:lnTo>
                                  <a:pt x="253036" y="0"/>
                                </a:lnTo>
                                <a:close/>
                              </a:path>
                            </a:pathLst>
                          </a:custGeom>
                          <a:solidFill>
                            <a:srgbClr val="1F1A16"/>
                          </a:solidFill>
                        </wps:spPr>
                        <wps:bodyPr wrap="square" lIns="0" tIns="0" rIns="0" bIns="0" rtlCol="0">
                          <a:prstTxWarp prst="textNoShape">
                            <a:avLst/>
                          </a:prstTxWarp>
                          <a:noAutofit/>
                        </wps:bodyPr>
                      </wps:wsp>
                      <wps:wsp>
                        <wps:cNvPr id="164" name="Graphic 164"/>
                        <wps:cNvSpPr/>
                        <wps:spPr>
                          <a:xfrm>
                            <a:off x="674113" y="27862"/>
                            <a:ext cx="253365" cy="3810"/>
                          </a:xfrm>
                          <a:custGeom>
                            <a:avLst/>
                            <a:gdLst/>
                            <a:ahLst/>
                            <a:cxnLst/>
                            <a:rect l="l" t="t" r="r" b="b"/>
                            <a:pathLst>
                              <a:path w="253365" h="3810">
                                <a:moveTo>
                                  <a:pt x="253036" y="0"/>
                                </a:moveTo>
                                <a:lnTo>
                                  <a:pt x="0" y="0"/>
                                </a:lnTo>
                                <a:lnTo>
                                  <a:pt x="0" y="3534"/>
                                </a:lnTo>
                                <a:lnTo>
                                  <a:pt x="249274" y="3534"/>
                                </a:lnTo>
                                <a:lnTo>
                                  <a:pt x="253036" y="0"/>
                                </a:lnTo>
                                <a:close/>
                              </a:path>
                            </a:pathLst>
                          </a:custGeom>
                          <a:ln w="342">
                            <a:solidFill>
                              <a:srgbClr val="1F1A16"/>
                            </a:solidFill>
                            <a:prstDash val="solid"/>
                          </a:ln>
                        </wps:spPr>
                        <wps:bodyPr wrap="square" lIns="0" tIns="0" rIns="0" bIns="0" rtlCol="0">
                          <a:prstTxWarp prst="textNoShape">
                            <a:avLst/>
                          </a:prstTxWarp>
                          <a:noAutofit/>
                        </wps:bodyPr>
                      </wps:wsp>
                      <wps:wsp>
                        <wps:cNvPr id="165" name="Graphic 165"/>
                        <wps:cNvSpPr/>
                        <wps:spPr>
                          <a:xfrm>
                            <a:off x="674113" y="9597"/>
                            <a:ext cx="120014" cy="3810"/>
                          </a:xfrm>
                          <a:custGeom>
                            <a:avLst/>
                            <a:gdLst/>
                            <a:ahLst/>
                            <a:cxnLst/>
                            <a:rect l="l" t="t" r="r" b="b"/>
                            <a:pathLst>
                              <a:path w="120014" h="3810">
                                <a:moveTo>
                                  <a:pt x="119991" y="0"/>
                                </a:moveTo>
                                <a:lnTo>
                                  <a:pt x="0" y="0"/>
                                </a:lnTo>
                                <a:lnTo>
                                  <a:pt x="0" y="3240"/>
                                </a:lnTo>
                                <a:lnTo>
                                  <a:pt x="118281" y="3240"/>
                                </a:lnTo>
                                <a:lnTo>
                                  <a:pt x="119991" y="0"/>
                                </a:lnTo>
                                <a:close/>
                              </a:path>
                            </a:pathLst>
                          </a:custGeom>
                          <a:solidFill>
                            <a:srgbClr val="1F1A16"/>
                          </a:solidFill>
                        </wps:spPr>
                        <wps:bodyPr wrap="square" lIns="0" tIns="0" rIns="0" bIns="0" rtlCol="0">
                          <a:prstTxWarp prst="textNoShape">
                            <a:avLst/>
                          </a:prstTxWarp>
                          <a:noAutofit/>
                        </wps:bodyPr>
                      </wps:wsp>
                      <wps:wsp>
                        <wps:cNvPr id="166" name="Graphic 166"/>
                        <wps:cNvSpPr/>
                        <wps:spPr>
                          <a:xfrm>
                            <a:off x="674113" y="9597"/>
                            <a:ext cx="120014" cy="3810"/>
                          </a:xfrm>
                          <a:custGeom>
                            <a:avLst/>
                            <a:gdLst/>
                            <a:ahLst/>
                            <a:cxnLst/>
                            <a:rect l="l" t="t" r="r" b="b"/>
                            <a:pathLst>
                              <a:path w="120014" h="3810">
                                <a:moveTo>
                                  <a:pt x="119991" y="0"/>
                                </a:moveTo>
                                <a:lnTo>
                                  <a:pt x="0" y="0"/>
                                </a:lnTo>
                                <a:lnTo>
                                  <a:pt x="0" y="3240"/>
                                </a:lnTo>
                                <a:lnTo>
                                  <a:pt x="118281" y="3240"/>
                                </a:lnTo>
                                <a:lnTo>
                                  <a:pt x="119991" y="0"/>
                                </a:lnTo>
                                <a:close/>
                              </a:path>
                            </a:pathLst>
                          </a:custGeom>
                          <a:ln w="342">
                            <a:solidFill>
                              <a:srgbClr val="1F1A16"/>
                            </a:solidFill>
                            <a:prstDash val="solid"/>
                          </a:ln>
                        </wps:spPr>
                        <wps:bodyPr wrap="square" lIns="0" tIns="0" rIns="0" bIns="0" rtlCol="0">
                          <a:prstTxWarp prst="textNoShape">
                            <a:avLst/>
                          </a:prstTxWarp>
                          <a:noAutofit/>
                        </wps:bodyPr>
                      </wps:wsp>
                      <wps:wsp>
                        <wps:cNvPr id="167" name="Graphic 167"/>
                        <wps:cNvSpPr/>
                        <wps:spPr>
                          <a:xfrm>
                            <a:off x="674113" y="13428"/>
                            <a:ext cx="97790" cy="3175"/>
                          </a:xfrm>
                          <a:custGeom>
                            <a:avLst/>
                            <a:gdLst/>
                            <a:ahLst/>
                            <a:cxnLst/>
                            <a:rect l="l" t="t" r="r" b="b"/>
                            <a:pathLst>
                              <a:path w="97790" h="3175">
                                <a:moveTo>
                                  <a:pt x="97703" y="0"/>
                                </a:moveTo>
                                <a:lnTo>
                                  <a:pt x="0" y="0"/>
                                </a:lnTo>
                                <a:lnTo>
                                  <a:pt x="0" y="2650"/>
                                </a:lnTo>
                                <a:lnTo>
                                  <a:pt x="96335" y="2650"/>
                                </a:lnTo>
                                <a:lnTo>
                                  <a:pt x="97703" y="0"/>
                                </a:lnTo>
                                <a:close/>
                              </a:path>
                            </a:pathLst>
                          </a:custGeom>
                          <a:solidFill>
                            <a:srgbClr val="1F1A16"/>
                          </a:solidFill>
                        </wps:spPr>
                        <wps:bodyPr wrap="square" lIns="0" tIns="0" rIns="0" bIns="0" rtlCol="0">
                          <a:prstTxWarp prst="textNoShape">
                            <a:avLst/>
                          </a:prstTxWarp>
                          <a:noAutofit/>
                        </wps:bodyPr>
                      </wps:wsp>
                      <wps:wsp>
                        <wps:cNvPr id="168" name="Graphic 168"/>
                        <wps:cNvSpPr/>
                        <wps:spPr>
                          <a:xfrm>
                            <a:off x="674113" y="13428"/>
                            <a:ext cx="97790" cy="3175"/>
                          </a:xfrm>
                          <a:custGeom>
                            <a:avLst/>
                            <a:gdLst/>
                            <a:ahLst/>
                            <a:cxnLst/>
                            <a:rect l="l" t="t" r="r" b="b"/>
                            <a:pathLst>
                              <a:path w="97790" h="3175">
                                <a:moveTo>
                                  <a:pt x="97703" y="0"/>
                                </a:moveTo>
                                <a:lnTo>
                                  <a:pt x="0" y="0"/>
                                </a:lnTo>
                                <a:lnTo>
                                  <a:pt x="0" y="2650"/>
                                </a:lnTo>
                                <a:lnTo>
                                  <a:pt x="96335" y="2650"/>
                                </a:lnTo>
                                <a:lnTo>
                                  <a:pt x="97703" y="0"/>
                                </a:lnTo>
                                <a:close/>
                              </a:path>
                            </a:pathLst>
                          </a:custGeom>
                          <a:ln w="342">
                            <a:solidFill>
                              <a:srgbClr val="1F1A16"/>
                            </a:solidFill>
                            <a:prstDash val="solid"/>
                          </a:ln>
                        </wps:spPr>
                        <wps:bodyPr wrap="square" lIns="0" tIns="0" rIns="0" bIns="0" rtlCol="0">
                          <a:prstTxWarp prst="textNoShape">
                            <a:avLst/>
                          </a:prstTxWarp>
                          <a:noAutofit/>
                        </wps:bodyPr>
                      </wps:wsp>
                      <wps:wsp>
                        <wps:cNvPr id="169" name="Graphic 169"/>
                        <wps:cNvSpPr/>
                        <wps:spPr>
                          <a:xfrm>
                            <a:off x="674113" y="171"/>
                            <a:ext cx="97790" cy="1270"/>
                          </a:xfrm>
                          <a:custGeom>
                            <a:avLst/>
                            <a:gdLst/>
                            <a:ahLst/>
                            <a:cxnLst/>
                            <a:rect l="l" t="t" r="r" b="b"/>
                            <a:pathLst>
                              <a:path w="97790" h="1270">
                                <a:moveTo>
                                  <a:pt x="97703" y="0"/>
                                </a:moveTo>
                                <a:lnTo>
                                  <a:pt x="0" y="0"/>
                                </a:lnTo>
                                <a:lnTo>
                                  <a:pt x="0" y="1179"/>
                                </a:lnTo>
                                <a:lnTo>
                                  <a:pt x="96335" y="1179"/>
                                </a:lnTo>
                                <a:lnTo>
                                  <a:pt x="97703" y="0"/>
                                </a:lnTo>
                                <a:close/>
                              </a:path>
                            </a:pathLst>
                          </a:custGeom>
                          <a:solidFill>
                            <a:srgbClr val="1F1A16"/>
                          </a:solidFill>
                        </wps:spPr>
                        <wps:bodyPr wrap="square" lIns="0" tIns="0" rIns="0" bIns="0" rtlCol="0">
                          <a:prstTxWarp prst="textNoShape">
                            <a:avLst/>
                          </a:prstTxWarp>
                          <a:noAutofit/>
                        </wps:bodyPr>
                      </wps:wsp>
                      <wps:wsp>
                        <wps:cNvPr id="170" name="Graphic 170"/>
                        <wps:cNvSpPr/>
                        <wps:spPr>
                          <a:xfrm>
                            <a:off x="674113" y="171"/>
                            <a:ext cx="97790" cy="1270"/>
                          </a:xfrm>
                          <a:custGeom>
                            <a:avLst/>
                            <a:gdLst/>
                            <a:ahLst/>
                            <a:cxnLst/>
                            <a:rect l="l" t="t" r="r" b="b"/>
                            <a:pathLst>
                              <a:path w="97790" h="1270">
                                <a:moveTo>
                                  <a:pt x="97703" y="0"/>
                                </a:moveTo>
                                <a:lnTo>
                                  <a:pt x="0" y="0"/>
                                </a:lnTo>
                                <a:lnTo>
                                  <a:pt x="0" y="1179"/>
                                </a:lnTo>
                                <a:lnTo>
                                  <a:pt x="96335" y="1179"/>
                                </a:lnTo>
                                <a:lnTo>
                                  <a:pt x="97703" y="0"/>
                                </a:lnTo>
                                <a:close/>
                              </a:path>
                            </a:pathLst>
                          </a:custGeom>
                          <a:ln w="342">
                            <a:solidFill>
                              <a:srgbClr val="1F1A16"/>
                            </a:solidFill>
                            <a:prstDash val="solid"/>
                          </a:ln>
                        </wps:spPr>
                        <wps:bodyPr wrap="square" lIns="0" tIns="0" rIns="0" bIns="0" rtlCol="0">
                          <a:prstTxWarp prst="textNoShape">
                            <a:avLst/>
                          </a:prstTxWarp>
                          <a:noAutofit/>
                        </wps:bodyPr>
                      </wps:wsp>
                      <wps:wsp>
                        <wps:cNvPr id="171" name="Graphic 171"/>
                        <wps:cNvSpPr/>
                        <wps:spPr>
                          <a:xfrm>
                            <a:off x="674113" y="54670"/>
                            <a:ext cx="254635" cy="2540"/>
                          </a:xfrm>
                          <a:custGeom>
                            <a:avLst/>
                            <a:gdLst/>
                            <a:ahLst/>
                            <a:cxnLst/>
                            <a:rect l="l" t="t" r="r" b="b"/>
                            <a:pathLst>
                              <a:path w="254635" h="2540">
                                <a:moveTo>
                                  <a:pt x="254062" y="0"/>
                                </a:moveTo>
                                <a:lnTo>
                                  <a:pt x="0" y="0"/>
                                </a:lnTo>
                                <a:lnTo>
                                  <a:pt x="0" y="2061"/>
                                </a:lnTo>
                                <a:lnTo>
                                  <a:pt x="250300" y="2061"/>
                                </a:lnTo>
                                <a:lnTo>
                                  <a:pt x="254062" y="0"/>
                                </a:lnTo>
                                <a:close/>
                              </a:path>
                            </a:pathLst>
                          </a:custGeom>
                          <a:solidFill>
                            <a:srgbClr val="1F1A16"/>
                          </a:solidFill>
                        </wps:spPr>
                        <wps:bodyPr wrap="square" lIns="0" tIns="0" rIns="0" bIns="0" rtlCol="0">
                          <a:prstTxWarp prst="textNoShape">
                            <a:avLst/>
                          </a:prstTxWarp>
                          <a:noAutofit/>
                        </wps:bodyPr>
                      </wps:wsp>
                      <wps:wsp>
                        <wps:cNvPr id="172" name="Graphic 172"/>
                        <wps:cNvSpPr/>
                        <wps:spPr>
                          <a:xfrm>
                            <a:off x="674113" y="54670"/>
                            <a:ext cx="254635" cy="2540"/>
                          </a:xfrm>
                          <a:custGeom>
                            <a:avLst/>
                            <a:gdLst/>
                            <a:ahLst/>
                            <a:cxnLst/>
                            <a:rect l="l" t="t" r="r" b="b"/>
                            <a:pathLst>
                              <a:path w="254635" h="2540">
                                <a:moveTo>
                                  <a:pt x="254062" y="0"/>
                                </a:moveTo>
                                <a:lnTo>
                                  <a:pt x="0" y="0"/>
                                </a:lnTo>
                                <a:lnTo>
                                  <a:pt x="0" y="2061"/>
                                </a:lnTo>
                                <a:lnTo>
                                  <a:pt x="250300" y="2061"/>
                                </a:lnTo>
                                <a:lnTo>
                                  <a:pt x="254062" y="0"/>
                                </a:lnTo>
                                <a:close/>
                              </a:path>
                            </a:pathLst>
                          </a:custGeom>
                          <a:ln w="342">
                            <a:solidFill>
                              <a:srgbClr val="1F1A16"/>
                            </a:solidFill>
                            <a:prstDash val="solid"/>
                          </a:ln>
                        </wps:spPr>
                        <wps:bodyPr wrap="square" lIns="0" tIns="0" rIns="0" bIns="0" rtlCol="0">
                          <a:prstTxWarp prst="textNoShape">
                            <a:avLst/>
                          </a:prstTxWarp>
                          <a:noAutofit/>
                        </wps:bodyPr>
                      </wps:wsp>
                      <wps:wsp>
                        <wps:cNvPr id="173" name="Graphic 173"/>
                        <wps:cNvSpPr/>
                        <wps:spPr>
                          <a:xfrm>
                            <a:off x="674788" y="55261"/>
                            <a:ext cx="601345" cy="149860"/>
                          </a:xfrm>
                          <a:custGeom>
                            <a:avLst/>
                            <a:gdLst/>
                            <a:ahLst/>
                            <a:cxnLst/>
                            <a:rect l="l" t="t" r="r" b="b"/>
                            <a:pathLst>
                              <a:path w="601345" h="149860">
                                <a:moveTo>
                                  <a:pt x="265722" y="149364"/>
                                </a:moveTo>
                                <a:lnTo>
                                  <a:pt x="261962" y="145237"/>
                                </a:lnTo>
                                <a:lnTo>
                                  <a:pt x="0" y="145237"/>
                                </a:lnTo>
                                <a:lnTo>
                                  <a:pt x="0" y="149364"/>
                                </a:lnTo>
                                <a:lnTo>
                                  <a:pt x="265722" y="149364"/>
                                </a:lnTo>
                                <a:close/>
                              </a:path>
                              <a:path w="601345" h="149860">
                                <a:moveTo>
                                  <a:pt x="600735" y="0"/>
                                </a:moveTo>
                                <a:lnTo>
                                  <a:pt x="253377" y="0"/>
                                </a:lnTo>
                                <a:lnTo>
                                  <a:pt x="253377" y="1778"/>
                                </a:lnTo>
                                <a:lnTo>
                                  <a:pt x="600735" y="1778"/>
                                </a:lnTo>
                                <a:lnTo>
                                  <a:pt x="600735" y="0"/>
                                </a:lnTo>
                                <a:close/>
                              </a:path>
                            </a:pathLst>
                          </a:custGeom>
                          <a:solidFill>
                            <a:srgbClr val="1F1A16"/>
                          </a:solidFill>
                        </wps:spPr>
                        <wps:bodyPr wrap="square" lIns="0" tIns="0" rIns="0" bIns="0" rtlCol="0">
                          <a:prstTxWarp prst="textNoShape">
                            <a:avLst/>
                          </a:prstTxWarp>
                          <a:noAutofit/>
                        </wps:bodyPr>
                      </wps:wsp>
                      <wps:wsp>
                        <wps:cNvPr id="174" name="Graphic 174"/>
                        <wps:cNvSpPr/>
                        <wps:spPr>
                          <a:xfrm>
                            <a:off x="674797" y="200491"/>
                            <a:ext cx="266065" cy="4445"/>
                          </a:xfrm>
                          <a:custGeom>
                            <a:avLst/>
                            <a:gdLst/>
                            <a:ahLst/>
                            <a:cxnLst/>
                            <a:rect l="l" t="t" r="r" b="b"/>
                            <a:pathLst>
                              <a:path w="266065" h="4445">
                                <a:moveTo>
                                  <a:pt x="265719" y="4124"/>
                                </a:moveTo>
                                <a:lnTo>
                                  <a:pt x="0" y="4124"/>
                                </a:lnTo>
                                <a:lnTo>
                                  <a:pt x="0" y="0"/>
                                </a:lnTo>
                                <a:lnTo>
                                  <a:pt x="261957" y="0"/>
                                </a:lnTo>
                                <a:lnTo>
                                  <a:pt x="265719" y="4124"/>
                                </a:lnTo>
                                <a:close/>
                              </a:path>
                            </a:pathLst>
                          </a:custGeom>
                          <a:ln w="342">
                            <a:solidFill>
                              <a:srgbClr val="1F1A16"/>
                            </a:solidFill>
                            <a:prstDash val="solid"/>
                          </a:ln>
                        </wps:spPr>
                        <wps:bodyPr wrap="square" lIns="0" tIns="0" rIns="0" bIns="0" rtlCol="0">
                          <a:prstTxWarp prst="textNoShape">
                            <a:avLst/>
                          </a:prstTxWarp>
                          <a:noAutofit/>
                        </wps:bodyPr>
                      </wps:wsp>
                      <wps:wsp>
                        <wps:cNvPr id="175" name="Graphic 175"/>
                        <wps:cNvSpPr/>
                        <wps:spPr>
                          <a:xfrm>
                            <a:off x="674797" y="210214"/>
                            <a:ext cx="274320" cy="5080"/>
                          </a:xfrm>
                          <a:custGeom>
                            <a:avLst/>
                            <a:gdLst/>
                            <a:ahLst/>
                            <a:cxnLst/>
                            <a:rect l="l" t="t" r="r" b="b"/>
                            <a:pathLst>
                              <a:path w="274320" h="5080">
                                <a:moveTo>
                                  <a:pt x="270536" y="0"/>
                                </a:moveTo>
                                <a:lnTo>
                                  <a:pt x="0" y="0"/>
                                </a:lnTo>
                                <a:lnTo>
                                  <a:pt x="0" y="4711"/>
                                </a:lnTo>
                                <a:lnTo>
                                  <a:pt x="274298" y="4711"/>
                                </a:lnTo>
                                <a:lnTo>
                                  <a:pt x="270536" y="0"/>
                                </a:lnTo>
                                <a:close/>
                              </a:path>
                            </a:pathLst>
                          </a:custGeom>
                          <a:solidFill>
                            <a:srgbClr val="1F1A16"/>
                          </a:solidFill>
                        </wps:spPr>
                        <wps:bodyPr wrap="square" lIns="0" tIns="0" rIns="0" bIns="0" rtlCol="0">
                          <a:prstTxWarp prst="textNoShape">
                            <a:avLst/>
                          </a:prstTxWarp>
                          <a:noAutofit/>
                        </wps:bodyPr>
                      </wps:wsp>
                      <wps:wsp>
                        <wps:cNvPr id="176" name="Graphic 176"/>
                        <wps:cNvSpPr/>
                        <wps:spPr>
                          <a:xfrm>
                            <a:off x="674797" y="210214"/>
                            <a:ext cx="274320" cy="5080"/>
                          </a:xfrm>
                          <a:custGeom>
                            <a:avLst/>
                            <a:gdLst/>
                            <a:ahLst/>
                            <a:cxnLst/>
                            <a:rect l="l" t="t" r="r" b="b"/>
                            <a:pathLst>
                              <a:path w="274320" h="5080">
                                <a:moveTo>
                                  <a:pt x="274298" y="4711"/>
                                </a:moveTo>
                                <a:lnTo>
                                  <a:pt x="0" y="4711"/>
                                </a:lnTo>
                                <a:lnTo>
                                  <a:pt x="0" y="0"/>
                                </a:lnTo>
                                <a:lnTo>
                                  <a:pt x="270536" y="0"/>
                                </a:lnTo>
                                <a:lnTo>
                                  <a:pt x="274298" y="4711"/>
                                </a:lnTo>
                                <a:close/>
                              </a:path>
                            </a:pathLst>
                          </a:custGeom>
                          <a:ln w="342">
                            <a:solidFill>
                              <a:srgbClr val="1F1A16"/>
                            </a:solidFill>
                            <a:prstDash val="solid"/>
                          </a:ln>
                        </wps:spPr>
                        <wps:bodyPr wrap="square" lIns="0" tIns="0" rIns="0" bIns="0" rtlCol="0">
                          <a:prstTxWarp prst="textNoShape">
                            <a:avLst/>
                          </a:prstTxWarp>
                          <a:noAutofit/>
                        </wps:bodyPr>
                      </wps:wsp>
                      <wps:wsp>
                        <wps:cNvPr id="177" name="Graphic 177"/>
                        <wps:cNvSpPr/>
                        <wps:spPr>
                          <a:xfrm>
                            <a:off x="674797" y="221113"/>
                            <a:ext cx="284480" cy="4445"/>
                          </a:xfrm>
                          <a:custGeom>
                            <a:avLst/>
                            <a:gdLst/>
                            <a:ahLst/>
                            <a:cxnLst/>
                            <a:rect l="l" t="t" r="r" b="b"/>
                            <a:pathLst>
                              <a:path w="284480" h="4445">
                                <a:moveTo>
                                  <a:pt x="279771" y="0"/>
                                </a:moveTo>
                                <a:lnTo>
                                  <a:pt x="0" y="0"/>
                                </a:lnTo>
                                <a:lnTo>
                                  <a:pt x="0" y="4418"/>
                                </a:lnTo>
                                <a:lnTo>
                                  <a:pt x="283903" y="4418"/>
                                </a:lnTo>
                                <a:lnTo>
                                  <a:pt x="279771" y="0"/>
                                </a:lnTo>
                                <a:close/>
                              </a:path>
                            </a:pathLst>
                          </a:custGeom>
                          <a:solidFill>
                            <a:srgbClr val="1F1A16"/>
                          </a:solidFill>
                        </wps:spPr>
                        <wps:bodyPr wrap="square" lIns="0" tIns="0" rIns="0" bIns="0" rtlCol="0">
                          <a:prstTxWarp prst="textNoShape">
                            <a:avLst/>
                          </a:prstTxWarp>
                          <a:noAutofit/>
                        </wps:bodyPr>
                      </wps:wsp>
                      <wps:wsp>
                        <wps:cNvPr id="178" name="Graphic 178"/>
                        <wps:cNvSpPr/>
                        <wps:spPr>
                          <a:xfrm>
                            <a:off x="674797" y="221113"/>
                            <a:ext cx="284480" cy="4445"/>
                          </a:xfrm>
                          <a:custGeom>
                            <a:avLst/>
                            <a:gdLst/>
                            <a:ahLst/>
                            <a:cxnLst/>
                            <a:rect l="l" t="t" r="r" b="b"/>
                            <a:pathLst>
                              <a:path w="284480" h="4445">
                                <a:moveTo>
                                  <a:pt x="283903" y="4418"/>
                                </a:moveTo>
                                <a:lnTo>
                                  <a:pt x="0" y="4418"/>
                                </a:lnTo>
                                <a:lnTo>
                                  <a:pt x="0" y="0"/>
                                </a:lnTo>
                                <a:lnTo>
                                  <a:pt x="279771" y="0"/>
                                </a:lnTo>
                                <a:lnTo>
                                  <a:pt x="283903" y="4418"/>
                                </a:lnTo>
                                <a:close/>
                              </a:path>
                            </a:pathLst>
                          </a:custGeom>
                          <a:ln w="342">
                            <a:solidFill>
                              <a:srgbClr val="1F1A16"/>
                            </a:solidFill>
                            <a:prstDash val="solid"/>
                          </a:ln>
                        </wps:spPr>
                        <wps:bodyPr wrap="square" lIns="0" tIns="0" rIns="0" bIns="0" rtlCol="0">
                          <a:prstTxWarp prst="textNoShape">
                            <a:avLst/>
                          </a:prstTxWarp>
                          <a:noAutofit/>
                        </wps:bodyPr>
                      </wps:wsp>
                      <wps:wsp>
                        <wps:cNvPr id="179" name="Graphic 179"/>
                        <wps:cNvSpPr/>
                        <wps:spPr>
                          <a:xfrm>
                            <a:off x="1261444" y="201081"/>
                            <a:ext cx="86995" cy="4445"/>
                          </a:xfrm>
                          <a:custGeom>
                            <a:avLst/>
                            <a:gdLst/>
                            <a:ahLst/>
                            <a:cxnLst/>
                            <a:rect l="l" t="t" r="r" b="b"/>
                            <a:pathLst>
                              <a:path w="86995" h="4445">
                                <a:moveTo>
                                  <a:pt x="86416" y="0"/>
                                </a:moveTo>
                                <a:lnTo>
                                  <a:pt x="2080" y="0"/>
                                </a:lnTo>
                                <a:lnTo>
                                  <a:pt x="0" y="4124"/>
                                </a:lnTo>
                                <a:lnTo>
                                  <a:pt x="86416" y="4124"/>
                                </a:lnTo>
                                <a:lnTo>
                                  <a:pt x="86416" y="0"/>
                                </a:lnTo>
                                <a:close/>
                              </a:path>
                            </a:pathLst>
                          </a:custGeom>
                          <a:solidFill>
                            <a:srgbClr val="1F1A16"/>
                          </a:solidFill>
                        </wps:spPr>
                        <wps:bodyPr wrap="square" lIns="0" tIns="0" rIns="0" bIns="0" rtlCol="0">
                          <a:prstTxWarp prst="textNoShape">
                            <a:avLst/>
                          </a:prstTxWarp>
                          <a:noAutofit/>
                        </wps:bodyPr>
                      </wps:wsp>
                      <wps:wsp>
                        <wps:cNvPr id="180" name="Graphic 180"/>
                        <wps:cNvSpPr/>
                        <wps:spPr>
                          <a:xfrm>
                            <a:off x="1261444" y="201081"/>
                            <a:ext cx="86995" cy="4445"/>
                          </a:xfrm>
                          <a:custGeom>
                            <a:avLst/>
                            <a:gdLst/>
                            <a:ahLst/>
                            <a:cxnLst/>
                            <a:rect l="l" t="t" r="r" b="b"/>
                            <a:pathLst>
                              <a:path w="86995" h="4445">
                                <a:moveTo>
                                  <a:pt x="86416" y="4124"/>
                                </a:moveTo>
                                <a:lnTo>
                                  <a:pt x="86416" y="0"/>
                                </a:lnTo>
                                <a:lnTo>
                                  <a:pt x="2080" y="0"/>
                                </a:lnTo>
                                <a:lnTo>
                                  <a:pt x="0" y="4124"/>
                                </a:lnTo>
                                <a:lnTo>
                                  <a:pt x="86416" y="4124"/>
                                </a:lnTo>
                                <a:close/>
                              </a:path>
                            </a:pathLst>
                          </a:custGeom>
                          <a:ln w="342">
                            <a:solidFill>
                              <a:srgbClr val="1F1A16"/>
                            </a:solidFill>
                            <a:prstDash val="solid"/>
                          </a:ln>
                        </wps:spPr>
                        <wps:bodyPr wrap="square" lIns="0" tIns="0" rIns="0" bIns="0" rtlCol="0">
                          <a:prstTxWarp prst="textNoShape">
                            <a:avLst/>
                          </a:prstTxWarp>
                          <a:noAutofit/>
                        </wps:bodyPr>
                      </wps:wsp>
                      <wps:wsp>
                        <wps:cNvPr id="181" name="Graphic 181"/>
                        <wps:cNvSpPr/>
                        <wps:spPr>
                          <a:xfrm>
                            <a:off x="1256656" y="210508"/>
                            <a:ext cx="91440" cy="5080"/>
                          </a:xfrm>
                          <a:custGeom>
                            <a:avLst/>
                            <a:gdLst/>
                            <a:ahLst/>
                            <a:cxnLst/>
                            <a:rect l="l" t="t" r="r" b="b"/>
                            <a:pathLst>
                              <a:path w="91440" h="5080">
                                <a:moveTo>
                                  <a:pt x="2052" y="0"/>
                                </a:moveTo>
                                <a:lnTo>
                                  <a:pt x="0" y="4714"/>
                                </a:lnTo>
                                <a:lnTo>
                                  <a:pt x="90862" y="4714"/>
                                </a:lnTo>
                                <a:lnTo>
                                  <a:pt x="91204" y="293"/>
                                </a:lnTo>
                                <a:lnTo>
                                  <a:pt x="2052" y="0"/>
                                </a:lnTo>
                                <a:close/>
                              </a:path>
                            </a:pathLst>
                          </a:custGeom>
                          <a:solidFill>
                            <a:srgbClr val="1F1A16"/>
                          </a:solidFill>
                        </wps:spPr>
                        <wps:bodyPr wrap="square" lIns="0" tIns="0" rIns="0" bIns="0" rtlCol="0">
                          <a:prstTxWarp prst="textNoShape">
                            <a:avLst/>
                          </a:prstTxWarp>
                          <a:noAutofit/>
                        </wps:bodyPr>
                      </wps:wsp>
                      <wps:wsp>
                        <wps:cNvPr id="182" name="Graphic 182"/>
                        <wps:cNvSpPr/>
                        <wps:spPr>
                          <a:xfrm>
                            <a:off x="1256656" y="210508"/>
                            <a:ext cx="91440" cy="5080"/>
                          </a:xfrm>
                          <a:custGeom>
                            <a:avLst/>
                            <a:gdLst/>
                            <a:ahLst/>
                            <a:cxnLst/>
                            <a:rect l="l" t="t" r="r" b="b"/>
                            <a:pathLst>
                              <a:path w="91440" h="5080">
                                <a:moveTo>
                                  <a:pt x="90862" y="4714"/>
                                </a:moveTo>
                                <a:lnTo>
                                  <a:pt x="91204" y="293"/>
                                </a:lnTo>
                                <a:lnTo>
                                  <a:pt x="2052" y="0"/>
                                </a:lnTo>
                                <a:lnTo>
                                  <a:pt x="0" y="4714"/>
                                </a:lnTo>
                                <a:lnTo>
                                  <a:pt x="90862" y="4714"/>
                                </a:lnTo>
                                <a:close/>
                              </a:path>
                            </a:pathLst>
                          </a:custGeom>
                          <a:ln w="342">
                            <a:solidFill>
                              <a:srgbClr val="1F1A16"/>
                            </a:solidFill>
                            <a:prstDash val="solid"/>
                          </a:ln>
                        </wps:spPr>
                        <wps:bodyPr wrap="square" lIns="0" tIns="0" rIns="0" bIns="0" rtlCol="0">
                          <a:prstTxWarp prst="textNoShape">
                            <a:avLst/>
                          </a:prstTxWarp>
                          <a:noAutofit/>
                        </wps:bodyPr>
                      </wps:wsp>
                      <wps:wsp>
                        <wps:cNvPr id="183" name="Graphic 183"/>
                        <wps:cNvSpPr/>
                        <wps:spPr>
                          <a:xfrm>
                            <a:off x="1251526" y="221406"/>
                            <a:ext cx="96520" cy="5080"/>
                          </a:xfrm>
                          <a:custGeom>
                            <a:avLst/>
                            <a:gdLst/>
                            <a:ahLst/>
                            <a:cxnLst/>
                            <a:rect l="l" t="t" r="r" b="b"/>
                            <a:pathLst>
                              <a:path w="96520" h="5080">
                                <a:moveTo>
                                  <a:pt x="2394" y="0"/>
                                </a:moveTo>
                                <a:lnTo>
                                  <a:pt x="0" y="4714"/>
                                </a:lnTo>
                                <a:lnTo>
                                  <a:pt x="95993" y="4714"/>
                                </a:lnTo>
                                <a:lnTo>
                                  <a:pt x="95993" y="296"/>
                                </a:lnTo>
                                <a:lnTo>
                                  <a:pt x="2394" y="0"/>
                                </a:lnTo>
                                <a:close/>
                              </a:path>
                            </a:pathLst>
                          </a:custGeom>
                          <a:solidFill>
                            <a:srgbClr val="1F1A16"/>
                          </a:solidFill>
                        </wps:spPr>
                        <wps:bodyPr wrap="square" lIns="0" tIns="0" rIns="0" bIns="0" rtlCol="0">
                          <a:prstTxWarp prst="textNoShape">
                            <a:avLst/>
                          </a:prstTxWarp>
                          <a:noAutofit/>
                        </wps:bodyPr>
                      </wps:wsp>
                      <wps:wsp>
                        <wps:cNvPr id="184" name="Graphic 184"/>
                        <wps:cNvSpPr/>
                        <wps:spPr>
                          <a:xfrm>
                            <a:off x="1251526" y="221406"/>
                            <a:ext cx="96520" cy="5080"/>
                          </a:xfrm>
                          <a:custGeom>
                            <a:avLst/>
                            <a:gdLst/>
                            <a:ahLst/>
                            <a:cxnLst/>
                            <a:rect l="l" t="t" r="r" b="b"/>
                            <a:pathLst>
                              <a:path w="96520" h="5080">
                                <a:moveTo>
                                  <a:pt x="95993" y="4714"/>
                                </a:moveTo>
                                <a:lnTo>
                                  <a:pt x="95993" y="296"/>
                                </a:lnTo>
                                <a:lnTo>
                                  <a:pt x="2394" y="0"/>
                                </a:lnTo>
                                <a:lnTo>
                                  <a:pt x="0" y="4714"/>
                                </a:lnTo>
                                <a:lnTo>
                                  <a:pt x="95993" y="4714"/>
                                </a:lnTo>
                                <a:close/>
                              </a:path>
                            </a:pathLst>
                          </a:custGeom>
                          <a:ln w="342">
                            <a:solidFill>
                              <a:srgbClr val="1F1A16"/>
                            </a:solidFill>
                            <a:prstDash val="solid"/>
                          </a:ln>
                        </wps:spPr>
                        <wps:bodyPr wrap="square" lIns="0" tIns="0" rIns="0" bIns="0" rtlCol="0">
                          <a:prstTxWarp prst="textNoShape">
                            <a:avLst/>
                          </a:prstTxWarp>
                          <a:noAutofit/>
                        </wps:bodyPr>
                      </wps:wsp>
                      <wps:wsp>
                        <wps:cNvPr id="185" name="Graphic 185"/>
                        <wps:cNvSpPr/>
                        <wps:spPr>
                          <a:xfrm>
                            <a:off x="4114" y="18152"/>
                            <a:ext cx="1344930" cy="222885"/>
                          </a:xfrm>
                          <a:custGeom>
                            <a:avLst/>
                            <a:gdLst/>
                            <a:ahLst/>
                            <a:cxnLst/>
                            <a:rect l="l" t="t" r="r" b="b"/>
                            <a:pathLst>
                              <a:path w="1344930" h="222885">
                                <a:moveTo>
                                  <a:pt x="821880" y="0"/>
                                </a:moveTo>
                                <a:lnTo>
                                  <a:pt x="798563" y="0"/>
                                </a:lnTo>
                                <a:lnTo>
                                  <a:pt x="798563" y="1765"/>
                                </a:lnTo>
                                <a:lnTo>
                                  <a:pt x="821880" y="1765"/>
                                </a:lnTo>
                                <a:lnTo>
                                  <a:pt x="821880" y="0"/>
                                </a:lnTo>
                                <a:close/>
                              </a:path>
                              <a:path w="1344930" h="222885">
                                <a:moveTo>
                                  <a:pt x="1344434" y="217690"/>
                                </a:moveTo>
                                <a:lnTo>
                                  <a:pt x="0" y="217690"/>
                                </a:lnTo>
                                <a:lnTo>
                                  <a:pt x="0" y="222707"/>
                                </a:lnTo>
                                <a:lnTo>
                                  <a:pt x="1344434" y="222707"/>
                                </a:lnTo>
                                <a:lnTo>
                                  <a:pt x="1344434" y="21769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style="position:absolute;margin-left:244.478058pt;margin-top:13.884052pt;width:106.25pt;height:19pt;mso-position-horizontal-relative:page;mso-position-vertical-relative:paragraph;z-index:-15728128;mso-wrap-distance-left:0;mso-wrap-distance-right:0" id="docshapegroup1" coordorigin="4890,278" coordsize="2125,380">
                <v:shape style="position:absolute;left:5005;top:370;width:548;height:7" id="docshape2" coordorigin="5006,370" coordsize="548,7" path="m5553,370l5006,370,5014,376,5553,376,5553,370xe" filled="true" fillcolor="#1f1a16" stroked="false">
                  <v:path arrowok="t"/>
                  <v:fill type="solid"/>
                </v:shape>
                <v:shape style="position:absolute;left:5005;top:370;width:548;height:7" id="docshape3" coordorigin="5006,370" coordsize="548,7" path="m5006,370l5553,370,5553,376,5014,376,5006,370xe" filled="false" stroked="true" strokeweight=".026984pt" strokecolor="#1f1a16">
                  <v:path arrowok="t"/>
                  <v:stroke dashstyle="solid"/>
                </v:shape>
                <v:shape style="position:absolute;left:4891;top:369;width:130;height:226" type="#_x0000_t75" id="docshape4" stroked="false">
                  <v:imagedata r:id="rId6" o:title=""/>
                </v:shape>
                <v:rect style="position:absolute;left:5872;top:488;width:30;height:103" id="docshape5" filled="true" fillcolor="#1f1a16" stroked="false">
                  <v:fill type="solid"/>
                </v:rect>
                <v:rect style="position:absolute;left:5872;top:488;width:30;height:103" id="docshape6" filled="false" stroked="true" strokeweight=".031073pt" strokecolor="#1f1a16">
                  <v:stroke dashstyle="solid"/>
                </v:rect>
                <v:shape style="position:absolute;left:5548;top:370;width:404;height:42" id="docshape7" coordorigin="5549,370" coordsize="404,42" path="m5953,370l5549,371,5600,412,5953,412,5953,370xe" filled="true" fillcolor="#1f1a16" stroked="false">
                  <v:path arrowok="t"/>
                  <v:fill type="solid"/>
                </v:shape>
                <v:shape style="position:absolute;left:5548;top:370;width:404;height:42" id="docshape8" coordorigin="5549,370" coordsize="404,42" path="m5600,412l5953,412,5953,370,5549,371,5600,412xe" filled="false" stroked="true" strokeweight=".027029pt" strokecolor="#1f1a16">
                  <v:path arrowok="t"/>
                  <v:stroke dashstyle="solid"/>
                </v:shape>
                <v:shape style="position:absolute;left:5596;top:411;width:31;height:184" id="docshape9" coordorigin="5597,411" coordsize="31,184" path="m5619,411l5605,411,5602,412,5599,413,5599,414,5600,415,5602,417,5602,590,5599,591,5597,592,5597,592,5597,593,5599,593,5604,594,5620,594,5626,593,5627,593,5627,592,5627,592,5627,592,5625,591,5622,590,5622,417,5624,415,5626,414,5625,413,5624,412,5619,411xe" filled="true" fillcolor="#1f1a16" stroked="false">
                  <v:path arrowok="t"/>
                  <v:fill type="solid"/>
                </v:shape>
                <v:shape style="position:absolute;left:5596;top:411;width:31;height:184" id="docshape10" coordorigin="5597,411" coordsize="31,184" path="m5602,417l5602,417,5602,590,5599,591,5597,592,5597,592,5597,593,5599,593,5604,594,5612,594,5620,594,5626,593,5627,593,5627,592,5627,592,5627,592,5625,591,5622,590,5622,568,5622,417,5624,415,5626,414,5625,413,5624,412,5619,411,5612,411,5608,411,5605,411,5602,412,5600,412,5599,413,5599,414,5600,415,5602,417e" filled="false" stroked="true" strokeweight=".031302pt" strokecolor="#1f1a16">
                  <v:path arrowok="t"/>
                  <v:stroke dashstyle="solid"/>
                </v:shape>
                <v:shape style="position:absolute;left:5903;top:411;width:31;height:184" id="docshape11" coordorigin="5904,411" coordsize="31,184" path="m5925,411l5912,411,5909,412,5907,412,5905,413,5905,414,5906,415,5909,417,5909,590,5905,591,5904,592,5904,592,5905,593,5911,594,5927,594,5932,593,5933,593,5934,592,5934,592,5932,591,5928,590,5928,417,5931,415,5932,414,5932,413,5931,412,5925,411xe" filled="true" fillcolor="#1f1a16" stroked="false">
                  <v:path arrowok="t"/>
                  <v:fill type="solid"/>
                </v:shape>
                <v:shape style="position:absolute;left:5903;top:411;width:31;height:184" id="docshape12" coordorigin="5904,411" coordsize="31,184" path="m5909,417l5909,417,5909,590,5905,591,5904,592,5904,592,5904,592,5905,593,5905,593,5911,594,5919,594,5927,594,5932,593,5933,593,5934,592,5934,592,5932,591,5928,590,5928,568,5928,417,5931,415,5932,414,5932,413,5931,412,5925,411,5919,411,5915,411,5912,411,5909,412,5907,412,5905,413,5905,414,5906,415,5909,417e" filled="false" stroked="true" strokeweight=".031301pt" strokecolor="#1f1a16">
                  <v:path arrowok="t"/>
                  <v:stroke dashstyle="solid"/>
                </v:shape>
                <v:shape style="position:absolute;left:5842;top:411;width:30;height:184" id="docshape13" coordorigin="5843,411" coordsize="30,184" path="m5864,411l5850,411,5847,412,5844,413,5844,414,5845,415,5847,417,5847,590,5844,591,5843,592,5843,592,5843,593,5844,593,5850,594,5865,594,5871,593,5872,592,5872,592,5871,591,5867,590,5867,417,5870,415,5871,414,5871,413,5869,412,5864,411xe" filled="true" fillcolor="#1f1a16" stroked="false">
                  <v:path arrowok="t"/>
                  <v:fill type="solid"/>
                </v:shape>
                <v:shape style="position:absolute;left:5842;top:411;width:30;height:184" id="docshape14" coordorigin="5843,411" coordsize="30,184" path="m5847,417l5847,417,5847,590,5844,591,5843,592,5843,592,5843,593,5844,593,5850,594,5858,594,5865,594,5871,593,5872,593,5872,592,5872,592,5871,591,5867,590,5867,568,5867,417,5870,415,5871,414,5871,413,5869,412,5864,411,5857,411,5854,411,5850,411,5847,412,5845,412,5844,413,5844,414,5845,415,5847,417e" filled="false" stroked="true" strokeweight=".031306pt" strokecolor="#1f1a16">
                  <v:path arrowok="t"/>
                  <v:stroke dashstyle="solid"/>
                </v:shape>
                <v:shape style="position:absolute;left:5719;top:411;width:31;height:184" id="docshape15" coordorigin="5720,411" coordsize="31,184" path="m5741,411l5728,411,5725,412,5723,412,5721,413,5721,414,5722,415,5725,417,5725,590,5721,591,5720,592,5720,592,5721,593,5727,594,5743,594,5748,593,5749,593,5750,592,5750,592,5748,591,5744,590,5744,417,5747,415,5748,414,5748,413,5746,412,5741,411xe" filled="true" fillcolor="#1f1a16" stroked="false">
                  <v:path arrowok="t"/>
                  <v:fill type="solid"/>
                </v:shape>
                <v:shape style="position:absolute;left:5719;top:411;width:31;height:184" id="docshape16" coordorigin="5720,411" coordsize="31,184" path="m5725,417l5725,417,5725,590,5721,591,5720,592,5720,592,5720,592,5721,593,5721,593,5727,594,5735,594,5743,594,5748,593,5749,593,5750,592,5750,592,5748,591,5744,590,5744,568,5744,417,5747,415,5748,414,5748,413,5746,412,5741,411,5735,411,5731,411,5728,411,5725,412,5723,412,5721,413,5721,414,5722,415,5725,417e" filled="false" stroked="true" strokeweight=".031302pt" strokecolor="#1f1a16">
                  <v:path arrowok="t"/>
                  <v:stroke dashstyle="solid"/>
                </v:shape>
                <v:shape style="position:absolute;left:5781;top:411;width:31;height:184" id="docshape17" coordorigin="5781,411" coordsize="31,184" path="m5803,411l5789,411,5786,412,5783,413,5783,414,5784,415,5786,417,5786,590,5783,591,5781,592,5781,592,5782,593,5783,593,5789,594,5804,594,5810,593,5811,593,5811,592,5811,592,5811,592,5809,591,5806,590,5806,417,5809,415,5810,414,5809,413,5808,412,5803,411xe" filled="true" fillcolor="#1f1a16" stroked="false">
                  <v:path arrowok="t"/>
                  <v:fill type="solid"/>
                </v:shape>
                <v:shape style="position:absolute;left:5781;top:411;width:31;height:184" id="docshape18" coordorigin="5781,411" coordsize="31,184" path="m5786,417l5786,417,5786,590,5783,591,5781,592,5781,592,5782,593,5783,593,5789,594,5796,594,5804,594,5810,593,5811,593,5811,592,5811,592,5811,592,5809,591,5806,590,5806,568,5806,417,5809,415,5810,414,5809,413,5808,412,5803,411,5796,411,5792,411,5789,411,5786,412,5784,412,5783,413,5783,414,5784,415,5786,417e" filled="false" stroked="true" strokeweight=".031301pt" strokecolor="#1f1a16">
                  <v:path arrowok="t"/>
                  <v:stroke dashstyle="solid"/>
                </v:shape>
                <v:shape style="position:absolute;left:5658;top:411;width:30;height:184" id="docshape19" coordorigin="5658,411" coordsize="30,184" path="m5680,411l5666,411,5663,412,5660,413,5660,414,5661,415,5663,417,5663,590,5660,591,5658,592,5658,592,5659,593,5660,593,5666,594,5681,594,5687,593,5688,592,5688,592,5687,591,5683,590,5683,417,5685,415,5687,414,5687,413,5685,412,5680,411xe" filled="true" fillcolor="#1f1a16" stroked="false">
                  <v:path arrowok="t"/>
                  <v:fill type="solid"/>
                </v:shape>
                <v:shape style="position:absolute;left:5658;top:411;width:30;height:184" id="docshape20" coordorigin="5658,411" coordsize="30,184" path="m5663,417l5663,417,5663,590,5660,591,5658,592,5658,592,5659,593,5660,593,5666,594,5674,594,5681,594,5687,593,5688,593,5688,592,5688,592,5687,591,5683,590,5683,568,5683,417,5685,415,5687,414,5687,413,5685,412,5680,411,5673,411,5670,411,5666,411,5663,412,5661,412,5660,413,5660,414,5661,415,5663,417e" filled="false" stroked="true" strokeweight=".031305pt" strokecolor="#1f1a16">
                  <v:path arrowok="t"/>
                  <v:stroke dashstyle="solid"/>
                </v:shape>
                <v:rect style="position:absolute;left:5055;top:440;width:29;height:46" id="docshape21" filled="true" fillcolor="#1f1a16" stroked="false">
                  <v:fill type="solid"/>
                </v:rect>
                <v:rect style="position:absolute;left:5055;top:440;width:29;height:46" id="docshape22" filled="false" stroked="true" strokeweight=".030212pt" strokecolor="#1f1a16">
                  <v:stroke dashstyle="solid"/>
                </v:rect>
                <v:rect style="position:absolute;left:5287;top:440;width:28;height:46" id="docshape23" filled="true" fillcolor="#1f1a16" stroked="false">
                  <v:fill type="solid"/>
                </v:rect>
                <v:rect style="position:absolute;left:5287;top:440;width:28;height:46" id="docshape24" filled="false" stroked="true" strokeweight=".030246pt" strokecolor="#1f1a16">
                  <v:stroke dashstyle="solid"/>
                </v:rect>
                <v:rect style="position:absolute;left:5461;top:440;width:28;height:46" id="docshape25" filled="true" fillcolor="#1f1a16" stroked="false">
                  <v:fill type="solid"/>
                </v:rect>
                <v:rect style="position:absolute;left:5461;top:440;width:28;height:46" id="docshape26" filled="false" stroked="true" strokeweight=".030246pt" strokecolor="#1f1a16">
                  <v:stroke dashstyle="solid"/>
                </v:rect>
                <v:rect style="position:absolute;left:5403;top:440;width:28;height:46" id="docshape27" filled="true" fillcolor="#1f1a16" stroked="false">
                  <v:fill type="solid"/>
                </v:rect>
                <v:rect style="position:absolute;left:5403;top:440;width:28;height:46" id="docshape28" filled="false" stroked="true" strokeweight=".030246pt" strokecolor="#1f1a16">
                  <v:stroke dashstyle="solid"/>
                </v:rect>
                <v:rect style="position:absolute;left:5229;top:440;width:28;height:46" id="docshape29" filled="true" fillcolor="#1f1a16" stroked="false">
                  <v:fill type="solid"/>
                </v:rect>
                <v:rect style="position:absolute;left:5229;top:440;width:28;height:46" id="docshape30" filled="false" stroked="true" strokeweight=".030246pt" strokecolor="#1f1a16">
                  <v:stroke dashstyle="solid"/>
                </v:rect>
                <v:rect style="position:absolute;left:5345;top:440;width:29;height:46" id="docshape31" filled="true" fillcolor="#1f1a16" stroked="false">
                  <v:fill type="solid"/>
                </v:rect>
                <v:rect style="position:absolute;left:5345;top:440;width:29;height:46" id="docshape32" filled="false" stroked="true" strokeweight=".030212pt" strokecolor="#1f1a16">
                  <v:stroke dashstyle="solid"/>
                </v:rect>
                <v:rect style="position:absolute;left:5171;top:440;width:28;height:46" id="docshape33" filled="true" fillcolor="#1f1a16" stroked="false">
                  <v:fill type="solid"/>
                </v:rect>
                <v:rect style="position:absolute;left:5171;top:440;width:28;height:46" id="docshape34" filled="false" stroked="true" strokeweight=".030246pt" strokecolor="#1f1a16">
                  <v:stroke dashstyle="solid"/>
                </v:rect>
                <v:rect style="position:absolute;left:5113;top:440;width:29;height:46" id="docshape35" filled="true" fillcolor="#1f1a16" stroked="false">
                  <v:fill type="solid"/>
                </v:rect>
                <v:rect style="position:absolute;left:5113;top:440;width:29;height:46" id="docshape36" filled="false" stroked="true" strokeweight=".030212pt" strokecolor="#1f1a16">
                  <v:stroke dashstyle="solid"/>
                </v:rect>
                <v:rect style="position:absolute;left:5055;top:506;width:29;height:46" id="docshape37" filled="true" fillcolor="#1f1a16" stroked="false">
                  <v:fill type="solid"/>
                </v:rect>
                <v:rect style="position:absolute;left:5055;top:506;width:29;height:46" id="docshape38" filled="false" stroked="true" strokeweight=".030194pt" strokecolor="#1f1a16">
                  <v:stroke dashstyle="solid"/>
                </v:rect>
                <v:rect style="position:absolute;left:5287;top:506;width:28;height:46" id="docshape39" filled="true" fillcolor="#1f1a16" stroked="false">
                  <v:fill type="solid"/>
                </v:rect>
                <v:rect style="position:absolute;left:5287;top:506;width:28;height:46" id="docshape40" filled="false" stroked="true" strokeweight=".030228pt" strokecolor="#1f1a16">
                  <v:stroke dashstyle="solid"/>
                </v:rect>
                <v:rect style="position:absolute;left:5461;top:506;width:28;height:46" id="docshape41" filled="true" fillcolor="#1f1a16" stroked="false">
                  <v:fill type="solid"/>
                </v:rect>
                <v:rect style="position:absolute;left:5461;top:506;width:28;height:46" id="docshape42" filled="false" stroked="true" strokeweight=".030228pt" strokecolor="#1f1a16">
                  <v:stroke dashstyle="solid"/>
                </v:rect>
                <v:rect style="position:absolute;left:5403;top:506;width:28;height:46" id="docshape43" filled="true" fillcolor="#1f1a16" stroked="false">
                  <v:fill type="solid"/>
                </v:rect>
                <v:rect style="position:absolute;left:5403;top:506;width:28;height:46" id="docshape44" filled="false" stroked="true" strokeweight=".030228pt" strokecolor="#1f1a16">
                  <v:stroke dashstyle="solid"/>
                </v:rect>
                <v:rect style="position:absolute;left:5229;top:506;width:28;height:46" id="docshape45" filled="true" fillcolor="#1f1a16" stroked="false">
                  <v:fill type="solid"/>
                </v:rect>
                <v:rect style="position:absolute;left:5229;top:506;width:28;height:46" id="docshape46" filled="false" stroked="true" strokeweight=".030228pt" strokecolor="#1f1a16">
                  <v:stroke dashstyle="solid"/>
                </v:rect>
                <v:rect style="position:absolute;left:5345;top:506;width:29;height:46" id="docshape47" filled="true" fillcolor="#1f1a16" stroked="false">
                  <v:fill type="solid"/>
                </v:rect>
                <v:rect style="position:absolute;left:5345;top:506;width:29;height:46" id="docshape48" filled="false" stroked="true" strokeweight=".030194pt" strokecolor="#1f1a16">
                  <v:stroke dashstyle="solid"/>
                </v:rect>
                <v:rect style="position:absolute;left:5171;top:506;width:28;height:46" id="docshape49" filled="true" fillcolor="#1f1a16" stroked="false">
                  <v:fill type="solid"/>
                </v:rect>
                <v:rect style="position:absolute;left:5171;top:506;width:28;height:46" id="docshape50" filled="false" stroked="true" strokeweight=".030228pt" strokecolor="#1f1a16">
                  <v:stroke dashstyle="solid"/>
                </v:rect>
                <v:rect style="position:absolute;left:5113;top:506;width:29;height:46" id="docshape51" filled="true" fillcolor="#1f1a16" stroked="false">
                  <v:fill type="solid"/>
                </v:rect>
                <v:rect style="position:absolute;left:5113;top:506;width:29;height:46" id="docshape52" filled="false" stroked="true" strokeweight=".030194pt" strokecolor="#1f1a16">
                  <v:stroke dashstyle="solid"/>
                </v:rect>
                <v:shape style="position:absolute;left:4889;top:370;width:1037;height:229" id="docshape53" coordorigin="4890,371" coordsize="1037,229" path="m4924,596l4922,594,4918,593,4918,378,4921,376,4922,375,4922,374,4921,373,4918,372,4911,371,4903,371,4895,372,4892,373,4891,374,4891,375,4893,376,4895,378,4895,593,4892,594,4890,596,4891,597,4892,598,4894,598,4903,599,4912,599,4920,598,4922,598,4924,597,4924,597,4924,596xm4988,596l4986,594,4982,593,4982,378,4985,376,4986,375,4986,374,4985,373,4982,372,4974,371,4966,371,4959,372,4956,373,4955,374,4955,375,4957,376,4959,378,4959,593,4955,594,4953,596,4954,597,4955,598,4958,598,4966,599,4975,599,4984,598,4986,598,4987,597,4988,597,4988,596xm5575,595l5573,594,5569,593,5569,379,5572,378,5573,376,5573,375,5572,374,5571,374,5568,373,5561,372,5553,372,5546,373,5543,374,5542,375,5542,376,5543,378,5546,379,5546,593,5542,594,5540,595,5540,596,5541,597,5542,597,5545,598,5553,599,5562,599,5570,598,5573,597,5574,597,5575,596,5575,595xm5645,595l5643,594,5639,593,5639,379,5642,378,5643,376,5643,375,5642,374,5641,374,5638,373,5631,372,5623,372,5616,373,5613,374,5612,375,5612,376,5614,378,5616,379,5616,593,5613,594,5610,596,5612,597,5613,597,5615,598,5623,599,5633,599,5641,598,5643,597,5644,597,5645,596,5645,595xm5715,595l5714,594,5709,593,5709,379,5712,378,5714,376,5714,375,5712,374,5709,373,5706,373,5702,372,5694,372,5687,373,5683,374,5682,375,5682,376,5684,378,5687,379,5687,593,5683,594,5681,595,5681,596,5682,597,5683,597,5685,598,5694,599,5703,599,5711,598,5714,597,5715,597,5715,596,5715,595xm5783,375l5783,375,5783,374,5754,374,5754,375,5753,375,5753,377,5755,377,5755,379,5757,379,5757,592,5779,592,5779,379,5782,379,5782,377,5783,377,5783,375xm5854,375l5853,375,5853,374,5824,374,5824,375,5823,375,5823,377,5825,377,5825,379,5828,379,5828,592,5850,592,5850,379,5852,379,5852,377,5854,377,5854,375xm5926,595l5924,594,5920,593,5920,379,5923,378,5924,376,5924,375,5924,374,5923,374,5920,373,5913,372,5905,372,5898,373,5895,374,5894,374,5893,375,5893,376,5894,378,5898,379,5898,593,5894,594,5892,595,5892,596,5893,597,5894,597,5897,598,5905,599,5914,599,5922,598,5925,597,5926,597,5926,596,5926,595xe" filled="true" fillcolor="#ffffff" stroked="false">
                  <v:path arrowok="t"/>
                  <v:fill type="solid"/>
                </v:shape>
                <v:rect style="position:absolute;left:5931;top:488;width:22;height:103" id="docshape54" filled="true" fillcolor="#1f1a16" stroked="false">
                  <v:fill type="solid"/>
                </v:rect>
                <v:rect style="position:absolute;left:5931;top:488;width:22;height:103" id="docshape55" filled="false" stroked="true" strokeweight=".031238pt" strokecolor="#1f1a16">
                  <v:stroke dashstyle="solid"/>
                </v:rect>
                <v:shape style="position:absolute;left:5006;top:354;width:546;height:6" id="docshape56" coordorigin="5006,354" coordsize="546,6" path="m5552,354l5006,355,5014,360,5552,360,5552,354xe" filled="true" fillcolor="#1f1a16" stroked="false">
                  <v:path arrowok="t"/>
                  <v:fill type="solid"/>
                </v:shape>
                <v:shape style="position:absolute;left:5006;top:354;width:546;height:6" id="docshape57" coordorigin="5006,354" coordsize="546,6" path="m5006,355l5552,354,5552,360,5014,360,5006,355xe" filled="false" stroked="true" strokeweight=".026984pt" strokecolor="#1f1a16">
                  <v:path arrowok="t"/>
                  <v:stroke dashstyle="solid"/>
                </v:shape>
                <v:shape style="position:absolute;left:5007;top:332;width:546;height:6" id="docshape58" coordorigin="5008,333" coordsize="546,6" path="m5553,333l5008,333,5016,338,5553,338,5553,333xe" filled="true" fillcolor="#1f1a16" stroked="false">
                  <v:path arrowok="t"/>
                  <v:fill type="solid"/>
                </v:shape>
                <v:shape style="position:absolute;left:5007;top:332;width:546;height:6" id="docshape59" coordorigin="5008,333" coordsize="546,6" path="m5008,333l5553,333,5553,338,5016,338,5008,333xe" filled="false" stroked="true" strokeweight=".026984pt" strokecolor="#1f1a16">
                  <v:path arrowok="t"/>
                  <v:stroke dashstyle="solid"/>
                </v:shape>
                <v:shape style="position:absolute;left:4892;top:342;width:113;height:6" id="docshape60" coordorigin="4893,343" coordsize="113,6" path="m4949,343l4893,343,4901,348,4949,348,4949,343xm5006,343l4949,343,4949,348,4998,348,5006,343xe" filled="true" fillcolor="#1f1a16" stroked="false">
                  <v:path arrowok="t"/>
                  <v:fill type="solid"/>
                </v:shape>
                <v:shape style="position:absolute;left:4948;top:342;width:57;height:6" id="docshape61" coordorigin="4949,343" coordsize="57,6" path="m5006,343l4949,343,4949,348,4998,348,5006,343xe" filled="false" stroked="true" strokeweight=".027019pt" strokecolor="#1f1a16">
                  <v:path arrowok="t"/>
                  <v:stroke dashstyle="solid"/>
                </v:shape>
                <v:shape style="position:absolute;left:4892;top:342;width:57;height:6" id="docshape62" coordorigin="4893,343" coordsize="57,6" path="m4893,343l4949,343,4949,348,4901,348,4893,343xe" filled="false" stroked="true" strokeweight=".02702pt" strokecolor="#1f1a16">
                  <v:path arrowok="t"/>
                  <v:stroke dashstyle="solid"/>
                </v:shape>
                <v:shape style="position:absolute;left:4892;top:363;width:114;height:3" id="docshape63" coordorigin="4892,364" coordsize="114,3" path="m4949,364l4892,364,4901,366,4949,367,4949,364xm5006,364l4949,364,4949,367,4997,366,5006,364xe" filled="true" fillcolor="#1f1a16" stroked="false">
                  <v:path arrowok="t"/>
                  <v:fill type="solid"/>
                </v:shape>
                <v:shape style="position:absolute;left:4948;top:363;width:57;height:3" id="docshape64" coordorigin="4949,364" coordsize="57,3" path="m5006,364l4949,364,4949,367,4997,366,5006,364xe" filled="false" stroked="true" strokeweight=".026994pt" strokecolor="#1f1a16">
                  <v:path arrowok="t"/>
                  <v:stroke dashstyle="solid"/>
                </v:shape>
                <v:shape style="position:absolute;left:4892;top:363;width:57;height:3" id="docshape65" coordorigin="4892,364" coordsize="57,3" path="m4892,364l4949,364,4949,367,4901,366,4892,364xe" filled="false" stroked="true" strokeweight=".026994pt" strokecolor="#1f1a16">
                  <v:path arrowok="t"/>
                  <v:stroke dashstyle="solid"/>
                </v:shape>
                <v:shape style="position:absolute;left:4891;top:322;width:114;height:6" id="docshape66" coordorigin="4892,322" coordsize="114,6" path="m4949,322l4892,322,4900,328,4949,328,4949,322xm5006,322l4949,322,4949,328,4997,328,5006,322xe" filled="true" fillcolor="#1f1a16" stroked="false">
                  <v:path arrowok="t"/>
                  <v:fill type="solid"/>
                </v:shape>
                <v:shape style="position:absolute;left:4948;top:322;width:57;height:6" id="docshape67" coordorigin="4949,322" coordsize="57,6" path="m5006,322l4949,322,4949,328,4997,328,5006,322xe" filled="false" stroked="true" strokeweight=".027026pt" strokecolor="#1f1a16">
                  <v:path arrowok="t"/>
                  <v:stroke dashstyle="solid"/>
                </v:shape>
                <v:shape style="position:absolute;left:4891;top:322;width:58;height:6" id="docshape68" coordorigin="4892,322" coordsize="58,6" path="m4892,322l4949,322,4949,328,4900,328,4892,322xe" filled="false" stroked="true" strokeweight=".027025pt" strokecolor="#1f1a16">
                  <v:path arrowok="t"/>
                  <v:stroke dashstyle="solid"/>
                </v:shape>
                <v:shape style="position:absolute;left:5554;top:343;width:399;height:6" id="docshape69" coordorigin="5554,344" coordsize="399,6" path="m5953,344l5554,344,5560,349,5953,349,5953,344xe" filled="true" fillcolor="#1f1a16" stroked="false">
                  <v:path arrowok="t"/>
                  <v:fill type="solid"/>
                </v:shape>
                <v:shape style="position:absolute;left:5554;top:343;width:399;height:6" id="docshape70" coordorigin="5554,344" coordsize="399,6" path="m5554,344l5953,344,5953,349,5560,349,5554,344xe" filled="false" stroked="true" strokeweight=".026984pt" strokecolor="#1f1a16">
                  <v:path arrowok="t"/>
                  <v:stroke dashstyle="solid"/>
                </v:shape>
                <v:shape style="position:absolute;left:5554;top:321;width:399;height:6" id="docshape71" coordorigin="5554,322" coordsize="399,6" path="m5953,322l5554,322,5560,327,5953,327,5953,322xe" filled="true" fillcolor="#1f1a16" stroked="false">
                  <v:path arrowok="t"/>
                  <v:fill type="solid"/>
                </v:shape>
                <v:shape style="position:absolute;left:5554;top:321;width:399;height:6" id="docshape72" coordorigin="5554,322" coordsize="399,6" path="m5554,322l5953,322,5953,327,5560,327,5554,322xe" filled="false" stroked="true" strokeweight=".026984pt" strokecolor="#1f1a16">
                  <v:path arrowok="t"/>
                  <v:stroke dashstyle="solid"/>
                </v:shape>
                <v:shape style="position:absolute;left:5763;top:292;width:189;height:6" id="docshape73" coordorigin="5764,293" coordsize="189,6" path="m5953,293l5764,293,5766,298,5953,298,5953,293xe" filled="true" fillcolor="#1f1a16" stroked="false">
                  <v:path arrowok="t"/>
                  <v:fill type="solid"/>
                </v:shape>
                <v:shape style="position:absolute;left:5763;top:292;width:189;height:6" id="docshape74" coordorigin="5764,293" coordsize="189,6" path="m5764,293l5953,293,5953,298,5766,298,5764,293xe" filled="false" stroked="true" strokeweight=".026987pt" strokecolor="#1f1a16">
                  <v:path arrowok="t"/>
                  <v:stroke dashstyle="solid"/>
                </v:shape>
                <v:shape style="position:absolute;left:5798;top:298;width:154;height:5" id="docshape75" coordorigin="5799,299" coordsize="154,5" path="m5953,299l5799,299,5801,303,5953,303,5953,299xe" filled="true" fillcolor="#1f1a16" stroked="false">
                  <v:path arrowok="t"/>
                  <v:fill type="solid"/>
                </v:shape>
                <v:shape style="position:absolute;left:5798;top:298;width:154;height:5" id="docshape76" coordorigin="5799,299" coordsize="154,5" path="m5799,299l5953,299,5953,303,5801,303,5799,299xe" filled="false" stroked="true" strokeweight=".026987pt" strokecolor="#1f1a16">
                  <v:path arrowok="t"/>
                  <v:stroke dashstyle="solid"/>
                </v:shape>
                <v:shape style="position:absolute;left:5798;top:277;width:154;height:2" id="docshape77" coordorigin="5799,278" coordsize="154,2" path="m5953,278l5799,278,5801,280,5953,280,5953,278xe" filled="true" fillcolor="#1f1a16" stroked="false">
                  <v:path arrowok="t"/>
                  <v:fill type="solid"/>
                </v:shape>
                <v:shape style="position:absolute;left:5798;top:277;width:154;height:2" id="docshape78" coordorigin="5799,278" coordsize="154,2" path="m5799,278l5953,278,5953,280,5801,280,5799,278xe" filled="false" stroked="true" strokeweight=".026984pt" strokecolor="#1f1a16">
                  <v:path arrowok="t"/>
                  <v:stroke dashstyle="solid"/>
                </v:shape>
                <v:shape style="position:absolute;left:5552;top:363;width:401;height:4" id="docshape79" coordorigin="5553,364" coordsize="401,4" path="m5953,364l5553,364,5559,367,5953,367,5953,364xe" filled="true" fillcolor="#1f1a16" stroked="false">
                  <v:path arrowok="t"/>
                  <v:fill type="solid"/>
                </v:shape>
                <v:shape style="position:absolute;left:5552;top:363;width:401;height:4" id="docshape80" coordorigin="5553,364" coordsize="401,4" path="m5553,364l5953,364,5953,367,5559,367,5553,364xe" filled="false" stroked="true" strokeweight=".026984pt" strokecolor="#1f1a16">
                  <v:path arrowok="t"/>
                  <v:stroke dashstyle="solid"/>
                </v:shape>
                <v:shape style="position:absolute;left:5005;top:364;width:947;height:236" id="docshape81" coordorigin="5006,365" coordsize="947,236" path="m5553,365l5006,365,5006,368,5553,368,5553,365xm5952,593l5539,593,5533,600,5952,600,5952,593xe" filled="true" fillcolor="#1f1a16" stroked="false">
                  <v:path arrowok="t"/>
                  <v:fill type="solid"/>
                </v:shape>
                <v:shape style="position:absolute;left:5533;top:593;width:419;height:7" id="docshape82" coordorigin="5533,593" coordsize="419,7" path="m5533,600l5952,600,5952,593,5539,593,5533,600xe" filled="false" stroked="true" strokeweight=".026984pt" strokecolor="#1f1a16">
                  <v:path arrowok="t"/>
                  <v:stroke dashstyle="solid"/>
                </v:shape>
                <v:shape style="position:absolute;left:5519;top:608;width:433;height:8" id="docshape83" coordorigin="5520,609" coordsize="433,8" path="m5952,609l5526,609,5520,616,5952,616,5952,609xe" filled="true" fillcolor="#1f1a16" stroked="false">
                  <v:path arrowok="t"/>
                  <v:fill type="solid"/>
                </v:shape>
                <v:shape style="position:absolute;left:5519;top:608;width:433;height:8" id="docshape84" coordorigin="5520,609" coordsize="433,8" path="m5520,616l5952,616,5952,609,5526,609,5520,616xe" filled="false" stroked="true" strokeweight=".026985pt" strokecolor="#1f1a16">
                  <v:path arrowok="t"/>
                  <v:stroke dashstyle="solid"/>
                </v:shape>
                <v:shape style="position:absolute;left:5504;top:625;width:448;height:7" id="docshape85" coordorigin="5505,626" coordsize="448,7" path="m5952,626l5511,626,5505,633,5952,633,5952,626xe" filled="true" fillcolor="#1f1a16" stroked="false">
                  <v:path arrowok="t"/>
                  <v:fill type="solid"/>
                </v:shape>
                <v:shape style="position:absolute;left:5504;top:625;width:448;height:7" id="docshape86" coordorigin="5505,626" coordsize="448,7" path="m5505,633l5952,633,5952,626,5511,626,5505,633xe" filled="false" stroked="true" strokeweight=".026984pt" strokecolor="#1f1a16">
                  <v:path arrowok="t"/>
                  <v:stroke dashstyle="solid"/>
                </v:shape>
                <v:shape style="position:absolute;left:4891;top:594;width:137;height:7" id="docshape87" coordorigin="4892,594" coordsize="137,7" path="m5025,594l4892,594,4892,601,5028,601,5025,594xe" filled="true" fillcolor="#1f1a16" stroked="false">
                  <v:path arrowok="t"/>
                  <v:fill type="solid"/>
                </v:shape>
                <v:shape style="position:absolute;left:4891;top:594;width:137;height:7" id="docshape88" coordorigin="4892,594" coordsize="137,7" path="m4892,601l4892,594,5025,594,5028,601,4892,601xe" filled="false" stroked="true" strokeweight=".026993pt" strokecolor="#1f1a16">
                  <v:path arrowok="t"/>
                  <v:stroke dashstyle="solid"/>
                </v:shape>
                <v:shape style="position:absolute;left:4891;top:609;width:144;height:8" id="docshape89" coordorigin="4892,609" coordsize="144,8" path="m5032,609l4892,610,4892,617,5035,617,5032,609xe" filled="true" fillcolor="#1f1a16" stroked="false">
                  <v:path arrowok="t"/>
                  <v:fill type="solid"/>
                </v:shape>
                <v:shape style="position:absolute;left:4891;top:609;width:144;height:8" id="docshape90" coordorigin="4892,609" coordsize="144,8" path="m4892,617l4892,610,5032,609,5035,617,4892,617xe" filled="false" stroked="true" strokeweight=".026995pt" strokecolor="#1f1a16">
                  <v:path arrowok="t"/>
                  <v:stroke dashstyle="solid"/>
                </v:shape>
                <v:shape style="position:absolute;left:4892;top:626;width:152;height:8" id="docshape91" coordorigin="4892,626" coordsize="152,8" path="m5040,626l4892,627,4892,634,5043,634,5040,626xe" filled="true" fillcolor="#1f1a16" stroked="false">
                  <v:path arrowok="t"/>
                  <v:fill type="solid"/>
                </v:shape>
                <v:shape style="position:absolute;left:4892;top:626;width:152;height:8" id="docshape92" coordorigin="4892,626" coordsize="152,8" path="m4892,634l4892,627,5040,626,5043,634,4892,634xe" filled="false" stroked="true" strokeweight=".026994pt" strokecolor="#1f1a16">
                  <v:path arrowok="t"/>
                  <v:stroke dashstyle="solid"/>
                </v:shape>
                <v:shape style="position:absolute;left:5713;top:306;width:1185;height:71" id="docshape93" coordorigin="5714,306" coordsize="1185,71" path="m5750,306l5714,306,5714,309,5750,309,5750,306xm6898,370l6351,370,6351,376,6890,376,6898,370xe" filled="true" fillcolor="#1f1a16" stroked="false">
                  <v:path arrowok="t"/>
                  <v:fill type="solid"/>
                </v:shape>
                <v:shape style="position:absolute;left:6350;top:370;width:548;height:7" id="docshape94" coordorigin="6351,370" coordsize="548,7" path="m6898,370l6351,370,6351,376,6890,376,6898,370xe" filled="false" stroked="true" strokeweight=".026984pt" strokecolor="#1f1a16">
                  <v:path arrowok="t"/>
                  <v:stroke dashstyle="solid"/>
                </v:shape>
                <v:shape style="position:absolute;left:6882;top:369;width:130;height:226" type="#_x0000_t75" id="docshape95" stroked="false">
                  <v:imagedata r:id="rId7" o:title=""/>
                </v:shape>
                <v:rect style="position:absolute;left:6001;top:488;width:30;height:103" id="docshape96" filled="true" fillcolor="#1f1a16" stroked="false">
                  <v:fill type="solid"/>
                </v:rect>
                <v:rect style="position:absolute;left:6001;top:488;width:30;height:103" id="docshape97" filled="false" stroked="true" strokeweight=".031073pt" strokecolor="#1f1a16">
                  <v:stroke dashstyle="solid"/>
                </v:rect>
                <v:shape style="position:absolute;left:5951;top:370;width:404;height:42" id="docshape98" coordorigin="5951,370" coordsize="404,42" path="m5951,370l5951,412,6304,412,6355,371,5951,370xe" filled="true" fillcolor="#1f1a16" stroked="false">
                  <v:path arrowok="t"/>
                  <v:fill type="solid"/>
                </v:shape>
                <v:shape style="position:absolute;left:5951;top:370;width:404;height:42" id="docshape99" coordorigin="5951,370" coordsize="404,42" path="m6304,412l5951,412,5951,370,6355,371,6304,412xe" filled="false" stroked="true" strokeweight=".027029pt" strokecolor="#1f1a16">
                  <v:path arrowok="t"/>
                  <v:stroke dashstyle="solid"/>
                </v:shape>
                <v:shape style="position:absolute;left:6276;top:411;width:31;height:184" id="docshape100" coordorigin="6277,411" coordsize="31,184" path="m6299,411l6285,411,6280,412,6279,413,6278,414,6279,415,6282,417,6282,590,6279,591,6277,592,6277,592,6277,592,6277,593,6278,593,6284,594,6299,594,6305,593,6306,593,6307,592,6307,592,6305,591,6302,590,6302,417,6304,415,6305,414,6305,413,6302,412,6299,411xe" filled="true" fillcolor="#1f1a16" stroked="false">
                  <v:path arrowok="t"/>
                  <v:fill type="solid"/>
                </v:shape>
                <v:shape style="position:absolute;left:6276;top:411;width:31;height:184" id="docshape101" coordorigin="6277,411" coordsize="31,184" path="m6302,417l6302,417,6302,590,6305,591,6307,592,6307,592,6306,593,6305,593,6299,594,6292,594,6284,594,6278,593,6277,593,6277,592,6277,592,6277,592,6279,591,6282,590,6282,568,6282,417,6279,415,6278,414,6279,413,6280,412,6285,411,6292,411,6296,411,6299,411,6302,412,6304,412,6305,413,6305,414,6304,415,6302,417e" filled="false" stroked="true" strokeweight=".031301pt" strokecolor="#1f1a16">
                  <v:path arrowok="t"/>
                  <v:stroke dashstyle="solid"/>
                </v:shape>
                <v:shape style="position:absolute;left:5970;top:411;width:31;height:184" id="docshape102" coordorigin="5970,411" coordsize="31,184" path="m5992,411l5979,411,5973,412,5972,413,5972,414,5973,415,5975,417,5975,590,5972,591,5970,592,5970,592,5971,593,5972,593,5977,594,5993,594,5999,593,6000,592,6000,592,5999,591,5995,590,5995,417,5998,415,5999,414,5999,413,5997,412,5995,412,5992,411xe" filled="true" fillcolor="#1f1a16" stroked="false">
                  <v:path arrowok="t"/>
                  <v:fill type="solid"/>
                </v:shape>
                <v:shape style="position:absolute;left:5970;top:411;width:31;height:184" id="docshape103" coordorigin="5970,411" coordsize="31,184" path="m5995,417l5995,417,5995,590,5999,591,6000,592,6000,592,6000,592,5999,593,5999,593,5993,594,5985,594,5977,594,5972,593,5971,593,5970,592,5970,592,5972,591,5975,590,5975,568,5975,417,5973,415,5972,414,5972,413,5973,412,5979,411,5985,411,5989,411,5992,411,5995,412,5997,412,5999,413,5999,414,5998,415,5995,417e" filled="false" stroked="true" strokeweight=".031302pt" strokecolor="#1f1a16">
                  <v:path arrowok="t"/>
                  <v:stroke dashstyle="solid"/>
                </v:shape>
                <v:shape style="position:absolute;left:6031;top:411;width:30;height:184" id="docshape104" coordorigin="6032,411" coordsize="30,184" path="m6054,411l6040,411,6035,412,6033,413,6033,414,6034,415,6037,417,6037,590,6033,591,6032,592,6032,592,6033,593,6039,594,6054,594,6060,593,6061,593,6061,592,6061,592,6060,591,6056,590,6056,417,6059,415,6060,414,6060,413,6056,412,6054,411xe" filled="true" fillcolor="#1f1a16" stroked="false">
                  <v:path arrowok="t"/>
                  <v:fill type="solid"/>
                </v:shape>
                <v:shape style="position:absolute;left:6031;top:411;width:30;height:184" id="docshape105" coordorigin="6032,411" coordsize="30,184" path="m6056,417l6056,417,6056,590,6060,591,6061,592,6061,592,6061,593,6060,593,6054,594,6046,594,6039,594,6033,593,6032,593,6032,592,6032,592,6033,591,6037,590,6037,568,6037,417,6034,415,6033,414,6033,413,6035,412,6040,411,6047,411,6050,411,6054,411,6056,412,6059,412,6060,413,6060,414,6059,415,6056,417e" filled="false" stroked="true" strokeweight=".031305pt" strokecolor="#1f1a16">
                  <v:path arrowok="t"/>
                  <v:stroke dashstyle="solid"/>
                </v:shape>
                <v:shape style="position:absolute;left:6154;top:411;width:31;height:184" id="docshape106" coordorigin="6154,411" coordsize="31,184" path="m6176,411l6163,411,6157,412,6156,413,6156,414,6157,415,6160,417,6160,590,6156,591,6154,592,6154,592,6155,593,6156,593,6161,594,6177,594,6183,593,6184,592,6184,592,6183,591,6179,590,6179,417,6182,415,6183,414,6183,413,6181,412,6179,412,6176,411xe" filled="true" fillcolor="#1f1a16" stroked="false">
                  <v:path arrowok="t"/>
                  <v:fill type="solid"/>
                </v:shape>
                <v:shape style="position:absolute;left:6154;top:411;width:31;height:184" id="docshape107" coordorigin="6154,411" coordsize="31,184" path="m6179,417l6179,417,6179,590,6183,591,6184,592,6184,592,6184,592,6183,593,6183,593,6177,594,6169,594,6161,594,6156,593,6155,593,6154,592,6154,592,6156,591,6160,590,6160,568,6160,417,6157,415,6156,414,6156,413,6157,412,6163,411,6169,411,6173,411,6176,411,6179,412,6181,412,6183,413,6183,414,6182,415,6179,417e" filled="false" stroked="true" strokeweight=".031301pt" strokecolor="#1f1a16">
                  <v:path arrowok="t"/>
                  <v:stroke dashstyle="solid"/>
                </v:shape>
                <v:shape style="position:absolute;left:6092;top:411;width:31;height:184" id="docshape108" coordorigin="6093,411" coordsize="31,184" path="m6115,411l6101,411,6096,412,6095,413,6094,414,6095,415,6098,417,6098,590,6095,591,6093,592,6093,592,6093,592,6093,593,6094,593,6100,594,6115,594,6121,593,6122,593,6123,592,6123,592,6121,591,6117,590,6117,417,6120,415,6121,414,6121,413,6118,412,6115,411xe" filled="true" fillcolor="#1f1a16" stroked="false">
                  <v:path arrowok="t"/>
                  <v:fill type="solid"/>
                </v:shape>
                <v:shape style="position:absolute;left:6092;top:411;width:31;height:184" id="docshape109" coordorigin="6093,411" coordsize="31,184" path="m6117,417l6117,417,6117,590,6121,591,6123,592,6123,592,6122,593,6121,593,6115,594,6108,594,6100,594,6094,593,6093,593,6093,592,6093,592,6093,592,6095,591,6098,590,6098,568,6098,417,6095,415,6094,414,6095,413,6096,412,6101,411,6108,411,6112,411,6115,411,6118,412,6120,412,6121,413,6121,414,6120,415,6117,417e" filled="false" stroked="true" strokeweight=".031302pt" strokecolor="#1f1a16">
                  <v:path arrowok="t"/>
                  <v:stroke dashstyle="solid"/>
                </v:shape>
                <v:shape style="position:absolute;left:6215;top:411;width:30;height:184" id="docshape110" coordorigin="6216,411" coordsize="30,184" path="m6238,411l6224,411,6219,412,6217,413,6217,414,6218,415,6221,417,6221,590,6217,591,6216,592,6216,592,6217,593,6223,594,6238,594,6244,593,6245,593,6245,592,6245,592,6244,591,6241,590,6241,417,6243,415,6244,414,6244,413,6241,412,6238,411xe" filled="true" fillcolor="#1f1a16" stroked="false">
                  <v:path arrowok="t"/>
                  <v:fill type="solid"/>
                </v:shape>
                <v:shape style="position:absolute;left:6215;top:411;width:30;height:184" id="docshape111" coordorigin="6216,411" coordsize="30,184" path="m6241,417l6241,417,6241,590,6244,591,6245,592,6245,592,6245,593,6244,593,6238,594,6230,594,6223,594,6217,593,6216,593,6216,592,6216,592,6217,591,6221,590,6221,568,6221,417,6218,415,6217,414,6217,413,6219,412,6224,411,6231,411,6234,411,6238,411,6241,412,6243,412,6244,413,6244,414,6243,415,6241,417e" filled="false" stroked="true" strokeweight=".031305pt" strokecolor="#1f1a16">
                  <v:path arrowok="t"/>
                  <v:stroke dashstyle="solid"/>
                </v:shape>
                <v:rect style="position:absolute;left:6819;top:440;width:29;height:46" id="docshape112" filled="true" fillcolor="#1f1a16" stroked="false">
                  <v:fill type="solid"/>
                </v:rect>
                <v:rect style="position:absolute;left:6819;top:440;width:29;height:46" id="docshape113" filled="false" stroked="true" strokeweight=".030212pt" strokecolor="#1f1a16">
                  <v:stroke dashstyle="solid"/>
                </v:rect>
                <v:rect style="position:absolute;left:6588;top:440;width:28;height:46" id="docshape114" filled="true" fillcolor="#1f1a16" stroked="false">
                  <v:fill type="solid"/>
                </v:rect>
                <v:rect style="position:absolute;left:6588;top:440;width:28;height:46" id="docshape115" filled="false" stroked="true" strokeweight=".030246pt" strokecolor="#1f1a16">
                  <v:stroke dashstyle="solid"/>
                </v:rect>
                <v:rect style="position:absolute;left:6415;top:440;width:28;height:46" id="docshape116" filled="true" fillcolor="#1f1a16" stroked="false">
                  <v:fill type="solid"/>
                </v:rect>
                <v:rect style="position:absolute;left:6415;top:440;width:28;height:46" id="docshape117" filled="false" stroked="true" strokeweight=".030246pt" strokecolor="#1f1a16">
                  <v:stroke dashstyle="solid"/>
                </v:rect>
                <v:rect style="position:absolute;left:6472;top:440;width:28;height:46" id="docshape118" filled="true" fillcolor="#1f1a16" stroked="false">
                  <v:fill type="solid"/>
                </v:rect>
                <v:rect style="position:absolute;left:6472;top:440;width:28;height:46" id="docshape119" filled="false" stroked="true" strokeweight=".030246pt" strokecolor="#1f1a16">
                  <v:stroke dashstyle="solid"/>
                </v:rect>
                <v:rect style="position:absolute;left:6646;top:440;width:28;height:46" id="docshape120" filled="true" fillcolor="#1f1a16" stroked="false">
                  <v:fill type="solid"/>
                </v:rect>
                <v:rect style="position:absolute;left:6646;top:440;width:28;height:46" id="docshape121" filled="false" stroked="true" strokeweight=".030246pt" strokecolor="#1f1a16">
                  <v:stroke dashstyle="solid"/>
                </v:rect>
                <v:rect style="position:absolute;left:6530;top:440;width:29;height:46" id="docshape122" filled="true" fillcolor="#1f1a16" stroked="false">
                  <v:fill type="solid"/>
                </v:rect>
                <v:rect style="position:absolute;left:6530;top:440;width:29;height:46" id="docshape123" filled="false" stroked="true" strokeweight=".030212pt" strokecolor="#1f1a16">
                  <v:stroke dashstyle="solid"/>
                </v:rect>
                <v:rect style="position:absolute;left:6704;top:440;width:28;height:46" id="docshape124" filled="true" fillcolor="#1f1a16" stroked="false">
                  <v:fill type="solid"/>
                </v:rect>
                <v:rect style="position:absolute;left:6704;top:440;width:28;height:46" id="docshape125" filled="false" stroked="true" strokeweight=".030246pt" strokecolor="#1f1a16">
                  <v:stroke dashstyle="solid"/>
                </v:rect>
                <v:rect style="position:absolute;left:6762;top:440;width:29;height:46" id="docshape126" filled="true" fillcolor="#1f1a16" stroked="false">
                  <v:fill type="solid"/>
                </v:rect>
                <v:rect style="position:absolute;left:6762;top:440;width:29;height:46" id="docshape127" filled="false" stroked="true" strokeweight=".030212pt" strokecolor="#1f1a16">
                  <v:stroke dashstyle="solid"/>
                </v:rect>
                <v:rect style="position:absolute;left:6819;top:506;width:29;height:46" id="docshape128" filled="true" fillcolor="#1f1a16" stroked="false">
                  <v:fill type="solid"/>
                </v:rect>
                <v:rect style="position:absolute;left:6819;top:506;width:29;height:46" id="docshape129" filled="false" stroked="true" strokeweight=".030194pt" strokecolor="#1f1a16">
                  <v:stroke dashstyle="solid"/>
                </v:rect>
                <v:rect style="position:absolute;left:6588;top:506;width:28;height:46" id="docshape130" filled="true" fillcolor="#1f1a16" stroked="false">
                  <v:fill type="solid"/>
                </v:rect>
                <v:rect style="position:absolute;left:6588;top:506;width:28;height:46" id="docshape131" filled="false" stroked="true" strokeweight=".030228pt" strokecolor="#1f1a16">
                  <v:stroke dashstyle="solid"/>
                </v:rect>
                <v:rect style="position:absolute;left:6415;top:506;width:28;height:46" id="docshape132" filled="true" fillcolor="#1f1a16" stroked="false">
                  <v:fill type="solid"/>
                </v:rect>
                <v:rect style="position:absolute;left:6415;top:506;width:28;height:46" id="docshape133" filled="false" stroked="true" strokeweight=".030228pt" strokecolor="#1f1a16">
                  <v:stroke dashstyle="solid"/>
                </v:rect>
                <v:rect style="position:absolute;left:6472;top:506;width:28;height:46" id="docshape134" filled="true" fillcolor="#1f1a16" stroked="false">
                  <v:fill type="solid"/>
                </v:rect>
                <v:rect style="position:absolute;left:6472;top:506;width:28;height:46" id="docshape135" filled="false" stroked="true" strokeweight=".030228pt" strokecolor="#1f1a16">
                  <v:stroke dashstyle="solid"/>
                </v:rect>
                <v:rect style="position:absolute;left:6646;top:506;width:28;height:46" id="docshape136" filled="true" fillcolor="#1f1a16" stroked="false">
                  <v:fill type="solid"/>
                </v:rect>
                <v:rect style="position:absolute;left:6646;top:506;width:28;height:46" id="docshape137" filled="false" stroked="true" strokeweight=".030228pt" strokecolor="#1f1a16">
                  <v:stroke dashstyle="solid"/>
                </v:rect>
                <v:rect style="position:absolute;left:6530;top:506;width:29;height:46" id="docshape138" filled="true" fillcolor="#1f1a16" stroked="false">
                  <v:fill type="solid"/>
                </v:rect>
                <v:rect style="position:absolute;left:6530;top:506;width:29;height:46" id="docshape139" filled="false" stroked="true" strokeweight=".030194pt" strokecolor="#1f1a16">
                  <v:stroke dashstyle="solid"/>
                </v:rect>
                <v:rect style="position:absolute;left:6704;top:506;width:28;height:46" id="docshape140" filled="true" fillcolor="#1f1a16" stroked="false">
                  <v:fill type="solid"/>
                </v:rect>
                <v:rect style="position:absolute;left:6704;top:506;width:28;height:46" id="docshape141" filled="false" stroked="true" strokeweight=".030228pt" strokecolor="#1f1a16">
                  <v:stroke dashstyle="solid"/>
                </v:rect>
                <v:rect style="position:absolute;left:6762;top:506;width:29;height:46" id="docshape142" filled="true" fillcolor="#1f1a16" stroked="false">
                  <v:fill type="solid"/>
                </v:rect>
                <v:rect style="position:absolute;left:6762;top:506;width:29;height:46" id="docshape143" filled="false" stroked="true" strokeweight=".030194pt" strokecolor="#1f1a16">
                  <v:stroke dashstyle="solid"/>
                </v:rect>
                <v:shape style="position:absolute;left:5977;top:370;width:1037;height:229" id="docshape144" coordorigin="5978,371" coordsize="1037,229" path="m6012,595l6010,594,6006,593,6006,379,6009,378,6011,376,6011,375,6009,374,6009,374,6006,373,5999,372,5991,372,5984,373,5981,374,5980,374,5980,375,5980,376,5981,378,5984,379,5984,593,5980,594,5978,595,5978,596,5978,597,5979,597,5982,598,5990,599,5999,599,6007,598,6010,597,6011,597,6012,596,6012,595xm6080,375l6080,375,6080,374,6051,374,6051,375,6050,375,6050,377,6052,377,6052,379,6054,379,6054,592,6076,592,6076,379,6079,379,6079,377,6080,377,6080,375xm6153,595l6151,594,6147,593,6147,379,6150,378,6151,376,6151,375,6150,374,6149,374,6147,373,6140,372,6132,372,6124,373,6122,374,6120,375,6120,376,6121,378,6124,379,6124,593,6120,594,6118,596,6120,597,6126,598,6130,599,6140,599,6148,598,6151,597,6152,597,6153,596,6153,595xm6223,595l6221,594,6217,593,6217,379,6220,378,6222,376,6222,375,6221,374,6217,373,6210,372,6202,372,6198,373,6195,373,6191,374,6190,375,6190,376,6191,378,6195,379,6195,593,6190,594,6189,595,6189,596,6189,597,6190,597,6193,598,6201,599,6210,599,6218,598,6221,597,6222,597,6223,596,6223,595xm6293,596l6291,594,6288,593,6288,379,6290,378,6292,376,6292,375,6291,374,6288,373,6281,372,6272,372,6265,373,6263,374,6262,374,6261,375,6261,376,6262,378,6265,379,6265,593,6261,594,6259,595,6259,596,6259,597,6261,597,6263,598,6271,599,6281,599,6289,598,6291,597,6292,597,6293,596xm6364,595l6362,594,6358,593,6358,379,6361,378,6362,376,6362,375,6360,374,6358,373,6351,372,6343,372,6336,373,6333,374,6332,374,6331,375,6331,376,6332,378,6335,379,6335,593,6331,594,6329,595,6329,596,6330,597,6331,597,6333,598,6342,599,6351,599,6359,598,6362,597,6363,597,6364,596,6364,595xm6950,596l6948,594,6945,593,6945,378,6947,376,6949,375,6949,374,6948,373,6945,372,6938,371,6930,371,6922,372,6919,373,6918,374,6918,375,6919,376,6922,378,6922,593,6918,594,6916,596,6916,597,6917,597,6918,598,6920,598,6928,599,6938,599,6946,598,6948,598,6950,597,6950,597,6950,596xm7014,596l7012,594,7008,593,7008,378,7011,376,7013,375,7013,374,7012,373,7008,372,7005,371,7001,371,6993,371,6989,371,6986,372,6982,373,6981,374,6981,375,6982,376,6986,378,6986,593,6981,594,6980,596,6980,597,6980,597,6981,598,6984,598,6992,599,7001,599,7009,598,7012,598,7013,597,7014,597,7014,596xe" filled="true" fillcolor="#ffffff" stroked="false">
                  <v:path arrowok="t"/>
                  <v:fill type="solid"/>
                </v:shape>
                <v:rect style="position:absolute;left:5951;top:488;width:22;height:103" id="docshape145" filled="true" fillcolor="#1f1a16" stroked="false">
                  <v:fill type="solid"/>
                </v:rect>
                <v:rect style="position:absolute;left:5951;top:488;width:22;height:103" id="docshape146" filled="false" stroked="true" strokeweight=".031238pt" strokecolor="#1f1a16">
                  <v:stroke dashstyle="solid"/>
                </v:rect>
                <v:shape style="position:absolute;left:6352;top:354;width:546;height:6" id="docshape147" coordorigin="6352,354" coordsize="546,6" path="m6352,354l6352,360,6890,360,6898,355,6352,354xe" filled="true" fillcolor="#1f1a16" stroked="false">
                  <v:path arrowok="t"/>
                  <v:fill type="solid"/>
                </v:shape>
                <v:shape style="position:absolute;left:6352;top:354;width:546;height:6" id="docshape148" coordorigin="6352,354" coordsize="546,6" path="m6898,355l6352,354,6352,360,6890,360,6898,355xe" filled="false" stroked="true" strokeweight=".026984pt" strokecolor="#1f1a16">
                  <v:path arrowok="t"/>
                  <v:stroke dashstyle="solid"/>
                </v:shape>
                <v:shape style="position:absolute;left:6350;top:332;width:546;height:6" id="docshape149" coordorigin="6351,333" coordsize="546,6" path="m6896,333l6351,333,6351,338,6888,338,6896,333xe" filled="true" fillcolor="#1f1a16" stroked="false">
                  <v:path arrowok="t"/>
                  <v:fill type="solid"/>
                </v:shape>
                <v:shape style="position:absolute;left:6350;top:332;width:546;height:6" id="docshape150" coordorigin="6351,333" coordsize="546,6" path="m6896,333l6351,333,6351,338,6888,338,6896,333xe" filled="false" stroked="true" strokeweight=".026984pt" strokecolor="#1f1a16">
                  <v:path arrowok="t"/>
                  <v:stroke dashstyle="solid"/>
                </v:shape>
                <v:shape style="position:absolute;left:6898;top:342;width:113;height:6" id="docshape151" coordorigin="6898,343" coordsize="113,6" path="m6955,343l6898,343,6906,348,6955,348,6955,343xm7011,343l6955,343,6955,348,7003,348,7011,343xe" filled="true" fillcolor="#1f1a16" stroked="false">
                  <v:path arrowok="t"/>
                  <v:fill type="solid"/>
                </v:shape>
                <v:shape style="position:absolute;left:6898;top:342;width:57;height:6" id="docshape152" coordorigin="6898,343" coordsize="57,6" path="m6898,343l6955,343,6955,348,6906,348,6898,343xe" filled="false" stroked="true" strokeweight=".027019pt" strokecolor="#1f1a16">
                  <v:path arrowok="t"/>
                  <v:stroke dashstyle="solid"/>
                </v:shape>
                <v:shape style="position:absolute;left:6954;top:342;width:57;height:6" id="docshape153" coordorigin="6955,343" coordsize="57,6" path="m7011,343l6955,343,6955,348,7003,348,7011,343xe" filled="false" stroked="true" strokeweight=".02702pt" strokecolor="#1f1a16">
                  <v:path arrowok="t"/>
                  <v:stroke dashstyle="solid"/>
                </v:shape>
                <v:shape style="position:absolute;left:6898;top:363;width:114;height:3" id="docshape154" coordorigin="6898,364" coordsize="114,3" path="m6955,364l6898,364,6907,366,6955,367,6955,364xm7012,364l6955,364,6955,367,7003,366,7012,364xe" filled="true" fillcolor="#1f1a16" stroked="false">
                  <v:path arrowok="t"/>
                  <v:fill type="solid"/>
                </v:shape>
                <v:shape style="position:absolute;left:6898;top:363;width:57;height:3" id="docshape155" coordorigin="6898,364" coordsize="57,3" path="m6898,364l6955,364,6955,367,6907,366,6898,364xe" filled="false" stroked="true" strokeweight=".026994pt" strokecolor="#1f1a16">
                  <v:path arrowok="t"/>
                  <v:stroke dashstyle="solid"/>
                </v:shape>
                <v:shape style="position:absolute;left:6954;top:363;width:57;height:3" id="docshape156" coordorigin="6955,364" coordsize="57,3" path="m7012,364l6955,364,6955,367,7003,366,7012,364xe" filled="false" stroked="true" strokeweight=".026994pt" strokecolor="#1f1a16">
                  <v:path arrowok="t"/>
                  <v:stroke dashstyle="solid"/>
                </v:shape>
                <v:shape style="position:absolute;left:6898;top:322;width:114;height:6" id="docshape157" coordorigin="6898,322" coordsize="114,6" path="m6955,322l6898,322,6907,328,6955,328,6955,322xm7012,322l6955,322,6955,328,7004,328,7012,322xe" filled="true" fillcolor="#1f1a16" stroked="false">
                  <v:path arrowok="t"/>
                  <v:fill type="solid"/>
                </v:shape>
                <v:shape style="position:absolute;left:6898;top:322;width:57;height:6" id="docshape158" coordorigin="6898,322" coordsize="57,6" path="m6898,322l6955,322,6955,328,6907,328,6898,322xe" filled="false" stroked="true" strokeweight=".027026pt" strokecolor="#1f1a16">
                  <v:path arrowok="t"/>
                  <v:stroke dashstyle="solid"/>
                </v:shape>
                <v:shape style="position:absolute;left:6954;top:322;width:58;height:6" id="docshape159" coordorigin="6955,322" coordsize="58,6" path="m7012,322l6955,322,6955,328,7004,328,7012,322xe" filled="false" stroked="true" strokeweight=".027025pt" strokecolor="#1f1a16">
                  <v:path arrowok="t"/>
                  <v:stroke dashstyle="solid"/>
                </v:shape>
                <v:shape style="position:absolute;left:5951;top:343;width:399;height:6" id="docshape160" coordorigin="5951,344" coordsize="399,6" path="m6350,344l5951,344,5951,349,6344,349,6350,344xe" filled="true" fillcolor="#1f1a16" stroked="false">
                  <v:path arrowok="t"/>
                  <v:fill type="solid"/>
                </v:shape>
                <v:shape style="position:absolute;left:5951;top:343;width:399;height:6" id="docshape161" coordorigin="5951,344" coordsize="399,6" path="m6350,344l5951,344,5951,349,6344,349,6350,344xe" filled="false" stroked="true" strokeweight=".026984pt" strokecolor="#1f1a16">
                  <v:path arrowok="t"/>
                  <v:stroke dashstyle="solid"/>
                </v:shape>
                <v:shape style="position:absolute;left:5951;top:321;width:399;height:6" id="docshape162" coordorigin="5951,322" coordsize="399,6" path="m6350,322l5951,322,5951,327,6344,327,6350,322xe" filled="true" fillcolor="#1f1a16" stroked="false">
                  <v:path arrowok="t"/>
                  <v:fill type="solid"/>
                </v:shape>
                <v:shape style="position:absolute;left:5951;top:321;width:399;height:6" id="docshape163" coordorigin="5951,322" coordsize="399,6" path="m6350,322l5951,322,5951,327,6344,327,6350,322xe" filled="false" stroked="true" strokeweight=".026984pt" strokecolor="#1f1a16">
                  <v:path arrowok="t"/>
                  <v:stroke dashstyle="solid"/>
                </v:shape>
                <v:shape style="position:absolute;left:5951;top:292;width:189;height:6" id="docshape164" coordorigin="5951,293" coordsize="189,6" path="m6140,293l5951,293,5951,298,6137,298,6140,293xe" filled="true" fillcolor="#1f1a16" stroked="false">
                  <v:path arrowok="t"/>
                  <v:fill type="solid"/>
                </v:shape>
                <v:shape style="position:absolute;left:5951;top:292;width:189;height:6" id="docshape165" coordorigin="5951,293" coordsize="189,6" path="m6140,293l5951,293,5951,298,6137,298,6140,293xe" filled="false" stroked="true" strokeweight=".026987pt" strokecolor="#1f1a16">
                  <v:path arrowok="t"/>
                  <v:stroke dashstyle="solid"/>
                </v:shape>
                <v:shape style="position:absolute;left:5951;top:298;width:154;height:5" id="docshape166" coordorigin="5951,299" coordsize="154,5" path="m6105,299l5951,299,5951,303,6103,303,6105,299xe" filled="true" fillcolor="#1f1a16" stroked="false">
                  <v:path arrowok="t"/>
                  <v:fill type="solid"/>
                </v:shape>
                <v:shape style="position:absolute;left:5951;top:298;width:154;height:5" id="docshape167" coordorigin="5951,299" coordsize="154,5" path="m6105,299l5951,299,5951,303,6103,303,6105,299xe" filled="false" stroked="true" strokeweight=".026987pt" strokecolor="#1f1a16">
                  <v:path arrowok="t"/>
                  <v:stroke dashstyle="solid"/>
                </v:shape>
                <v:shape style="position:absolute;left:5951;top:277;width:154;height:2" id="docshape168" coordorigin="5951,278" coordsize="154,2" path="m6105,278l5951,278,5951,280,6103,280,6105,278xe" filled="true" fillcolor="#1f1a16" stroked="false">
                  <v:path arrowok="t"/>
                  <v:fill type="solid"/>
                </v:shape>
                <v:shape style="position:absolute;left:5951;top:277;width:154;height:2" id="docshape169" coordorigin="5951,278" coordsize="154,2" path="m6105,278l5951,278,5951,280,6103,280,6105,278xe" filled="false" stroked="true" strokeweight=".026984pt" strokecolor="#1f1a16">
                  <v:path arrowok="t"/>
                  <v:stroke dashstyle="solid"/>
                </v:shape>
                <v:shape style="position:absolute;left:5951;top:363;width:401;height:4" id="docshape170" coordorigin="5951,364" coordsize="401,4" path="m6351,364l5951,364,5951,367,6345,367,6351,364xe" filled="true" fillcolor="#1f1a16" stroked="false">
                  <v:path arrowok="t"/>
                  <v:fill type="solid"/>
                </v:shape>
                <v:shape style="position:absolute;left:5951;top:363;width:401;height:4" id="docshape171" coordorigin="5951,364" coordsize="401,4" path="m6351,364l5951,364,5951,367,6345,367,6351,364xe" filled="false" stroked="true" strokeweight=".026984pt" strokecolor="#1f1a16">
                  <v:path arrowok="t"/>
                  <v:stroke dashstyle="solid"/>
                </v:shape>
                <v:shape style="position:absolute;left:5952;top:364;width:947;height:236" id="docshape172" coordorigin="5952,365" coordsize="947,236" path="m6371,600l6365,593,5952,593,5952,600,6371,600xm6898,365l6351,365,6351,368,6898,368,6898,365xe" filled="true" fillcolor="#1f1a16" stroked="false">
                  <v:path arrowok="t"/>
                  <v:fill type="solid"/>
                </v:shape>
                <v:shape style="position:absolute;left:5952;top:593;width:419;height:7" id="docshape173" coordorigin="5952,593" coordsize="419,7" path="m6371,600l5952,600,5952,593,6365,593,6371,600xe" filled="false" stroked="true" strokeweight=".026984pt" strokecolor="#1f1a16">
                  <v:path arrowok="t"/>
                  <v:stroke dashstyle="solid"/>
                </v:shape>
                <v:shape style="position:absolute;left:5952;top:608;width:432;height:8" id="docshape174" coordorigin="5952,609" coordsize="432,8" path="m6378,609l5952,609,5952,616,6384,616,6378,609xe" filled="true" fillcolor="#1f1a16" stroked="false">
                  <v:path arrowok="t"/>
                  <v:fill type="solid"/>
                </v:shape>
                <v:shape style="position:absolute;left:5952;top:608;width:432;height:8" id="docshape175" coordorigin="5952,609" coordsize="432,8" path="m6384,616l5952,616,5952,609,6378,609,6384,616xe" filled="false" stroked="true" strokeweight=".026985pt" strokecolor="#1f1a16">
                  <v:path arrowok="t"/>
                  <v:stroke dashstyle="solid"/>
                </v:shape>
                <v:shape style="position:absolute;left:5952;top:625;width:448;height:7" id="docshape176" coordorigin="5952,626" coordsize="448,7" path="m6393,626l5952,626,5952,633,6399,633,6393,626xe" filled="true" fillcolor="#1f1a16" stroked="false">
                  <v:path arrowok="t"/>
                  <v:fill type="solid"/>
                </v:shape>
                <v:shape style="position:absolute;left:5952;top:625;width:448;height:7" id="docshape177" coordorigin="5952,626" coordsize="448,7" path="m6399,633l5952,633,5952,626,6393,626,6399,633xe" filled="false" stroked="true" strokeweight=".026984pt" strokecolor="#1f1a16">
                  <v:path arrowok="t"/>
                  <v:stroke dashstyle="solid"/>
                </v:shape>
                <v:shape style="position:absolute;left:6876;top:594;width:137;height:7" id="docshape178" coordorigin="6876,594" coordsize="137,7" path="m7012,594l6879,594,6876,601,7012,601,7012,594xe" filled="true" fillcolor="#1f1a16" stroked="false">
                  <v:path arrowok="t"/>
                  <v:fill type="solid"/>
                </v:shape>
                <v:shape style="position:absolute;left:6876;top:594;width:137;height:7" id="docshape179" coordorigin="6876,594" coordsize="137,7" path="m7012,601l7012,594,6879,594,6876,601,7012,601xe" filled="false" stroked="true" strokeweight=".026993pt" strokecolor="#1f1a16">
                  <v:path arrowok="t"/>
                  <v:stroke dashstyle="solid"/>
                </v:shape>
                <v:shape style="position:absolute;left:6868;top:609;width:144;height:8" id="docshape180" coordorigin="6869,609" coordsize="144,8" path="m6872,609l6869,617,7012,617,7012,610,6872,609xe" filled="true" fillcolor="#1f1a16" stroked="false">
                  <v:path arrowok="t"/>
                  <v:fill type="solid"/>
                </v:shape>
                <v:shape style="position:absolute;left:6868;top:609;width:144;height:8" id="docshape181" coordorigin="6869,609" coordsize="144,8" path="m7012,617l7012,610,6872,609,6869,617,7012,617xe" filled="false" stroked="true" strokeweight=".026995pt" strokecolor="#1f1a16">
                  <v:path arrowok="t"/>
                  <v:stroke dashstyle="solid"/>
                </v:shape>
                <v:shape style="position:absolute;left:6860;top:626;width:152;height:8" id="docshape182" coordorigin="6860,626" coordsize="152,8" path="m6864,626l6860,634,7012,634,7012,627,6864,626xe" filled="true" fillcolor="#1f1a16" stroked="false">
                  <v:path arrowok="t"/>
                  <v:fill type="solid"/>
                </v:shape>
                <v:shape style="position:absolute;left:6860;top:626;width:152;height:8" id="docshape183" coordorigin="6860,626" coordsize="152,8" path="m7012,634l7012,627,6864,626,6860,634,7012,634xe" filled="false" stroked="true" strokeweight=".026994pt" strokecolor="#1f1a16">
                  <v:path arrowok="t"/>
                  <v:stroke dashstyle="solid"/>
                </v:shape>
                <v:shape style="position:absolute;left:4896;top:306;width:2118;height:351" id="docshape184" coordorigin="4896,306" coordsize="2118,351" path="m6190,306l6154,306,6154,309,6190,309,6190,306xm7013,649l4896,649,4896,657,7013,657,7013,649xe" filled="true" fillcolor="#1f1a16" stroked="false">
                  <v:path arrowok="t"/>
                  <v:fill type="solid"/>
                </v:shape>
                <w10:wrap type="topAndBottom"/>
              </v:group>
            </w:pict>
          </mc:Fallback>
        </mc:AlternateContent>
      </w:r>
    </w:p>
    <w:p>
      <w:pPr>
        <w:pStyle w:val="BodyText"/>
        <w:spacing w:before="9"/>
        <w:ind w:left="0"/>
        <w:rPr>
          <w:b/>
        </w:rPr>
      </w:pPr>
    </w:p>
    <w:p>
      <w:pPr>
        <w:pStyle w:val="Heading2"/>
        <w:spacing w:line="360" w:lineRule="auto"/>
        <w:ind w:left="4211" w:right="4108"/>
      </w:pPr>
      <w:r>
        <w:rPr>
          <w:spacing w:val="-2"/>
        </w:rPr>
        <w:t>КАЗАНЬ </w:t>
      </w:r>
      <w:r>
        <w:rPr>
          <w:spacing w:val="-4"/>
        </w:rPr>
        <w:t>2022</w:t>
      </w:r>
    </w:p>
    <w:p>
      <w:pPr>
        <w:spacing w:after="0" w:line="360" w:lineRule="auto"/>
        <w:sectPr>
          <w:pgSz w:w="11910" w:h="16840"/>
          <w:pgMar w:top="1040" w:bottom="280" w:left="920" w:right="1020"/>
        </w:sectPr>
      </w:pPr>
    </w:p>
    <w:p>
      <w:pPr>
        <w:spacing w:before="74"/>
        <w:ind w:left="498" w:right="0" w:firstLine="0"/>
        <w:jc w:val="left"/>
        <w:rPr>
          <w:b/>
          <w:sz w:val="24"/>
        </w:rPr>
      </w:pPr>
      <w:r>
        <w:rPr>
          <w:b/>
          <w:sz w:val="24"/>
        </w:rPr>
        <w:t>УДК</w:t>
      </w:r>
      <w:r>
        <w:rPr>
          <w:b/>
          <w:spacing w:val="-1"/>
          <w:sz w:val="24"/>
        </w:rPr>
        <w:t> </w:t>
      </w:r>
      <w:r>
        <w:rPr>
          <w:b/>
          <w:spacing w:val="-5"/>
          <w:sz w:val="24"/>
        </w:rPr>
        <w:t>53</w:t>
      </w:r>
    </w:p>
    <w:p>
      <w:pPr>
        <w:spacing w:before="0"/>
        <w:ind w:left="498" w:right="0" w:firstLine="0"/>
        <w:jc w:val="left"/>
        <w:rPr>
          <w:b/>
          <w:sz w:val="24"/>
        </w:rPr>
      </w:pPr>
      <w:r>
        <w:rPr>
          <w:b/>
          <w:sz w:val="24"/>
        </w:rPr>
        <w:t>ББК</w:t>
      </w:r>
      <w:r>
        <w:rPr>
          <w:b/>
          <w:spacing w:val="-3"/>
          <w:sz w:val="24"/>
        </w:rPr>
        <w:t> </w:t>
      </w:r>
      <w:r>
        <w:rPr>
          <w:b/>
          <w:spacing w:val="-4"/>
          <w:sz w:val="24"/>
        </w:rPr>
        <w:t>22.3</w:t>
      </w:r>
    </w:p>
    <w:p>
      <w:pPr>
        <w:spacing w:before="0"/>
        <w:ind w:left="923" w:right="0" w:firstLine="0"/>
        <w:jc w:val="left"/>
        <w:rPr>
          <w:b/>
          <w:sz w:val="24"/>
        </w:rPr>
      </w:pPr>
      <w:r>
        <w:rPr>
          <w:b/>
          <w:spacing w:val="-5"/>
          <w:sz w:val="24"/>
        </w:rPr>
        <w:t>В52</w:t>
      </w:r>
    </w:p>
    <w:p>
      <w:pPr>
        <w:pStyle w:val="BodyText"/>
        <w:ind w:left="0"/>
        <w:rPr>
          <w:b/>
          <w:sz w:val="24"/>
        </w:rPr>
      </w:pPr>
    </w:p>
    <w:p>
      <w:pPr>
        <w:spacing w:before="0"/>
        <w:ind w:left="2986" w:right="2570" w:firstLine="494"/>
        <w:jc w:val="left"/>
        <w:rPr>
          <w:i/>
          <w:sz w:val="24"/>
        </w:rPr>
      </w:pPr>
      <w:r>
        <w:rPr>
          <w:i/>
          <w:sz w:val="24"/>
        </w:rPr>
        <w:t>Печатается по рекомендации Ученого</w:t>
      </w:r>
      <w:r>
        <w:rPr>
          <w:i/>
          <w:spacing w:val="-8"/>
          <w:sz w:val="24"/>
        </w:rPr>
        <w:t> </w:t>
      </w:r>
      <w:r>
        <w:rPr>
          <w:i/>
          <w:sz w:val="24"/>
        </w:rPr>
        <w:t>совета</w:t>
      </w:r>
      <w:r>
        <w:rPr>
          <w:i/>
          <w:spacing w:val="-8"/>
          <w:sz w:val="24"/>
        </w:rPr>
        <w:t> </w:t>
      </w:r>
      <w:r>
        <w:rPr>
          <w:i/>
          <w:sz w:val="24"/>
        </w:rPr>
        <w:t>СУНЦ</w:t>
      </w:r>
      <w:r>
        <w:rPr>
          <w:i/>
          <w:spacing w:val="-8"/>
          <w:sz w:val="24"/>
        </w:rPr>
        <w:t> </w:t>
      </w:r>
      <w:r>
        <w:rPr>
          <w:i/>
          <w:sz w:val="24"/>
        </w:rPr>
        <w:t>«IT-лицей»</w:t>
      </w:r>
      <w:r>
        <w:rPr>
          <w:i/>
          <w:spacing w:val="-10"/>
          <w:sz w:val="24"/>
        </w:rPr>
        <w:t> </w:t>
      </w:r>
      <w:r>
        <w:rPr>
          <w:i/>
          <w:sz w:val="24"/>
        </w:rPr>
        <w:t>КФУ</w:t>
      </w:r>
    </w:p>
    <w:p>
      <w:pPr>
        <w:spacing w:before="0"/>
        <w:ind w:left="100" w:right="0" w:firstLine="0"/>
        <w:jc w:val="center"/>
        <w:rPr>
          <w:i/>
          <w:sz w:val="24"/>
        </w:rPr>
      </w:pPr>
      <w:r>
        <w:rPr>
          <w:i/>
          <w:sz w:val="24"/>
        </w:rPr>
        <w:t>(протокол</w:t>
      </w:r>
      <w:r>
        <w:rPr>
          <w:i/>
          <w:spacing w:val="-3"/>
          <w:sz w:val="24"/>
        </w:rPr>
        <w:t> </w:t>
      </w:r>
      <w:r>
        <w:rPr>
          <w:i/>
          <w:sz w:val="24"/>
        </w:rPr>
        <w:t>№</w:t>
      </w:r>
      <w:r>
        <w:rPr>
          <w:i/>
          <w:spacing w:val="-2"/>
          <w:sz w:val="24"/>
        </w:rPr>
        <w:t> </w:t>
      </w:r>
      <w:r>
        <w:rPr>
          <w:i/>
          <w:sz w:val="24"/>
        </w:rPr>
        <w:t>2</w:t>
      </w:r>
      <w:r>
        <w:rPr>
          <w:i/>
          <w:spacing w:val="-2"/>
          <w:sz w:val="24"/>
        </w:rPr>
        <w:t> </w:t>
      </w:r>
      <w:r>
        <w:rPr>
          <w:i/>
          <w:sz w:val="24"/>
        </w:rPr>
        <w:t>от</w:t>
      </w:r>
      <w:r>
        <w:rPr>
          <w:i/>
          <w:spacing w:val="-2"/>
          <w:sz w:val="24"/>
        </w:rPr>
        <w:t> 25.09.2022)</w:t>
      </w:r>
    </w:p>
    <w:p>
      <w:pPr>
        <w:pStyle w:val="BodyText"/>
        <w:spacing w:before="1"/>
        <w:ind w:left="0"/>
        <w:rPr>
          <w:i/>
          <w:sz w:val="24"/>
        </w:rPr>
      </w:pPr>
    </w:p>
    <w:p>
      <w:pPr>
        <w:spacing w:line="275" w:lineRule="exact" w:before="0"/>
        <w:ind w:left="870" w:right="772" w:firstLine="0"/>
        <w:jc w:val="center"/>
        <w:rPr>
          <w:b/>
          <w:sz w:val="24"/>
        </w:rPr>
      </w:pPr>
      <w:r>
        <w:rPr>
          <w:b/>
          <w:spacing w:val="-2"/>
          <w:sz w:val="24"/>
        </w:rPr>
        <w:t>Авторы:</w:t>
      </w:r>
    </w:p>
    <w:p>
      <w:pPr>
        <w:spacing w:before="0"/>
        <w:ind w:left="2492" w:right="2390" w:firstLine="0"/>
        <w:jc w:val="center"/>
        <w:rPr>
          <w:b/>
          <w:sz w:val="24"/>
        </w:rPr>
      </w:pPr>
      <w:r>
        <w:rPr>
          <w:sz w:val="24"/>
        </w:rPr>
        <w:t>доктор</w:t>
      </w:r>
      <w:r>
        <w:rPr>
          <w:spacing w:val="-11"/>
          <w:sz w:val="24"/>
        </w:rPr>
        <w:t> </w:t>
      </w:r>
      <w:r>
        <w:rPr>
          <w:sz w:val="24"/>
        </w:rPr>
        <w:t>физико-математических</w:t>
      </w:r>
      <w:r>
        <w:rPr>
          <w:spacing w:val="-11"/>
          <w:sz w:val="24"/>
        </w:rPr>
        <w:t> </w:t>
      </w:r>
      <w:r>
        <w:rPr>
          <w:sz w:val="24"/>
        </w:rPr>
        <w:t>наук,</w:t>
      </w:r>
      <w:r>
        <w:rPr>
          <w:spacing w:val="-11"/>
          <w:sz w:val="24"/>
        </w:rPr>
        <w:t> </w:t>
      </w:r>
      <w:r>
        <w:rPr>
          <w:sz w:val="24"/>
        </w:rPr>
        <w:t>профессор Института физики КФУ </w:t>
      </w:r>
      <w:r>
        <w:rPr>
          <w:b/>
          <w:sz w:val="24"/>
        </w:rPr>
        <w:t>Л.А. Нефедьев; </w:t>
      </w:r>
      <w:r>
        <w:rPr>
          <w:sz w:val="24"/>
        </w:rPr>
        <w:t>кандидат физико-математических наук, доцент Института физики КФУ </w:t>
      </w:r>
      <w:r>
        <w:rPr>
          <w:b/>
          <w:sz w:val="24"/>
        </w:rPr>
        <w:t>Г.И. Гарнаева;</w:t>
      </w:r>
    </w:p>
    <w:p>
      <w:pPr>
        <w:spacing w:before="0"/>
        <w:ind w:left="1431" w:right="1329" w:firstLine="0"/>
        <w:jc w:val="center"/>
        <w:rPr>
          <w:sz w:val="24"/>
        </w:rPr>
      </w:pPr>
      <w:r>
        <w:rPr>
          <w:sz w:val="24"/>
        </w:rPr>
        <w:t>старший преподаватель Института физики КФУ </w:t>
      </w:r>
      <w:r>
        <w:rPr>
          <w:b/>
          <w:sz w:val="24"/>
        </w:rPr>
        <w:t>Э.И. Низамова; </w:t>
      </w:r>
      <w:r>
        <w:rPr>
          <w:sz w:val="24"/>
        </w:rPr>
        <w:t>старший</w:t>
      </w:r>
      <w:r>
        <w:rPr>
          <w:spacing w:val="-7"/>
          <w:sz w:val="24"/>
        </w:rPr>
        <w:t> </w:t>
      </w:r>
      <w:r>
        <w:rPr>
          <w:sz w:val="24"/>
        </w:rPr>
        <w:t>преподаватель</w:t>
      </w:r>
      <w:r>
        <w:rPr>
          <w:spacing w:val="-7"/>
          <w:sz w:val="24"/>
        </w:rPr>
        <w:t> </w:t>
      </w:r>
      <w:r>
        <w:rPr>
          <w:sz w:val="24"/>
        </w:rPr>
        <w:t>Института</w:t>
      </w:r>
      <w:r>
        <w:rPr>
          <w:spacing w:val="-6"/>
          <w:sz w:val="24"/>
        </w:rPr>
        <w:t> </w:t>
      </w:r>
      <w:r>
        <w:rPr>
          <w:sz w:val="24"/>
        </w:rPr>
        <w:t>физики</w:t>
      </w:r>
      <w:r>
        <w:rPr>
          <w:spacing w:val="-7"/>
          <w:sz w:val="24"/>
        </w:rPr>
        <w:t> </w:t>
      </w:r>
      <w:r>
        <w:rPr>
          <w:sz w:val="24"/>
        </w:rPr>
        <w:t>КФУ</w:t>
      </w:r>
      <w:r>
        <w:rPr>
          <w:spacing w:val="-5"/>
          <w:sz w:val="24"/>
        </w:rPr>
        <w:t> </w:t>
      </w:r>
      <w:r>
        <w:rPr>
          <w:b/>
          <w:sz w:val="24"/>
        </w:rPr>
        <w:t>Э.Д.</w:t>
      </w:r>
      <w:r>
        <w:rPr>
          <w:b/>
          <w:spacing w:val="-7"/>
          <w:sz w:val="24"/>
        </w:rPr>
        <w:t> </w:t>
      </w:r>
      <w:r>
        <w:rPr>
          <w:b/>
          <w:sz w:val="24"/>
        </w:rPr>
        <w:t>Шигапова; </w:t>
      </w:r>
      <w:r>
        <w:rPr>
          <w:sz w:val="24"/>
        </w:rPr>
        <w:t>руководитель кафедры учителей физики и астрономии</w:t>
      </w:r>
    </w:p>
    <w:p>
      <w:pPr>
        <w:spacing w:before="0"/>
        <w:ind w:left="871" w:right="772" w:firstLine="0"/>
        <w:jc w:val="center"/>
        <w:rPr>
          <w:b/>
          <w:sz w:val="24"/>
        </w:rPr>
      </w:pPr>
      <w:r>
        <w:rPr>
          <w:sz w:val="24"/>
        </w:rPr>
        <w:t>СУНЦ</w:t>
      </w:r>
      <w:r>
        <w:rPr>
          <w:spacing w:val="-4"/>
          <w:sz w:val="24"/>
        </w:rPr>
        <w:t> </w:t>
      </w:r>
      <w:r>
        <w:rPr>
          <w:sz w:val="24"/>
        </w:rPr>
        <w:t>«IT-лицей»</w:t>
      </w:r>
      <w:r>
        <w:rPr>
          <w:spacing w:val="-3"/>
          <w:sz w:val="24"/>
        </w:rPr>
        <w:t> </w:t>
      </w:r>
      <w:r>
        <w:rPr>
          <w:sz w:val="24"/>
        </w:rPr>
        <w:t>КФУ</w:t>
      </w:r>
      <w:r>
        <w:rPr>
          <w:spacing w:val="-3"/>
          <w:sz w:val="24"/>
        </w:rPr>
        <w:t> </w:t>
      </w:r>
      <w:r>
        <w:rPr>
          <w:b/>
          <w:sz w:val="24"/>
        </w:rPr>
        <w:t>Р.А.</w:t>
      </w:r>
      <w:r>
        <w:rPr>
          <w:b/>
          <w:spacing w:val="-2"/>
          <w:sz w:val="24"/>
        </w:rPr>
        <w:t> Абзалов</w:t>
      </w:r>
    </w:p>
    <w:p>
      <w:pPr>
        <w:pStyle w:val="BodyText"/>
        <w:spacing w:before="1"/>
        <w:ind w:left="0"/>
        <w:rPr>
          <w:b/>
          <w:sz w:val="24"/>
        </w:rPr>
      </w:pPr>
    </w:p>
    <w:p>
      <w:pPr>
        <w:spacing w:line="275" w:lineRule="exact" w:before="0"/>
        <w:ind w:left="383" w:right="0" w:firstLine="0"/>
        <w:jc w:val="center"/>
        <w:rPr>
          <w:b/>
          <w:sz w:val="24"/>
        </w:rPr>
      </w:pPr>
      <w:r>
        <w:rPr>
          <w:b/>
          <w:spacing w:val="-2"/>
          <w:sz w:val="24"/>
        </w:rPr>
        <w:t>Рецензенты:</w:t>
      </w:r>
    </w:p>
    <w:p>
      <w:pPr>
        <w:spacing w:before="0"/>
        <w:ind w:left="2623" w:right="2237" w:firstLine="0"/>
        <w:jc w:val="center"/>
        <w:rPr>
          <w:b/>
          <w:sz w:val="24"/>
        </w:rPr>
      </w:pPr>
      <w:r>
        <w:rPr>
          <w:sz w:val="24"/>
        </w:rPr>
        <w:t>доктор физико-математических наук, профессор, директор</w:t>
      </w:r>
      <w:r>
        <w:rPr>
          <w:spacing w:val="-4"/>
          <w:sz w:val="24"/>
        </w:rPr>
        <w:t> </w:t>
      </w:r>
      <w:r>
        <w:rPr>
          <w:sz w:val="24"/>
        </w:rPr>
        <w:t>Института</w:t>
      </w:r>
      <w:r>
        <w:rPr>
          <w:spacing w:val="-2"/>
          <w:sz w:val="24"/>
        </w:rPr>
        <w:t> </w:t>
      </w:r>
      <w:r>
        <w:rPr>
          <w:sz w:val="24"/>
        </w:rPr>
        <w:t>физики</w:t>
      </w:r>
      <w:r>
        <w:rPr>
          <w:spacing w:val="-2"/>
          <w:sz w:val="24"/>
        </w:rPr>
        <w:t> </w:t>
      </w:r>
      <w:r>
        <w:rPr>
          <w:sz w:val="24"/>
        </w:rPr>
        <w:t>КФУ</w:t>
      </w:r>
      <w:r>
        <w:rPr>
          <w:spacing w:val="-1"/>
          <w:sz w:val="24"/>
        </w:rPr>
        <w:t> </w:t>
      </w:r>
      <w:r>
        <w:rPr>
          <w:b/>
          <w:sz w:val="24"/>
        </w:rPr>
        <w:t>М.Р.</w:t>
      </w:r>
      <w:r>
        <w:rPr>
          <w:b/>
          <w:spacing w:val="-1"/>
          <w:sz w:val="24"/>
        </w:rPr>
        <w:t> </w:t>
      </w:r>
      <w:r>
        <w:rPr>
          <w:b/>
          <w:spacing w:val="-2"/>
          <w:sz w:val="24"/>
        </w:rPr>
        <w:t>Гафуров;</w:t>
      </w:r>
    </w:p>
    <w:p>
      <w:pPr>
        <w:spacing w:before="0"/>
        <w:ind w:left="1784" w:right="1398" w:firstLine="0"/>
        <w:jc w:val="center"/>
        <w:rPr>
          <w:sz w:val="24"/>
        </w:rPr>
      </w:pPr>
      <w:r>
        <w:rPr>
          <w:sz w:val="24"/>
        </w:rPr>
        <w:t>доктор</w:t>
      </w:r>
      <w:r>
        <w:rPr>
          <w:spacing w:val="-7"/>
          <w:sz w:val="24"/>
        </w:rPr>
        <w:t> </w:t>
      </w:r>
      <w:r>
        <w:rPr>
          <w:sz w:val="24"/>
        </w:rPr>
        <w:t>педагогических</w:t>
      </w:r>
      <w:r>
        <w:rPr>
          <w:spacing w:val="-8"/>
          <w:sz w:val="24"/>
        </w:rPr>
        <w:t> </w:t>
      </w:r>
      <w:r>
        <w:rPr>
          <w:sz w:val="24"/>
        </w:rPr>
        <w:t>наук,</w:t>
      </w:r>
      <w:r>
        <w:rPr>
          <w:spacing w:val="-7"/>
          <w:sz w:val="24"/>
        </w:rPr>
        <w:t> </w:t>
      </w:r>
      <w:r>
        <w:rPr>
          <w:sz w:val="24"/>
        </w:rPr>
        <w:t>профессор,</w:t>
      </w:r>
      <w:r>
        <w:rPr>
          <w:spacing w:val="-7"/>
          <w:sz w:val="24"/>
        </w:rPr>
        <w:t> </w:t>
      </w:r>
      <w:r>
        <w:rPr>
          <w:sz w:val="24"/>
        </w:rPr>
        <w:t>заслуженный</w:t>
      </w:r>
      <w:r>
        <w:rPr>
          <w:spacing w:val="-9"/>
          <w:sz w:val="24"/>
        </w:rPr>
        <w:t> </w:t>
      </w:r>
      <w:r>
        <w:rPr>
          <w:sz w:val="24"/>
        </w:rPr>
        <w:t>учитель школ РФ и РТ, заслуженный деятель науки РТ,</w:t>
      </w:r>
    </w:p>
    <w:p>
      <w:pPr>
        <w:spacing w:before="0"/>
        <w:ind w:left="1955" w:right="1567" w:hanging="2"/>
        <w:jc w:val="center"/>
        <w:rPr>
          <w:b/>
          <w:sz w:val="24"/>
        </w:rPr>
      </w:pPr>
      <w:r>
        <w:rPr>
          <w:sz w:val="24"/>
        </w:rPr>
        <w:t>профессор кафедры методологии обучения и воспитания Института</w:t>
      </w:r>
      <w:r>
        <w:rPr>
          <w:spacing w:val="-7"/>
          <w:sz w:val="24"/>
        </w:rPr>
        <w:t> </w:t>
      </w:r>
      <w:r>
        <w:rPr>
          <w:sz w:val="24"/>
        </w:rPr>
        <w:t>психологии</w:t>
      </w:r>
      <w:r>
        <w:rPr>
          <w:spacing w:val="-6"/>
          <w:sz w:val="24"/>
        </w:rPr>
        <w:t> </w:t>
      </w:r>
      <w:r>
        <w:rPr>
          <w:sz w:val="24"/>
        </w:rPr>
        <w:t>и</w:t>
      </w:r>
      <w:r>
        <w:rPr>
          <w:spacing w:val="-6"/>
          <w:sz w:val="24"/>
        </w:rPr>
        <w:t> </w:t>
      </w:r>
      <w:r>
        <w:rPr>
          <w:sz w:val="24"/>
        </w:rPr>
        <w:t>образования</w:t>
      </w:r>
      <w:r>
        <w:rPr>
          <w:spacing w:val="-5"/>
          <w:sz w:val="24"/>
        </w:rPr>
        <w:t> </w:t>
      </w:r>
      <w:r>
        <w:rPr>
          <w:sz w:val="24"/>
        </w:rPr>
        <w:t>КФУ</w:t>
      </w:r>
      <w:r>
        <w:rPr>
          <w:spacing w:val="-5"/>
          <w:sz w:val="24"/>
        </w:rPr>
        <w:t> </w:t>
      </w:r>
      <w:r>
        <w:rPr>
          <w:b/>
          <w:sz w:val="24"/>
        </w:rPr>
        <w:t>А.Н.</w:t>
      </w:r>
      <w:r>
        <w:rPr>
          <w:b/>
          <w:spacing w:val="-5"/>
          <w:sz w:val="24"/>
        </w:rPr>
        <w:t> </w:t>
      </w:r>
      <w:r>
        <w:rPr>
          <w:b/>
          <w:sz w:val="24"/>
        </w:rPr>
        <w:t>Хузиахметов</w:t>
      </w:r>
    </w:p>
    <w:p>
      <w:pPr>
        <w:pStyle w:val="BodyText"/>
        <w:spacing w:before="57"/>
        <w:ind w:left="0"/>
        <w:rPr>
          <w:b/>
          <w:sz w:val="20"/>
        </w:rPr>
      </w:pPr>
    </w:p>
    <w:tbl>
      <w:tblPr>
        <w:tblW w:w="0" w:type="auto"/>
        <w:jc w:val="left"/>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
        <w:gridCol w:w="8966"/>
      </w:tblGrid>
      <w:tr>
        <w:trPr>
          <w:trHeight w:val="1643" w:hRule="atLeast"/>
        </w:trPr>
        <w:tc>
          <w:tcPr>
            <w:tcW w:w="558" w:type="dxa"/>
          </w:tcPr>
          <w:p>
            <w:pPr>
              <w:pStyle w:val="TableParagraph"/>
              <w:spacing w:before="266"/>
              <w:ind w:left="50"/>
              <w:rPr>
                <w:b/>
                <w:sz w:val="24"/>
              </w:rPr>
            </w:pPr>
            <w:r>
              <w:rPr>
                <w:b/>
                <w:spacing w:val="-5"/>
                <w:sz w:val="24"/>
              </w:rPr>
              <w:t>В52</w:t>
            </w:r>
          </w:p>
        </w:tc>
        <w:tc>
          <w:tcPr>
            <w:tcW w:w="8966" w:type="dxa"/>
          </w:tcPr>
          <w:p>
            <w:pPr>
              <w:pStyle w:val="TableParagraph"/>
              <w:ind w:left="108" w:right="47"/>
              <w:jc w:val="both"/>
              <w:rPr>
                <w:sz w:val="24"/>
              </w:rPr>
            </w:pPr>
            <w:r>
              <w:rPr>
                <w:b/>
                <w:sz w:val="24"/>
              </w:rPr>
              <w:t>Виртуальный</w:t>
            </w:r>
            <w:r>
              <w:rPr>
                <w:b/>
                <w:spacing w:val="40"/>
                <w:sz w:val="24"/>
              </w:rPr>
              <w:t> </w:t>
            </w:r>
            <w:r>
              <w:rPr>
                <w:b/>
                <w:sz w:val="24"/>
              </w:rPr>
              <w:t>лабораторный</w:t>
            </w:r>
            <w:r>
              <w:rPr>
                <w:b/>
                <w:spacing w:val="40"/>
                <w:sz w:val="24"/>
              </w:rPr>
              <w:t> </w:t>
            </w:r>
            <w:r>
              <w:rPr>
                <w:b/>
                <w:sz w:val="24"/>
              </w:rPr>
              <w:t>практикум</w:t>
            </w:r>
            <w:r>
              <w:rPr>
                <w:b/>
                <w:spacing w:val="40"/>
                <w:sz w:val="24"/>
              </w:rPr>
              <w:t> </w:t>
            </w:r>
            <w:r>
              <w:rPr>
                <w:b/>
                <w:sz w:val="24"/>
              </w:rPr>
              <w:t>по</w:t>
            </w:r>
            <w:r>
              <w:rPr>
                <w:b/>
                <w:spacing w:val="40"/>
                <w:sz w:val="24"/>
              </w:rPr>
              <w:t> </w:t>
            </w:r>
            <w:r>
              <w:rPr>
                <w:b/>
                <w:sz w:val="24"/>
              </w:rPr>
              <w:t>волновой</w:t>
            </w:r>
            <w:r>
              <w:rPr>
                <w:b/>
                <w:spacing w:val="40"/>
                <w:sz w:val="24"/>
              </w:rPr>
              <w:t> </w:t>
            </w:r>
            <w:r>
              <w:rPr>
                <w:b/>
                <w:sz w:val="24"/>
              </w:rPr>
              <w:t>оптике</w:t>
            </w:r>
            <w:r>
              <w:rPr>
                <w:b/>
                <w:spacing w:val="40"/>
                <w:sz w:val="24"/>
              </w:rPr>
              <w:t> </w:t>
            </w:r>
            <w:r>
              <w:rPr>
                <w:b/>
                <w:sz w:val="24"/>
              </w:rPr>
              <w:t>для</w:t>
            </w:r>
            <w:r>
              <w:rPr>
                <w:b/>
                <w:spacing w:val="40"/>
                <w:sz w:val="24"/>
              </w:rPr>
              <w:t> </w:t>
            </w:r>
            <w:r>
              <w:rPr>
                <w:b/>
                <w:sz w:val="24"/>
              </w:rPr>
              <w:t>учащихся 11-х классов </w:t>
            </w:r>
            <w:r>
              <w:rPr>
                <w:sz w:val="24"/>
              </w:rPr>
              <w:t>[Электронный ресурс]: учебно-методическое пособие / Л.А. Нефедьев, Г.И.</w:t>
            </w:r>
            <w:r>
              <w:rPr>
                <w:spacing w:val="-2"/>
                <w:sz w:val="24"/>
              </w:rPr>
              <w:t> </w:t>
            </w:r>
            <w:r>
              <w:rPr>
                <w:sz w:val="24"/>
              </w:rPr>
              <w:t>Гарнаева, Э.И. Низамова и др. – Электрон. текстовые дан. (1 файл: 3,24 Мб). – Казань: Издательство Казанского университета, 2022.</w:t>
            </w:r>
            <w:r>
              <w:rPr>
                <w:spacing w:val="-3"/>
                <w:sz w:val="24"/>
              </w:rPr>
              <w:t> </w:t>
            </w:r>
            <w:r>
              <w:rPr>
                <w:sz w:val="24"/>
              </w:rPr>
              <w:t>– 74 с. – Систем. требования: Adobe</w:t>
            </w:r>
            <w:r>
              <w:rPr>
                <w:spacing w:val="36"/>
                <w:sz w:val="24"/>
              </w:rPr>
              <w:t> </w:t>
            </w:r>
            <w:r>
              <w:rPr>
                <w:sz w:val="24"/>
              </w:rPr>
              <w:t>Acrobat</w:t>
            </w:r>
            <w:r>
              <w:rPr>
                <w:spacing w:val="40"/>
                <w:sz w:val="24"/>
              </w:rPr>
              <w:t> </w:t>
            </w:r>
            <w:r>
              <w:rPr>
                <w:sz w:val="24"/>
              </w:rPr>
              <w:t>Reader.</w:t>
            </w:r>
            <w:r>
              <w:rPr>
                <w:spacing w:val="40"/>
                <w:sz w:val="24"/>
              </w:rPr>
              <w:t> </w:t>
            </w:r>
            <w:r>
              <w:rPr>
                <w:sz w:val="24"/>
              </w:rPr>
              <w:t>–</w:t>
            </w:r>
            <w:r>
              <w:rPr>
                <w:spacing w:val="39"/>
                <w:sz w:val="24"/>
              </w:rPr>
              <w:t> </w:t>
            </w:r>
            <w:r>
              <w:rPr>
                <w:sz w:val="24"/>
              </w:rPr>
              <w:t>Режим</w:t>
            </w:r>
            <w:r>
              <w:rPr>
                <w:spacing w:val="39"/>
                <w:sz w:val="24"/>
              </w:rPr>
              <w:t> </w:t>
            </w:r>
            <w:r>
              <w:rPr>
                <w:sz w:val="24"/>
              </w:rPr>
              <w:t>доступа:</w:t>
            </w:r>
            <w:r>
              <w:rPr>
                <w:spacing w:val="40"/>
                <w:sz w:val="24"/>
              </w:rPr>
              <w:t> </w:t>
            </w:r>
            <w:r>
              <w:rPr>
                <w:sz w:val="24"/>
              </w:rPr>
              <w:t>URL:</w:t>
            </w:r>
            <w:r>
              <w:rPr>
                <w:spacing w:val="40"/>
                <w:sz w:val="24"/>
              </w:rPr>
              <w:t> </w:t>
            </w:r>
            <w:hyperlink r:id="rId8">
              <w:r>
                <w:rPr>
                  <w:spacing w:val="-2"/>
                  <w:sz w:val="24"/>
                </w:rPr>
                <w:t>https://kpfu.ru/portal/docs/F21512682/</w:t>
              </w:r>
            </w:hyperlink>
          </w:p>
          <w:p>
            <w:pPr>
              <w:pStyle w:val="TableParagraph"/>
              <w:spacing w:line="254" w:lineRule="exact"/>
              <w:ind w:left="108"/>
              <w:jc w:val="both"/>
              <w:rPr>
                <w:sz w:val="24"/>
              </w:rPr>
            </w:pPr>
            <w:hyperlink r:id="rId8">
              <w:r>
                <w:rPr>
                  <w:sz w:val="24"/>
                </w:rPr>
                <w:t>Virtualnyj.laboratornyj.praktikum.po.volnovoj.optike.pdf</w:t>
              </w:r>
            </w:hyperlink>
            <w:r>
              <w:rPr>
                <w:sz w:val="24"/>
              </w:rPr>
              <w:t>.</w:t>
            </w:r>
            <w:r>
              <w:rPr>
                <w:spacing w:val="-2"/>
                <w:sz w:val="24"/>
              </w:rPr>
              <w:t> </w:t>
            </w:r>
            <w:r>
              <w:rPr>
                <w:sz w:val="24"/>
              </w:rPr>
              <w:t>–</w:t>
            </w:r>
            <w:r>
              <w:rPr>
                <w:spacing w:val="-1"/>
                <w:sz w:val="24"/>
              </w:rPr>
              <w:t> </w:t>
            </w:r>
            <w:r>
              <w:rPr>
                <w:sz w:val="24"/>
              </w:rPr>
              <w:t>Загл.</w:t>
            </w:r>
            <w:r>
              <w:rPr>
                <w:spacing w:val="-2"/>
                <w:sz w:val="24"/>
              </w:rPr>
              <w:t> </w:t>
            </w:r>
            <w:r>
              <w:rPr>
                <w:sz w:val="24"/>
              </w:rPr>
              <w:t>с</w:t>
            </w:r>
            <w:r>
              <w:rPr>
                <w:spacing w:val="-1"/>
                <w:sz w:val="24"/>
              </w:rPr>
              <w:t> </w:t>
            </w:r>
            <w:r>
              <w:rPr>
                <w:sz w:val="24"/>
              </w:rPr>
              <w:t>титул.</w:t>
            </w:r>
            <w:r>
              <w:rPr>
                <w:spacing w:val="-2"/>
                <w:sz w:val="24"/>
              </w:rPr>
              <w:t> экрана.</w:t>
            </w:r>
          </w:p>
        </w:tc>
      </w:tr>
    </w:tbl>
    <w:p>
      <w:pPr>
        <w:pStyle w:val="BodyText"/>
        <w:spacing w:before="4"/>
        <w:ind w:left="0"/>
        <w:rPr>
          <w:b/>
          <w:sz w:val="24"/>
        </w:rPr>
      </w:pPr>
    </w:p>
    <w:p>
      <w:pPr>
        <w:spacing w:before="0"/>
        <w:ind w:left="922" w:right="0" w:firstLine="0"/>
        <w:jc w:val="left"/>
        <w:rPr>
          <w:b/>
          <w:sz w:val="24"/>
        </w:rPr>
      </w:pPr>
      <w:r>
        <w:rPr>
          <w:b/>
          <w:sz w:val="24"/>
        </w:rPr>
        <w:t>ISBN</w:t>
      </w:r>
      <w:r>
        <w:rPr>
          <w:b/>
          <w:spacing w:val="-3"/>
          <w:sz w:val="24"/>
        </w:rPr>
        <w:t> </w:t>
      </w:r>
      <w:r>
        <w:rPr>
          <w:b/>
          <w:sz w:val="24"/>
        </w:rPr>
        <w:t>978-5-00130-673-</w:t>
      </w:r>
      <w:r>
        <w:rPr>
          <w:b/>
          <w:spacing w:val="-10"/>
          <w:sz w:val="24"/>
        </w:rPr>
        <w:t>3</w:t>
      </w:r>
    </w:p>
    <w:p>
      <w:pPr>
        <w:pStyle w:val="BodyText"/>
        <w:spacing w:before="157"/>
        <w:ind w:left="0"/>
        <w:rPr>
          <w:b/>
          <w:sz w:val="24"/>
        </w:rPr>
      </w:pPr>
    </w:p>
    <w:p>
      <w:pPr>
        <w:spacing w:before="0"/>
        <w:ind w:left="213" w:right="109" w:firstLine="284"/>
        <w:jc w:val="both"/>
        <w:rPr>
          <w:sz w:val="24"/>
        </w:rPr>
      </w:pPr>
      <w:r>
        <w:rPr>
          <w:sz w:val="24"/>
        </w:rPr>
        <w:t>Учебно-методическое пособие предназначено для учащихся физико-математических ли- цеев и профильных классов общеобразовательных учреждений с углубленным изучением физики, учителей и педагогических работников общеобразовательных учреждений, слуша- телей курсов повышения квалификации работников образования. Пособие предназначено</w:t>
      </w:r>
      <w:r>
        <w:rPr>
          <w:spacing w:val="40"/>
          <w:sz w:val="24"/>
        </w:rPr>
        <w:t> </w:t>
      </w:r>
      <w:r>
        <w:rPr>
          <w:sz w:val="24"/>
        </w:rPr>
        <w:t>для организации учебной деятельности обучающихся 11-х классов с использованием моде- лированных виртуальных лабораторных работ по разделу «Колебания и волны. Оптика» школьного курса физики. Учебно-методическое пособие содержит основные теоретические положения рассматриваемых явлений, описание методики и порядка выполнения виртуаль- ных лабораторных работ. Для проверки усвоения учебного материала сформулированы кон- трольные вопросы к каждой лабораторной работе.</w:t>
      </w:r>
    </w:p>
    <w:p>
      <w:pPr>
        <w:pStyle w:val="BodyText"/>
        <w:spacing w:before="2"/>
        <w:ind w:left="0"/>
        <w:rPr>
          <w:sz w:val="24"/>
        </w:rPr>
      </w:pPr>
    </w:p>
    <w:p>
      <w:pPr>
        <w:spacing w:before="0"/>
        <w:ind w:left="8720" w:right="0" w:firstLine="0"/>
        <w:jc w:val="left"/>
        <w:rPr>
          <w:b/>
          <w:sz w:val="24"/>
        </w:rPr>
      </w:pPr>
      <w:r>
        <w:rPr>
          <w:b/>
          <w:sz w:val="24"/>
        </w:rPr>
        <w:t>УДК</w:t>
      </w:r>
      <w:r>
        <w:rPr>
          <w:b/>
          <w:spacing w:val="-5"/>
          <w:sz w:val="24"/>
        </w:rPr>
        <w:t> 53</w:t>
      </w:r>
    </w:p>
    <w:p>
      <w:pPr>
        <w:spacing w:before="0"/>
        <w:ind w:left="8720" w:right="0" w:firstLine="0"/>
        <w:jc w:val="left"/>
        <w:rPr>
          <w:b/>
          <w:sz w:val="24"/>
        </w:rPr>
      </w:pPr>
      <w:r>
        <w:rPr>
          <w:b/>
          <w:sz w:val="24"/>
        </w:rPr>
        <w:t>ББК</w:t>
      </w:r>
      <w:r>
        <w:rPr>
          <w:b/>
          <w:spacing w:val="-3"/>
          <w:sz w:val="24"/>
        </w:rPr>
        <w:t> </w:t>
      </w:r>
      <w:r>
        <w:rPr>
          <w:b/>
          <w:spacing w:val="-4"/>
          <w:sz w:val="24"/>
        </w:rPr>
        <w:t>22.3</w:t>
      </w:r>
    </w:p>
    <w:p>
      <w:pPr>
        <w:spacing w:before="1"/>
        <w:ind w:left="922" w:right="0" w:firstLine="0"/>
        <w:jc w:val="left"/>
        <w:rPr>
          <w:b/>
          <w:sz w:val="24"/>
        </w:rPr>
      </w:pPr>
      <w:r>
        <w:rPr>
          <w:b/>
          <w:sz w:val="24"/>
        </w:rPr>
        <w:t>ISBN</w:t>
      </w:r>
      <w:r>
        <w:rPr>
          <w:b/>
          <w:spacing w:val="-3"/>
          <w:sz w:val="24"/>
        </w:rPr>
        <w:t> </w:t>
      </w:r>
      <w:r>
        <w:rPr>
          <w:b/>
          <w:sz w:val="24"/>
        </w:rPr>
        <w:t>978-5-00130-673-</w:t>
      </w:r>
      <w:r>
        <w:rPr>
          <w:b/>
          <w:spacing w:val="-10"/>
          <w:sz w:val="24"/>
        </w:rPr>
        <w:t>3</w:t>
      </w:r>
    </w:p>
    <w:p>
      <w:pPr>
        <w:pStyle w:val="BodyText"/>
        <w:spacing w:before="160"/>
        <w:ind w:left="0"/>
        <w:rPr>
          <w:b/>
          <w:sz w:val="24"/>
        </w:rPr>
      </w:pPr>
    </w:p>
    <w:p>
      <w:pPr>
        <w:spacing w:before="0"/>
        <w:ind w:left="4182" w:right="0" w:firstLine="0"/>
        <w:jc w:val="left"/>
        <w:rPr>
          <w:b/>
          <w:sz w:val="24"/>
        </w:rPr>
      </w:pPr>
      <w:r>
        <w:rPr>
          <w:b/>
          <w:sz w:val="24"/>
        </w:rPr>
        <w:t>©</w:t>
      </w:r>
      <w:r>
        <w:rPr>
          <w:b/>
          <w:spacing w:val="-4"/>
          <w:sz w:val="24"/>
        </w:rPr>
        <w:t> </w:t>
      </w:r>
      <w:r>
        <w:rPr>
          <w:b/>
          <w:sz w:val="24"/>
        </w:rPr>
        <w:t>Издательство</w:t>
      </w:r>
      <w:r>
        <w:rPr>
          <w:b/>
          <w:spacing w:val="-2"/>
          <w:sz w:val="24"/>
        </w:rPr>
        <w:t> </w:t>
      </w:r>
      <w:r>
        <w:rPr>
          <w:b/>
          <w:sz w:val="24"/>
        </w:rPr>
        <w:t>Казанского</w:t>
      </w:r>
      <w:r>
        <w:rPr>
          <w:b/>
          <w:spacing w:val="-2"/>
          <w:sz w:val="24"/>
        </w:rPr>
        <w:t> </w:t>
      </w:r>
      <w:r>
        <w:rPr>
          <w:b/>
          <w:sz w:val="24"/>
        </w:rPr>
        <w:t>университета,</w:t>
      </w:r>
      <w:r>
        <w:rPr>
          <w:b/>
          <w:spacing w:val="-2"/>
          <w:sz w:val="24"/>
        </w:rPr>
        <w:t> </w:t>
      </w:r>
      <w:r>
        <w:rPr>
          <w:b/>
          <w:spacing w:val="-4"/>
          <w:sz w:val="24"/>
        </w:rPr>
        <w:t>2022</w:t>
      </w:r>
    </w:p>
    <w:p>
      <w:pPr>
        <w:spacing w:after="0"/>
        <w:jc w:val="left"/>
        <w:rPr>
          <w:sz w:val="24"/>
        </w:rPr>
        <w:sectPr>
          <w:pgSz w:w="11910" w:h="16840"/>
          <w:pgMar w:top="1040" w:bottom="280" w:left="920" w:right="1020"/>
        </w:sectPr>
      </w:pPr>
    </w:p>
    <w:p>
      <w:pPr>
        <w:pStyle w:val="Heading2"/>
        <w:spacing w:before="75"/>
        <w:ind w:left="869"/>
      </w:pPr>
      <w:r>
        <w:rPr>
          <w:spacing w:val="-2"/>
        </w:rPr>
        <w:t>СОДЕРЖАНИЕ</w:t>
      </w:r>
    </w:p>
    <w:p>
      <w:pPr>
        <w:pStyle w:val="BodyText"/>
        <w:ind w:left="0"/>
        <w:rPr>
          <w:b/>
          <w:sz w:val="20"/>
        </w:rPr>
      </w:pPr>
    </w:p>
    <w:p>
      <w:pPr>
        <w:pStyle w:val="BodyText"/>
        <w:spacing w:before="193"/>
        <w:ind w:left="0"/>
        <w:rPr>
          <w:b/>
          <w:sz w:val="20"/>
        </w:rPr>
      </w:pPr>
    </w:p>
    <w:tbl>
      <w:tblPr>
        <w:tblW w:w="0" w:type="auto"/>
        <w:jc w:val="left"/>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63"/>
        <w:gridCol w:w="554"/>
      </w:tblGrid>
      <w:tr>
        <w:trPr>
          <w:trHeight w:val="477" w:hRule="atLeast"/>
        </w:trPr>
        <w:tc>
          <w:tcPr>
            <w:tcW w:w="8963" w:type="dxa"/>
          </w:tcPr>
          <w:p>
            <w:pPr>
              <w:pStyle w:val="TableParagraph"/>
              <w:spacing w:line="310" w:lineRule="exact"/>
              <w:ind w:left="50"/>
              <w:rPr>
                <w:sz w:val="28"/>
              </w:rPr>
            </w:pPr>
            <w:r>
              <w:rPr>
                <w:spacing w:val="-2"/>
                <w:sz w:val="28"/>
              </w:rPr>
              <w:t>Введение………………………………………………………………………</w:t>
            </w:r>
          </w:p>
        </w:tc>
        <w:tc>
          <w:tcPr>
            <w:tcW w:w="554" w:type="dxa"/>
          </w:tcPr>
          <w:p>
            <w:pPr>
              <w:pStyle w:val="TableParagraph"/>
              <w:spacing w:line="310" w:lineRule="exact"/>
              <w:ind w:left="172" w:right="2"/>
              <w:jc w:val="center"/>
              <w:rPr>
                <w:sz w:val="28"/>
              </w:rPr>
            </w:pPr>
            <w:r>
              <w:rPr>
                <w:spacing w:val="-10"/>
                <w:sz w:val="28"/>
              </w:rPr>
              <w:t>4</w:t>
            </w:r>
          </w:p>
        </w:tc>
      </w:tr>
      <w:tr>
        <w:trPr>
          <w:trHeight w:val="643" w:hRule="atLeast"/>
        </w:trPr>
        <w:tc>
          <w:tcPr>
            <w:tcW w:w="8963" w:type="dxa"/>
          </w:tcPr>
          <w:p>
            <w:pPr>
              <w:pStyle w:val="TableParagraph"/>
              <w:spacing w:before="155"/>
              <w:ind w:left="50"/>
              <w:rPr>
                <w:sz w:val="28"/>
              </w:rPr>
            </w:pPr>
            <w:r>
              <w:rPr>
                <w:sz w:val="28"/>
              </w:rPr>
              <w:t>Лабораторная</w:t>
            </w:r>
            <w:r>
              <w:rPr>
                <w:spacing w:val="-13"/>
                <w:sz w:val="28"/>
              </w:rPr>
              <w:t> </w:t>
            </w:r>
            <w:r>
              <w:rPr>
                <w:sz w:val="28"/>
              </w:rPr>
              <w:t>работа</w:t>
            </w:r>
            <w:r>
              <w:rPr>
                <w:spacing w:val="-12"/>
                <w:sz w:val="28"/>
              </w:rPr>
              <w:t> </w:t>
            </w:r>
            <w:r>
              <w:rPr>
                <w:sz w:val="28"/>
              </w:rPr>
              <w:t>1.</w:t>
            </w:r>
            <w:r>
              <w:rPr>
                <w:spacing w:val="-10"/>
                <w:sz w:val="28"/>
              </w:rPr>
              <w:t> </w:t>
            </w:r>
            <w:r>
              <w:rPr>
                <w:sz w:val="28"/>
              </w:rPr>
              <w:t>Интерференция</w:t>
            </w:r>
            <w:r>
              <w:rPr>
                <w:spacing w:val="-12"/>
                <w:sz w:val="28"/>
              </w:rPr>
              <w:t> </w:t>
            </w:r>
            <w:r>
              <w:rPr>
                <w:sz w:val="28"/>
              </w:rPr>
              <w:t>света</w:t>
            </w:r>
            <w:r>
              <w:rPr>
                <w:spacing w:val="-11"/>
                <w:sz w:val="28"/>
              </w:rPr>
              <w:t> </w:t>
            </w:r>
            <w:r>
              <w:rPr>
                <w:sz w:val="28"/>
              </w:rPr>
              <w:t>(опыт</w:t>
            </w:r>
            <w:r>
              <w:rPr>
                <w:spacing w:val="-12"/>
                <w:sz w:val="28"/>
              </w:rPr>
              <w:t> </w:t>
            </w:r>
            <w:r>
              <w:rPr>
                <w:spacing w:val="-2"/>
                <w:sz w:val="28"/>
              </w:rPr>
              <w:t>Юнга)……………...</w:t>
            </w:r>
          </w:p>
        </w:tc>
        <w:tc>
          <w:tcPr>
            <w:tcW w:w="554" w:type="dxa"/>
          </w:tcPr>
          <w:p>
            <w:pPr>
              <w:pStyle w:val="TableParagraph"/>
              <w:spacing w:before="155"/>
              <w:ind w:left="172" w:right="2"/>
              <w:jc w:val="center"/>
              <w:rPr>
                <w:sz w:val="28"/>
              </w:rPr>
            </w:pPr>
            <w:r>
              <w:rPr>
                <w:spacing w:val="-10"/>
                <w:sz w:val="28"/>
              </w:rPr>
              <w:t>6</w:t>
            </w:r>
          </w:p>
        </w:tc>
      </w:tr>
      <w:tr>
        <w:trPr>
          <w:trHeight w:val="1287" w:hRule="atLeast"/>
        </w:trPr>
        <w:tc>
          <w:tcPr>
            <w:tcW w:w="8963" w:type="dxa"/>
          </w:tcPr>
          <w:p>
            <w:pPr>
              <w:pStyle w:val="TableParagraph"/>
              <w:spacing w:before="154"/>
              <w:ind w:left="50"/>
              <w:rPr>
                <w:sz w:val="28"/>
              </w:rPr>
            </w:pPr>
            <w:r>
              <w:rPr>
                <w:sz w:val="28"/>
              </w:rPr>
              <w:t>Лабораторная</w:t>
            </w:r>
            <w:r>
              <w:rPr>
                <w:spacing w:val="-14"/>
                <w:sz w:val="28"/>
              </w:rPr>
              <w:t> </w:t>
            </w:r>
            <w:r>
              <w:rPr>
                <w:sz w:val="28"/>
              </w:rPr>
              <w:t>работа</w:t>
            </w:r>
            <w:r>
              <w:rPr>
                <w:spacing w:val="-13"/>
                <w:sz w:val="28"/>
              </w:rPr>
              <w:t> </w:t>
            </w:r>
            <w:r>
              <w:rPr>
                <w:sz w:val="28"/>
              </w:rPr>
              <w:t>2.</w:t>
            </w:r>
            <w:r>
              <w:rPr>
                <w:spacing w:val="-12"/>
                <w:sz w:val="28"/>
              </w:rPr>
              <w:t> </w:t>
            </w:r>
            <w:r>
              <w:rPr>
                <w:sz w:val="28"/>
              </w:rPr>
              <w:t>Пространственная</w:t>
            </w:r>
            <w:r>
              <w:rPr>
                <w:spacing w:val="-14"/>
                <w:sz w:val="28"/>
              </w:rPr>
              <w:t> </w:t>
            </w:r>
            <w:r>
              <w:rPr>
                <w:sz w:val="28"/>
              </w:rPr>
              <w:t>интерференция</w:t>
            </w:r>
            <w:r>
              <w:rPr>
                <w:spacing w:val="-12"/>
                <w:sz w:val="28"/>
              </w:rPr>
              <w:t> </w:t>
            </w:r>
            <w:r>
              <w:rPr>
                <w:sz w:val="28"/>
              </w:rPr>
              <w:t>от</w:t>
            </w:r>
            <w:r>
              <w:rPr>
                <w:spacing w:val="-13"/>
                <w:sz w:val="28"/>
              </w:rPr>
              <w:t> </w:t>
            </w:r>
            <w:r>
              <w:rPr>
                <w:spacing w:val="-4"/>
                <w:sz w:val="28"/>
              </w:rPr>
              <w:t>двух</w:t>
            </w:r>
          </w:p>
          <w:p>
            <w:pPr>
              <w:pStyle w:val="TableParagraph"/>
              <w:rPr>
                <w:b/>
                <w:sz w:val="28"/>
              </w:rPr>
            </w:pPr>
          </w:p>
          <w:p>
            <w:pPr>
              <w:pStyle w:val="TableParagraph"/>
              <w:spacing w:before="1"/>
              <w:ind w:left="50"/>
              <w:rPr>
                <w:sz w:val="28"/>
              </w:rPr>
            </w:pPr>
            <w:r>
              <w:rPr>
                <w:spacing w:val="-2"/>
                <w:sz w:val="28"/>
              </w:rPr>
              <w:t>когерентных</w:t>
            </w:r>
            <w:r>
              <w:rPr>
                <w:spacing w:val="3"/>
                <w:sz w:val="28"/>
              </w:rPr>
              <w:t> </w:t>
            </w:r>
            <w:r>
              <w:rPr>
                <w:spacing w:val="-2"/>
                <w:sz w:val="28"/>
              </w:rPr>
              <w:t>источников…………………………………………………….</w:t>
            </w:r>
          </w:p>
        </w:tc>
        <w:tc>
          <w:tcPr>
            <w:tcW w:w="554" w:type="dxa"/>
          </w:tcPr>
          <w:p>
            <w:pPr>
              <w:pStyle w:val="TableParagraph"/>
              <w:rPr>
                <w:b/>
                <w:sz w:val="28"/>
              </w:rPr>
            </w:pPr>
          </w:p>
          <w:p>
            <w:pPr>
              <w:pStyle w:val="TableParagraph"/>
              <w:spacing w:before="154"/>
              <w:rPr>
                <w:b/>
                <w:sz w:val="28"/>
              </w:rPr>
            </w:pPr>
          </w:p>
          <w:p>
            <w:pPr>
              <w:pStyle w:val="TableParagraph"/>
              <w:spacing w:before="1"/>
              <w:ind w:left="172" w:right="1"/>
              <w:jc w:val="center"/>
              <w:rPr>
                <w:sz w:val="28"/>
              </w:rPr>
            </w:pPr>
            <w:r>
              <w:rPr>
                <w:spacing w:val="-5"/>
                <w:sz w:val="28"/>
              </w:rPr>
              <w:t>24</w:t>
            </w:r>
          </w:p>
        </w:tc>
      </w:tr>
      <w:tr>
        <w:trPr>
          <w:trHeight w:val="643" w:hRule="atLeast"/>
        </w:trPr>
        <w:tc>
          <w:tcPr>
            <w:tcW w:w="8963" w:type="dxa"/>
          </w:tcPr>
          <w:p>
            <w:pPr>
              <w:pStyle w:val="TableParagraph"/>
              <w:spacing w:before="154"/>
              <w:ind w:left="50"/>
              <w:rPr>
                <w:sz w:val="28"/>
              </w:rPr>
            </w:pPr>
            <w:r>
              <w:rPr>
                <w:sz w:val="28"/>
              </w:rPr>
              <w:t>Лабораторная</w:t>
            </w:r>
            <w:r>
              <w:rPr>
                <w:spacing w:val="-11"/>
                <w:sz w:val="28"/>
              </w:rPr>
              <w:t> </w:t>
            </w:r>
            <w:r>
              <w:rPr>
                <w:sz w:val="28"/>
              </w:rPr>
              <w:t>работа</w:t>
            </w:r>
            <w:r>
              <w:rPr>
                <w:spacing w:val="-11"/>
                <w:sz w:val="28"/>
              </w:rPr>
              <w:t> </w:t>
            </w:r>
            <w:r>
              <w:rPr>
                <w:sz w:val="28"/>
              </w:rPr>
              <w:t>3.</w:t>
            </w:r>
            <w:r>
              <w:rPr>
                <w:spacing w:val="-9"/>
                <w:sz w:val="28"/>
              </w:rPr>
              <w:t> </w:t>
            </w:r>
            <w:r>
              <w:rPr>
                <w:sz w:val="28"/>
              </w:rPr>
              <w:t>Кольца</w:t>
            </w:r>
            <w:r>
              <w:rPr>
                <w:spacing w:val="-11"/>
                <w:sz w:val="28"/>
              </w:rPr>
              <w:t> </w:t>
            </w:r>
            <w:r>
              <w:rPr>
                <w:spacing w:val="-2"/>
                <w:sz w:val="28"/>
              </w:rPr>
              <w:t>Ньютона…………………………………..</w:t>
            </w:r>
          </w:p>
        </w:tc>
        <w:tc>
          <w:tcPr>
            <w:tcW w:w="554" w:type="dxa"/>
          </w:tcPr>
          <w:p>
            <w:pPr>
              <w:pStyle w:val="TableParagraph"/>
              <w:spacing w:before="154"/>
              <w:ind w:left="172" w:right="1"/>
              <w:jc w:val="center"/>
              <w:rPr>
                <w:sz w:val="28"/>
              </w:rPr>
            </w:pPr>
            <w:r>
              <w:rPr>
                <w:spacing w:val="-5"/>
                <w:sz w:val="28"/>
              </w:rPr>
              <w:t>41</w:t>
            </w:r>
          </w:p>
        </w:tc>
      </w:tr>
      <w:tr>
        <w:trPr>
          <w:trHeight w:val="477" w:hRule="atLeast"/>
        </w:trPr>
        <w:tc>
          <w:tcPr>
            <w:tcW w:w="8963" w:type="dxa"/>
          </w:tcPr>
          <w:p>
            <w:pPr>
              <w:pStyle w:val="TableParagraph"/>
              <w:spacing w:line="302" w:lineRule="exact" w:before="155"/>
              <w:ind w:left="50"/>
              <w:rPr>
                <w:sz w:val="28"/>
              </w:rPr>
            </w:pPr>
            <w:r>
              <w:rPr>
                <w:spacing w:val="-2"/>
                <w:sz w:val="28"/>
              </w:rPr>
              <w:t>Рекомендуемая</w:t>
            </w:r>
            <w:r>
              <w:rPr>
                <w:spacing w:val="6"/>
                <w:sz w:val="28"/>
              </w:rPr>
              <w:t> </w:t>
            </w:r>
            <w:r>
              <w:rPr>
                <w:spacing w:val="-2"/>
                <w:sz w:val="28"/>
              </w:rPr>
              <w:t>литература………………………………………………….</w:t>
            </w:r>
          </w:p>
        </w:tc>
        <w:tc>
          <w:tcPr>
            <w:tcW w:w="554" w:type="dxa"/>
          </w:tcPr>
          <w:p>
            <w:pPr>
              <w:pStyle w:val="TableParagraph"/>
              <w:spacing w:line="302" w:lineRule="exact" w:before="155"/>
              <w:ind w:left="172"/>
              <w:jc w:val="center"/>
              <w:rPr>
                <w:sz w:val="28"/>
              </w:rPr>
            </w:pPr>
            <w:r>
              <w:rPr>
                <w:spacing w:val="-5"/>
                <w:sz w:val="28"/>
              </w:rPr>
              <w:t>62</w:t>
            </w:r>
          </w:p>
        </w:tc>
      </w:tr>
    </w:tbl>
    <w:p>
      <w:pPr>
        <w:spacing w:after="0" w:line="302" w:lineRule="exact"/>
        <w:jc w:val="center"/>
        <w:rPr>
          <w:sz w:val="28"/>
        </w:rPr>
        <w:sectPr>
          <w:footerReference w:type="default" r:id="rId9"/>
          <w:pgSz w:w="11910" w:h="16840"/>
          <w:pgMar w:header="0" w:footer="866" w:top="1040" w:bottom="1060" w:left="920" w:right="1020"/>
          <w:pgNumType w:start="3"/>
        </w:sectPr>
      </w:pPr>
    </w:p>
    <w:p>
      <w:pPr>
        <w:spacing w:before="75"/>
        <w:ind w:left="871" w:right="772" w:firstLine="0"/>
        <w:jc w:val="center"/>
        <w:rPr>
          <w:b/>
          <w:sz w:val="28"/>
        </w:rPr>
      </w:pPr>
      <w:r>
        <w:rPr>
          <w:b/>
          <w:spacing w:val="-2"/>
          <w:sz w:val="28"/>
        </w:rPr>
        <w:t>ВВЕДЕНИЕ</w:t>
      </w:r>
    </w:p>
    <w:p>
      <w:pPr>
        <w:pStyle w:val="BodyText"/>
        <w:spacing w:before="158"/>
        <w:ind w:left="0"/>
        <w:rPr>
          <w:b/>
        </w:rPr>
      </w:pPr>
    </w:p>
    <w:p>
      <w:pPr>
        <w:pStyle w:val="BodyText"/>
        <w:spacing w:line="300" w:lineRule="auto"/>
        <w:ind w:right="109" w:firstLine="709"/>
        <w:jc w:val="both"/>
      </w:pPr>
      <w:r>
        <w:rPr/>
        <w:t>Разработанные виртуальные модели, входящие в состав комплекса «Вир- туальный</w:t>
      </w:r>
      <w:r>
        <w:rPr>
          <w:spacing w:val="80"/>
          <w:w w:val="150"/>
        </w:rPr>
        <w:t> </w:t>
      </w:r>
      <w:r>
        <w:rPr/>
        <w:t>лабораторный</w:t>
      </w:r>
      <w:r>
        <w:rPr>
          <w:spacing w:val="80"/>
          <w:w w:val="150"/>
        </w:rPr>
        <w:t> </w:t>
      </w:r>
      <w:r>
        <w:rPr/>
        <w:t>практикум</w:t>
      </w:r>
      <w:r>
        <w:rPr>
          <w:spacing w:val="80"/>
          <w:w w:val="150"/>
        </w:rPr>
        <w:t> </w:t>
      </w:r>
      <w:r>
        <w:rPr/>
        <w:t>по</w:t>
      </w:r>
      <w:r>
        <w:rPr>
          <w:spacing w:val="80"/>
          <w:w w:val="150"/>
        </w:rPr>
        <w:t> </w:t>
      </w:r>
      <w:r>
        <w:rPr/>
        <w:t>волновой</w:t>
      </w:r>
      <w:r>
        <w:rPr>
          <w:spacing w:val="80"/>
          <w:w w:val="150"/>
        </w:rPr>
        <w:t> </w:t>
      </w:r>
      <w:r>
        <w:rPr/>
        <w:t>оптике</w:t>
      </w:r>
      <w:r>
        <w:rPr>
          <w:spacing w:val="80"/>
          <w:w w:val="150"/>
        </w:rPr>
        <w:t> </w:t>
      </w:r>
      <w:r>
        <w:rPr/>
        <w:t>для</w:t>
      </w:r>
      <w:r>
        <w:rPr>
          <w:spacing w:val="80"/>
          <w:w w:val="150"/>
        </w:rPr>
        <w:t> </w:t>
      </w:r>
      <w:r>
        <w:rPr/>
        <w:t>учащихся</w:t>
      </w:r>
      <w:r>
        <w:rPr>
          <w:spacing w:val="40"/>
        </w:rPr>
        <w:t> </w:t>
      </w:r>
      <w:r>
        <w:rPr/>
        <w:t>11-х классов</w:t>
      </w:r>
      <w:r>
        <w:rPr>
          <w:b/>
        </w:rPr>
        <w:t>»</w:t>
      </w:r>
      <w:r>
        <w:rPr/>
        <w:t>, позволяют наглядно представить свойства исследуемых волно- вых процессов. Для визуализации происходящего процесса каждая программа автоматически выполняет математические расчеты, учитывающие изменение многих параметров изменяющегося объекта. В этом случае эксперимент будет представлять</w:t>
      </w:r>
      <w:r>
        <w:rPr>
          <w:spacing w:val="-1"/>
        </w:rPr>
        <w:t> </w:t>
      </w:r>
      <w:r>
        <w:rPr/>
        <w:t>собой изучение моделей волновых</w:t>
      </w:r>
      <w:r>
        <w:rPr>
          <w:spacing w:val="-1"/>
        </w:rPr>
        <w:t> </w:t>
      </w:r>
      <w:r>
        <w:rPr/>
        <w:t>процессов,</w:t>
      </w:r>
      <w:r>
        <w:rPr>
          <w:spacing w:val="-1"/>
        </w:rPr>
        <w:t> </w:t>
      </w:r>
      <w:r>
        <w:rPr/>
        <w:t>когда обучающиеся совместно</w:t>
      </w:r>
      <w:r>
        <w:rPr>
          <w:spacing w:val="-3"/>
        </w:rPr>
        <w:t> </w:t>
      </w:r>
      <w:r>
        <w:rPr/>
        <w:t>с</w:t>
      </w:r>
      <w:r>
        <w:rPr>
          <w:spacing w:val="-4"/>
        </w:rPr>
        <w:t> </w:t>
      </w:r>
      <w:r>
        <w:rPr/>
        <w:t>преподавателем</w:t>
      </w:r>
      <w:r>
        <w:rPr>
          <w:spacing w:val="-3"/>
        </w:rPr>
        <w:t> </w:t>
      </w:r>
      <w:r>
        <w:rPr/>
        <w:t>активно,</w:t>
      </w:r>
      <w:r>
        <w:rPr>
          <w:spacing w:val="-4"/>
        </w:rPr>
        <w:t> </w:t>
      </w:r>
      <w:r>
        <w:rPr/>
        <w:t>целенаправленно</w:t>
      </w:r>
      <w:r>
        <w:rPr>
          <w:spacing w:val="-3"/>
        </w:rPr>
        <w:t> </w:t>
      </w:r>
      <w:r>
        <w:rPr/>
        <w:t>воздействуют</w:t>
      </w:r>
      <w:r>
        <w:rPr>
          <w:spacing w:val="-4"/>
        </w:rPr>
        <w:t> </w:t>
      </w:r>
      <w:r>
        <w:rPr/>
        <w:t>на</w:t>
      </w:r>
      <w:r>
        <w:rPr>
          <w:spacing w:val="-4"/>
        </w:rPr>
        <w:t> </w:t>
      </w:r>
      <w:r>
        <w:rPr/>
        <w:t>модель путем создания специальных условий, необходимых для проявления тех или иных свойств модели.</w:t>
      </w:r>
    </w:p>
    <w:p>
      <w:pPr>
        <w:pStyle w:val="BodyText"/>
        <w:spacing w:line="300" w:lineRule="auto" w:before="1"/>
        <w:ind w:right="113" w:firstLine="709"/>
        <w:jc w:val="both"/>
      </w:pPr>
      <w:r>
        <w:rPr/>
        <w:t>Виртуальный</w:t>
      </w:r>
      <w:r>
        <w:rPr>
          <w:spacing w:val="80"/>
        </w:rPr>
        <w:t> </w:t>
      </w:r>
      <w:r>
        <w:rPr/>
        <w:t>лабораторный</w:t>
      </w:r>
      <w:r>
        <w:rPr>
          <w:spacing w:val="80"/>
        </w:rPr>
        <w:t> </w:t>
      </w:r>
      <w:r>
        <w:rPr/>
        <w:t>практикум</w:t>
      </w:r>
      <w:r>
        <w:rPr>
          <w:spacing w:val="80"/>
        </w:rPr>
        <w:t> </w:t>
      </w:r>
      <w:r>
        <w:rPr/>
        <w:t>по</w:t>
      </w:r>
      <w:r>
        <w:rPr>
          <w:spacing w:val="80"/>
        </w:rPr>
        <w:t> </w:t>
      </w:r>
      <w:r>
        <w:rPr/>
        <w:t>волновой</w:t>
      </w:r>
      <w:r>
        <w:rPr>
          <w:spacing w:val="80"/>
        </w:rPr>
        <w:t> </w:t>
      </w:r>
      <w:r>
        <w:rPr/>
        <w:t>оптике</w:t>
      </w:r>
      <w:r>
        <w:rPr>
          <w:spacing w:val="80"/>
        </w:rPr>
        <w:t> </w:t>
      </w:r>
      <w:r>
        <w:rPr/>
        <w:t>включает в себя следующие лабораторные работы:</w:t>
      </w:r>
    </w:p>
    <w:p>
      <w:pPr>
        <w:pStyle w:val="ListParagraph"/>
        <w:numPr>
          <w:ilvl w:val="0"/>
          <w:numId w:val="1"/>
        </w:numPr>
        <w:tabs>
          <w:tab w:pos="1201" w:val="left" w:leader="none"/>
        </w:tabs>
        <w:spacing w:line="321" w:lineRule="exact" w:before="0" w:after="0"/>
        <w:ind w:left="1201" w:right="0" w:hanging="278"/>
        <w:jc w:val="left"/>
        <w:rPr>
          <w:sz w:val="28"/>
        </w:rPr>
      </w:pPr>
      <w:r>
        <w:rPr>
          <w:sz w:val="28"/>
        </w:rPr>
        <w:t>Интерференция</w:t>
      </w:r>
      <w:r>
        <w:rPr>
          <w:spacing w:val="-11"/>
          <w:sz w:val="28"/>
        </w:rPr>
        <w:t> </w:t>
      </w:r>
      <w:r>
        <w:rPr>
          <w:sz w:val="28"/>
        </w:rPr>
        <w:t>света</w:t>
      </w:r>
      <w:r>
        <w:rPr>
          <w:spacing w:val="-11"/>
          <w:sz w:val="28"/>
        </w:rPr>
        <w:t> </w:t>
      </w:r>
      <w:r>
        <w:rPr>
          <w:sz w:val="28"/>
        </w:rPr>
        <w:t>(опыт</w:t>
      </w:r>
      <w:r>
        <w:rPr>
          <w:spacing w:val="-12"/>
          <w:sz w:val="28"/>
        </w:rPr>
        <w:t> </w:t>
      </w:r>
      <w:r>
        <w:rPr>
          <w:spacing w:val="-2"/>
          <w:sz w:val="28"/>
        </w:rPr>
        <w:t>Юнга).</w:t>
      </w:r>
    </w:p>
    <w:p>
      <w:pPr>
        <w:pStyle w:val="ListParagraph"/>
        <w:numPr>
          <w:ilvl w:val="0"/>
          <w:numId w:val="1"/>
        </w:numPr>
        <w:tabs>
          <w:tab w:pos="1201" w:val="left" w:leader="none"/>
        </w:tabs>
        <w:spacing w:line="240" w:lineRule="auto" w:before="81" w:after="0"/>
        <w:ind w:left="1201" w:right="0" w:hanging="278"/>
        <w:jc w:val="left"/>
        <w:rPr>
          <w:sz w:val="28"/>
        </w:rPr>
      </w:pPr>
      <w:r>
        <w:rPr>
          <w:sz w:val="28"/>
        </w:rPr>
        <w:t>Пространственная</w:t>
      </w:r>
      <w:r>
        <w:rPr>
          <w:spacing w:val="-18"/>
          <w:sz w:val="28"/>
        </w:rPr>
        <w:t> </w:t>
      </w:r>
      <w:r>
        <w:rPr>
          <w:sz w:val="28"/>
        </w:rPr>
        <w:t>интерференция</w:t>
      </w:r>
      <w:r>
        <w:rPr>
          <w:spacing w:val="-17"/>
          <w:sz w:val="28"/>
        </w:rPr>
        <w:t> </w:t>
      </w:r>
      <w:r>
        <w:rPr>
          <w:sz w:val="28"/>
        </w:rPr>
        <w:t>от</w:t>
      </w:r>
      <w:r>
        <w:rPr>
          <w:spacing w:val="-17"/>
          <w:sz w:val="28"/>
        </w:rPr>
        <w:t> </w:t>
      </w:r>
      <w:r>
        <w:rPr>
          <w:sz w:val="28"/>
        </w:rPr>
        <w:t>двух</w:t>
      </w:r>
      <w:r>
        <w:rPr>
          <w:spacing w:val="-16"/>
          <w:sz w:val="28"/>
        </w:rPr>
        <w:t> </w:t>
      </w:r>
      <w:r>
        <w:rPr>
          <w:sz w:val="28"/>
        </w:rPr>
        <w:t>когерентных</w:t>
      </w:r>
      <w:r>
        <w:rPr>
          <w:spacing w:val="-16"/>
          <w:sz w:val="28"/>
        </w:rPr>
        <w:t> </w:t>
      </w:r>
      <w:r>
        <w:rPr>
          <w:spacing w:val="-2"/>
          <w:sz w:val="28"/>
        </w:rPr>
        <w:t>источников.</w:t>
      </w:r>
    </w:p>
    <w:p>
      <w:pPr>
        <w:pStyle w:val="ListParagraph"/>
        <w:numPr>
          <w:ilvl w:val="0"/>
          <w:numId w:val="1"/>
        </w:numPr>
        <w:tabs>
          <w:tab w:pos="1201" w:val="left" w:leader="none"/>
        </w:tabs>
        <w:spacing w:line="240" w:lineRule="auto" w:before="80" w:after="0"/>
        <w:ind w:left="1201" w:right="0" w:hanging="278"/>
        <w:jc w:val="left"/>
        <w:rPr>
          <w:sz w:val="28"/>
        </w:rPr>
      </w:pPr>
      <w:r>
        <w:rPr>
          <w:sz w:val="28"/>
        </w:rPr>
        <w:t>Кольца</w:t>
      </w:r>
      <w:r>
        <w:rPr>
          <w:spacing w:val="-14"/>
          <w:sz w:val="28"/>
        </w:rPr>
        <w:t> </w:t>
      </w:r>
      <w:r>
        <w:rPr>
          <w:spacing w:val="-2"/>
          <w:sz w:val="28"/>
        </w:rPr>
        <w:t>Ньютона.</w:t>
      </w:r>
    </w:p>
    <w:p>
      <w:pPr>
        <w:pStyle w:val="BodyText"/>
        <w:spacing w:line="300" w:lineRule="auto" w:before="82"/>
        <w:ind w:right="111" w:firstLine="709"/>
        <w:jc w:val="both"/>
      </w:pPr>
      <w:r>
        <w:rPr/>
        <w:t>Каждая работа представляет собой учебно-методический комплекс, со- держащий руководство по выполнению практической части работы, краткие материалы теоретической части работы, интерактивную компьютерную модель физического эксперимента. Виртуальные модели экспериментов позволяют наглядно представить протекающие физические процессы и дают возможность, изменяя определенные параметры, влиять на ход эксперимента. Математиче- ская модель формирует естественный разброс результатов виртуальных изме- рений, который приводит к погрешности, всегда присутствующей при проведе- нии натурных экспериментов.</w:t>
      </w:r>
    </w:p>
    <w:p>
      <w:pPr>
        <w:pStyle w:val="BodyText"/>
        <w:spacing w:line="292" w:lineRule="auto"/>
        <w:ind w:right="111" w:firstLine="709"/>
        <w:jc w:val="both"/>
      </w:pPr>
      <w:r>
        <w:rPr/>
        <w:t>Для использования в процессе обучения физике учебно-методического комплекса необходимо установить на компьютер программу «Виртуальный ла- бораторный</w:t>
      </w:r>
      <w:r>
        <w:rPr>
          <w:spacing w:val="-1"/>
        </w:rPr>
        <w:t> </w:t>
      </w:r>
      <w:r>
        <w:rPr/>
        <w:t>практикум</w:t>
      </w:r>
      <w:r>
        <w:rPr>
          <w:spacing w:val="-2"/>
        </w:rPr>
        <w:t> </w:t>
      </w:r>
      <w:r>
        <w:rPr/>
        <w:t>по волновой</w:t>
      </w:r>
      <w:r>
        <w:rPr>
          <w:spacing w:val="-1"/>
        </w:rPr>
        <w:t> </w:t>
      </w:r>
      <w:r>
        <w:rPr/>
        <w:t>оптике</w:t>
      </w:r>
      <w:r>
        <w:rPr>
          <w:spacing w:val="-1"/>
        </w:rPr>
        <w:t> </w:t>
      </w:r>
      <w:r>
        <w:rPr/>
        <w:t>для</w:t>
      </w:r>
      <w:r>
        <w:rPr>
          <w:spacing w:val="-1"/>
        </w:rPr>
        <w:t> </w:t>
      </w:r>
      <w:r>
        <w:rPr/>
        <w:t>учащихся</w:t>
      </w:r>
      <w:r>
        <w:rPr>
          <w:spacing w:val="-2"/>
        </w:rPr>
        <w:t> </w:t>
      </w:r>
      <w:r>
        <w:rPr/>
        <w:t>11-х</w:t>
      </w:r>
      <w:r>
        <w:rPr>
          <w:spacing w:val="-1"/>
        </w:rPr>
        <w:t> </w:t>
      </w:r>
      <w:r>
        <w:rPr/>
        <w:t>классов».</w:t>
      </w:r>
      <w:r>
        <w:rPr>
          <w:spacing w:val="-2"/>
        </w:rPr>
        <w:t> </w:t>
      </w:r>
      <w:r>
        <w:rPr/>
        <w:t>Запуск программы осуществляется при нажатии на иконку </w:t>
      </w:r>
      <w:r>
        <w:rPr>
          <w:spacing w:val="26"/>
        </w:rPr>
        <w:drawing>
          <wp:inline distT="0" distB="0" distL="0" distR="0">
            <wp:extent cx="397065" cy="359410"/>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10" cstate="print"/>
                    <a:stretch>
                      <a:fillRect/>
                    </a:stretch>
                  </pic:blipFill>
                  <pic:spPr>
                    <a:xfrm>
                      <a:off x="0" y="0"/>
                      <a:ext cx="397065" cy="359410"/>
                    </a:xfrm>
                    <a:prstGeom prst="rect">
                      <a:avLst/>
                    </a:prstGeom>
                  </pic:spPr>
                </pic:pic>
              </a:graphicData>
            </a:graphic>
          </wp:inline>
        </w:drawing>
      </w:r>
      <w:r>
        <w:rPr>
          <w:spacing w:val="26"/>
        </w:rPr>
      </w:r>
      <w:r>
        <w:rPr>
          <w:spacing w:val="3"/>
        </w:rPr>
        <w:t> </w:t>
      </w:r>
      <w:r>
        <w:rPr/>
        <w:t>комплекса виртуаль- ного лабораторного практикума. При этом появляется окно:</w:t>
      </w:r>
    </w:p>
    <w:p>
      <w:pPr>
        <w:spacing w:after="0" w:line="292" w:lineRule="auto"/>
        <w:jc w:val="both"/>
        <w:sectPr>
          <w:pgSz w:w="11910" w:h="16840"/>
          <w:pgMar w:header="0" w:footer="866" w:top="1040" w:bottom="1080" w:left="920" w:right="1020"/>
        </w:sectPr>
      </w:pPr>
    </w:p>
    <w:p>
      <w:pPr>
        <w:pStyle w:val="BodyText"/>
        <w:ind w:left="2363"/>
        <w:rPr>
          <w:sz w:val="20"/>
        </w:rPr>
      </w:pPr>
      <w:r>
        <w:rPr>
          <w:sz w:val="20"/>
        </w:rPr>
        <w:drawing>
          <wp:inline distT="0" distB="0" distL="0" distR="0">
            <wp:extent cx="3213975" cy="2628900"/>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1" cstate="print"/>
                    <a:stretch>
                      <a:fillRect/>
                    </a:stretch>
                  </pic:blipFill>
                  <pic:spPr>
                    <a:xfrm>
                      <a:off x="0" y="0"/>
                      <a:ext cx="3213975" cy="2628900"/>
                    </a:xfrm>
                    <a:prstGeom prst="rect">
                      <a:avLst/>
                    </a:prstGeom>
                  </pic:spPr>
                </pic:pic>
              </a:graphicData>
            </a:graphic>
          </wp:inline>
        </w:drawing>
      </w:r>
      <w:r>
        <w:rPr>
          <w:sz w:val="20"/>
        </w:rPr>
      </w:r>
    </w:p>
    <w:p>
      <w:pPr>
        <w:pStyle w:val="BodyText"/>
        <w:spacing w:before="121"/>
        <w:ind w:left="0"/>
      </w:pPr>
    </w:p>
    <w:p>
      <w:pPr>
        <w:pStyle w:val="BodyText"/>
        <w:spacing w:line="288" w:lineRule="auto" w:before="1" w:after="3"/>
        <w:ind w:right="116" w:firstLine="708"/>
        <w:jc w:val="both"/>
      </w:pPr>
      <w:r>
        <w:rPr/>
        <w:t>При нажатии на вкладку «Лабораторные работы» открывается список виртуальных лабораторных работ:</w:t>
      </w:r>
    </w:p>
    <w:p>
      <w:pPr>
        <w:pStyle w:val="BodyText"/>
        <w:ind w:left="2267"/>
        <w:rPr>
          <w:sz w:val="20"/>
        </w:rPr>
      </w:pPr>
      <w:r>
        <w:rPr>
          <w:sz w:val="20"/>
        </w:rPr>
        <w:drawing>
          <wp:inline distT="0" distB="0" distL="0" distR="0">
            <wp:extent cx="3357858" cy="2636901"/>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12" cstate="print"/>
                    <a:stretch>
                      <a:fillRect/>
                    </a:stretch>
                  </pic:blipFill>
                  <pic:spPr>
                    <a:xfrm>
                      <a:off x="0" y="0"/>
                      <a:ext cx="3357858" cy="2636901"/>
                    </a:xfrm>
                    <a:prstGeom prst="rect">
                      <a:avLst/>
                    </a:prstGeom>
                  </pic:spPr>
                </pic:pic>
              </a:graphicData>
            </a:graphic>
          </wp:inline>
        </w:drawing>
      </w:r>
      <w:r>
        <w:rPr>
          <w:sz w:val="20"/>
        </w:rPr>
      </w:r>
    </w:p>
    <w:p>
      <w:pPr>
        <w:pStyle w:val="BodyText"/>
        <w:spacing w:before="94"/>
        <w:ind w:left="0"/>
      </w:pPr>
    </w:p>
    <w:p>
      <w:pPr>
        <w:pStyle w:val="BodyText"/>
        <w:spacing w:line="288" w:lineRule="auto"/>
        <w:ind w:right="113" w:firstLine="709"/>
        <w:jc w:val="both"/>
      </w:pPr>
      <w:r>
        <w:rPr/>
        <w:t>Нажатием на иконку запускается интерактивная компьютерная модель соответствующей лабораторной работы. При нажатии на название открывается руководство к выполнению лабораторной работы в формате .pdf.</w:t>
      </w:r>
    </w:p>
    <w:p>
      <w:pPr>
        <w:spacing w:after="0" w:line="288" w:lineRule="auto"/>
        <w:jc w:val="both"/>
        <w:sectPr>
          <w:pgSz w:w="11910" w:h="16840"/>
          <w:pgMar w:header="0" w:footer="866" w:top="1120" w:bottom="1080" w:left="920" w:right="1020"/>
        </w:sectPr>
      </w:pPr>
    </w:p>
    <w:p>
      <w:pPr>
        <w:spacing w:before="74"/>
        <w:ind w:left="870" w:right="772" w:firstLine="0"/>
        <w:jc w:val="center"/>
        <w:rPr>
          <w:b/>
          <w:sz w:val="28"/>
        </w:rPr>
      </w:pPr>
      <w:r>
        <w:rPr>
          <w:b/>
          <w:sz w:val="28"/>
        </w:rPr>
        <w:t>Лабораторная</w:t>
      </w:r>
      <w:r>
        <w:rPr>
          <w:b/>
          <w:spacing w:val="-14"/>
          <w:sz w:val="28"/>
        </w:rPr>
        <w:t> </w:t>
      </w:r>
      <w:r>
        <w:rPr>
          <w:b/>
          <w:sz w:val="28"/>
        </w:rPr>
        <w:t>работа</w:t>
      </w:r>
      <w:r>
        <w:rPr>
          <w:b/>
          <w:spacing w:val="-14"/>
          <w:sz w:val="28"/>
        </w:rPr>
        <w:t> </w:t>
      </w:r>
      <w:r>
        <w:rPr>
          <w:b/>
          <w:spacing w:val="-10"/>
          <w:sz w:val="28"/>
        </w:rPr>
        <w:t>1</w:t>
      </w:r>
    </w:p>
    <w:p>
      <w:pPr>
        <w:pStyle w:val="Heading2"/>
        <w:spacing w:before="65"/>
        <w:ind w:left="869"/>
      </w:pPr>
      <w:r>
        <w:rPr/>
        <w:t>ИНТЕРФЕРЕНЦИЯ</w:t>
      </w:r>
      <w:r>
        <w:rPr>
          <w:spacing w:val="-17"/>
        </w:rPr>
        <w:t> </w:t>
      </w:r>
      <w:r>
        <w:rPr/>
        <w:t>СВЕТА</w:t>
      </w:r>
      <w:r>
        <w:rPr>
          <w:spacing w:val="-17"/>
        </w:rPr>
        <w:t> </w:t>
      </w:r>
      <w:r>
        <w:rPr/>
        <w:t>(ОПЫТ</w:t>
      </w:r>
      <w:r>
        <w:rPr>
          <w:spacing w:val="-16"/>
        </w:rPr>
        <w:t> </w:t>
      </w:r>
      <w:r>
        <w:rPr>
          <w:spacing w:val="-2"/>
        </w:rPr>
        <w:t>ЮНГА)</w:t>
      </w:r>
    </w:p>
    <w:p>
      <w:pPr>
        <w:pStyle w:val="BodyText"/>
        <w:spacing w:before="125"/>
        <w:ind w:left="0"/>
        <w:rPr>
          <w:b/>
        </w:rPr>
      </w:pPr>
    </w:p>
    <w:p>
      <w:pPr>
        <w:pStyle w:val="BodyText"/>
        <w:spacing w:line="288" w:lineRule="auto"/>
        <w:ind w:right="113" w:firstLine="708"/>
        <w:jc w:val="both"/>
      </w:pPr>
      <w:r>
        <w:rPr>
          <w:b/>
        </w:rPr>
        <w:t>Цель работы: </w:t>
      </w:r>
      <w:r>
        <w:rPr/>
        <w:t>ознакомиться с компьютерным моделированием процесса наложения когерентных электромагнитных волн, изучить закономерности вза- имодействия световых волн от двух щелей.</w:t>
      </w:r>
    </w:p>
    <w:p>
      <w:pPr>
        <w:pStyle w:val="BodyText"/>
        <w:spacing w:line="288" w:lineRule="auto"/>
        <w:ind w:right="111" w:firstLine="708"/>
        <w:jc w:val="both"/>
      </w:pPr>
      <w:r>
        <w:rPr>
          <w:b/>
        </w:rPr>
        <w:t>Принадлежности: </w:t>
      </w:r>
      <w:r>
        <w:rPr/>
        <w:t>персональный компьютер (ПК) с установленным электронным физическим лабораторным комплексом «Виртуальный лабора- торный практикум по волновой оптике для учащихся 11-х классов».</w:t>
      </w:r>
    </w:p>
    <w:p>
      <w:pPr>
        <w:pStyle w:val="BodyText"/>
        <w:spacing w:before="68"/>
        <w:ind w:left="0"/>
      </w:pPr>
    </w:p>
    <w:p>
      <w:pPr>
        <w:spacing w:before="1"/>
        <w:ind w:left="869" w:right="772" w:firstLine="0"/>
        <w:jc w:val="center"/>
        <w:rPr>
          <w:b/>
          <w:sz w:val="28"/>
        </w:rPr>
      </w:pPr>
      <w:r>
        <w:rPr>
          <w:b/>
          <w:sz w:val="28"/>
        </w:rPr>
        <w:t>Теория</w:t>
      </w:r>
      <w:r>
        <w:rPr>
          <w:b/>
          <w:spacing w:val="-13"/>
          <w:sz w:val="28"/>
        </w:rPr>
        <w:t> </w:t>
      </w:r>
      <w:r>
        <w:rPr>
          <w:b/>
          <w:spacing w:val="-2"/>
          <w:sz w:val="28"/>
        </w:rPr>
        <w:t>вопроса</w:t>
      </w:r>
    </w:p>
    <w:p>
      <w:pPr>
        <w:pStyle w:val="BodyText"/>
        <w:spacing w:before="127"/>
        <w:ind w:left="0"/>
        <w:rPr>
          <w:b/>
        </w:rPr>
      </w:pPr>
    </w:p>
    <w:p>
      <w:pPr>
        <w:pStyle w:val="BodyText"/>
        <w:spacing w:before="1"/>
        <w:ind w:left="923"/>
        <w:jc w:val="both"/>
      </w:pPr>
      <w:r>
        <w:rPr/>
        <w:t>Свет</w:t>
      </w:r>
      <w:r>
        <w:rPr>
          <w:spacing w:val="16"/>
        </w:rPr>
        <w:t> </w:t>
      </w:r>
      <w:r>
        <w:rPr/>
        <w:t>представляет</w:t>
      </w:r>
      <w:r>
        <w:rPr>
          <w:spacing w:val="17"/>
        </w:rPr>
        <w:t> </w:t>
      </w:r>
      <w:r>
        <w:rPr/>
        <w:t>собой</w:t>
      </w:r>
      <w:r>
        <w:rPr>
          <w:spacing w:val="18"/>
        </w:rPr>
        <w:t> </w:t>
      </w:r>
      <w:r>
        <w:rPr/>
        <w:t>электромагнитные</w:t>
      </w:r>
      <w:r>
        <w:rPr>
          <w:spacing w:val="16"/>
        </w:rPr>
        <w:t> </w:t>
      </w:r>
      <w:r>
        <w:rPr/>
        <w:t>волны</w:t>
      </w:r>
      <w:r>
        <w:rPr>
          <w:spacing w:val="18"/>
        </w:rPr>
        <w:t> </w:t>
      </w:r>
      <w:r>
        <w:rPr/>
        <w:t>с</w:t>
      </w:r>
      <w:r>
        <w:rPr>
          <w:spacing w:val="16"/>
        </w:rPr>
        <w:t> </w:t>
      </w:r>
      <w:r>
        <w:rPr/>
        <w:t>частотами</w:t>
      </w:r>
      <w:r>
        <w:rPr>
          <w:spacing w:val="17"/>
        </w:rPr>
        <w:t> </w:t>
      </w:r>
      <w:r>
        <w:rPr/>
        <w:t>4</w:t>
      </w:r>
      <w:r>
        <w:rPr>
          <w:spacing w:val="23"/>
        </w:rPr>
        <w:t> </w:t>
      </w:r>
      <w:r>
        <w:rPr>
          <w:rFonts w:ascii="Symbol" w:hAnsi="Symbol"/>
        </w:rPr>
        <w:t></w:t>
      </w:r>
      <w:r>
        <w:rPr>
          <w:spacing w:val="17"/>
        </w:rPr>
        <w:t> </w:t>
      </w:r>
      <w:r>
        <w:rPr/>
        <w:t>10</w:t>
      </w:r>
      <w:r>
        <w:rPr>
          <w:vertAlign w:val="superscript"/>
        </w:rPr>
        <w:t>14</w:t>
      </w:r>
      <w:r>
        <w:rPr>
          <w:spacing w:val="17"/>
          <w:vertAlign w:val="baseline"/>
        </w:rPr>
        <w:t> </w:t>
      </w:r>
      <w:r>
        <w:rPr>
          <w:spacing w:val="-10"/>
          <w:vertAlign w:val="baseline"/>
        </w:rPr>
        <w:t>–</w:t>
      </w:r>
    </w:p>
    <w:p>
      <w:pPr>
        <w:pStyle w:val="BodyText"/>
        <w:spacing w:line="288" w:lineRule="auto" w:before="68"/>
        <w:ind w:right="111"/>
        <w:jc w:val="both"/>
      </w:pPr>
      <w:r>
        <w:rPr/>
        <w:t>7.5 </w:t>
      </w:r>
      <w:r>
        <w:rPr>
          <w:rFonts w:ascii="Symbol" w:hAnsi="Symbol"/>
        </w:rPr>
        <w:t></w:t>
      </w:r>
      <w:r>
        <w:rPr/>
        <w:t> 10</w:t>
      </w:r>
      <w:r>
        <w:rPr>
          <w:vertAlign w:val="superscript"/>
        </w:rPr>
        <w:t>14</w:t>
      </w:r>
      <w:r>
        <w:rPr>
          <w:vertAlign w:val="baseline"/>
        </w:rPr>
        <w:t> Гц. Человеческий глаз не способен различать колебания, если они происходят чаще десяти раз в секунду, поэтому он фиксирует только средний поток энергии электромагнитной волны. Усредненная по времени плотность потока энергии волны называется интенсивностью. Согласно уравнениям Максвелла,</w:t>
      </w:r>
      <w:r>
        <w:rPr>
          <w:spacing w:val="-2"/>
          <w:vertAlign w:val="baseline"/>
        </w:rPr>
        <w:t> </w:t>
      </w:r>
      <w:r>
        <w:rPr>
          <w:vertAlign w:val="baseline"/>
        </w:rPr>
        <w:t>интенсивность</w:t>
      </w:r>
      <w:r>
        <w:rPr>
          <w:spacing w:val="-2"/>
          <w:vertAlign w:val="baseline"/>
        </w:rPr>
        <w:t> </w:t>
      </w:r>
      <w:r>
        <w:rPr>
          <w:vertAlign w:val="baseline"/>
        </w:rPr>
        <w:t>электромагнитной</w:t>
      </w:r>
      <w:r>
        <w:rPr>
          <w:spacing w:val="-1"/>
          <w:vertAlign w:val="baseline"/>
        </w:rPr>
        <w:t> </w:t>
      </w:r>
      <w:r>
        <w:rPr>
          <w:vertAlign w:val="baseline"/>
        </w:rPr>
        <w:t>волны </w:t>
      </w:r>
      <w:r>
        <w:rPr>
          <w:i/>
          <w:vertAlign w:val="baseline"/>
        </w:rPr>
        <w:t>I </w:t>
      </w:r>
      <w:r>
        <w:rPr>
          <w:vertAlign w:val="baseline"/>
        </w:rPr>
        <w:t>пропорциональна</w:t>
      </w:r>
      <w:r>
        <w:rPr>
          <w:spacing w:val="-1"/>
          <w:vertAlign w:val="baseline"/>
        </w:rPr>
        <w:t> </w:t>
      </w:r>
      <w:r>
        <w:rPr>
          <w:vertAlign w:val="baseline"/>
        </w:rPr>
        <w:t>квадра- ту амплитуды электрического или магнитного поля в волне.</w:t>
      </w:r>
    </w:p>
    <w:p>
      <w:pPr>
        <w:pStyle w:val="BodyText"/>
        <w:spacing w:before="135"/>
        <w:ind w:left="0"/>
        <w:rPr>
          <w:sz w:val="22"/>
        </w:rPr>
      </w:pPr>
    </w:p>
    <w:p>
      <w:pPr>
        <w:spacing w:before="0"/>
        <w:ind w:left="3332" w:right="0" w:firstLine="0"/>
        <w:jc w:val="both"/>
        <w:rPr>
          <w:b/>
          <w:i/>
          <w:sz w:val="22"/>
        </w:rPr>
      </w:pPr>
      <w:r>
        <w:rPr/>
        <mc:AlternateContent>
          <mc:Choice Requires="wps">
            <w:drawing>
              <wp:anchor distT="0" distB="0" distL="0" distR="0" allowOverlap="1" layoutInCell="1" locked="0" behindDoc="1" simplePos="0" relativeHeight="485770240">
                <wp:simplePos x="0" y="0"/>
                <wp:positionH relativeFrom="page">
                  <wp:posOffset>806958</wp:posOffset>
                </wp:positionH>
                <wp:positionV relativeFrom="paragraph">
                  <wp:posOffset>817</wp:posOffset>
                </wp:positionV>
                <wp:extent cx="5947410" cy="426593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5947410" cy="4265930"/>
                          <a:chExt cx="5947410" cy="4265930"/>
                        </a:xfrm>
                      </wpg:grpSpPr>
                      <wps:wsp>
                        <wps:cNvPr id="191" name="Graphic 191"/>
                        <wps:cNvSpPr/>
                        <wps:spPr>
                          <a:xfrm>
                            <a:off x="6083" y="6095"/>
                            <a:ext cx="5935345" cy="4253865"/>
                          </a:xfrm>
                          <a:custGeom>
                            <a:avLst/>
                            <a:gdLst/>
                            <a:ahLst/>
                            <a:cxnLst/>
                            <a:rect l="l" t="t" r="r" b="b"/>
                            <a:pathLst>
                              <a:path w="5935345" h="4253865">
                                <a:moveTo>
                                  <a:pt x="5935230" y="0"/>
                                </a:moveTo>
                                <a:lnTo>
                                  <a:pt x="1582178" y="0"/>
                                </a:lnTo>
                                <a:lnTo>
                                  <a:pt x="0" y="0"/>
                                </a:lnTo>
                                <a:lnTo>
                                  <a:pt x="0" y="4253738"/>
                                </a:lnTo>
                                <a:lnTo>
                                  <a:pt x="1582178" y="4253738"/>
                                </a:lnTo>
                                <a:lnTo>
                                  <a:pt x="5935230" y="4253738"/>
                                </a:lnTo>
                                <a:lnTo>
                                  <a:pt x="5935230" y="0"/>
                                </a:lnTo>
                                <a:close/>
                              </a:path>
                            </a:pathLst>
                          </a:custGeom>
                          <a:solidFill>
                            <a:srgbClr val="F0F5F8"/>
                          </a:solidFill>
                        </wps:spPr>
                        <wps:bodyPr wrap="square" lIns="0" tIns="0" rIns="0" bIns="0" rtlCol="0">
                          <a:prstTxWarp prst="textNoShape">
                            <a:avLst/>
                          </a:prstTxWarp>
                          <a:noAutofit/>
                        </wps:bodyPr>
                      </wps:wsp>
                      <wps:wsp>
                        <wps:cNvPr id="192" name="Graphic 192"/>
                        <wps:cNvSpPr/>
                        <wps:spPr>
                          <a:xfrm>
                            <a:off x="0" y="12"/>
                            <a:ext cx="5947410" cy="4265930"/>
                          </a:xfrm>
                          <a:custGeom>
                            <a:avLst/>
                            <a:gdLst/>
                            <a:ahLst/>
                            <a:cxnLst/>
                            <a:rect l="l" t="t" r="r" b="b"/>
                            <a:pathLst>
                              <a:path w="5947410" h="4265930">
                                <a:moveTo>
                                  <a:pt x="5947397" y="0"/>
                                </a:moveTo>
                                <a:lnTo>
                                  <a:pt x="5941314" y="0"/>
                                </a:lnTo>
                                <a:lnTo>
                                  <a:pt x="5941314" y="6083"/>
                                </a:lnTo>
                                <a:lnTo>
                                  <a:pt x="5941314" y="4259821"/>
                                </a:lnTo>
                                <a:lnTo>
                                  <a:pt x="1588262" y="4259821"/>
                                </a:lnTo>
                                <a:lnTo>
                                  <a:pt x="1585214" y="4259821"/>
                                </a:lnTo>
                                <a:lnTo>
                                  <a:pt x="1579118" y="4259821"/>
                                </a:lnTo>
                                <a:lnTo>
                                  <a:pt x="6083" y="4259821"/>
                                </a:lnTo>
                                <a:lnTo>
                                  <a:pt x="6083" y="6083"/>
                                </a:lnTo>
                                <a:lnTo>
                                  <a:pt x="1588262" y="6083"/>
                                </a:lnTo>
                                <a:lnTo>
                                  <a:pt x="1594358" y="6083"/>
                                </a:lnTo>
                                <a:lnTo>
                                  <a:pt x="5941314" y="6083"/>
                                </a:lnTo>
                                <a:lnTo>
                                  <a:pt x="5941314" y="0"/>
                                </a:lnTo>
                                <a:lnTo>
                                  <a:pt x="1594358" y="0"/>
                                </a:lnTo>
                                <a:lnTo>
                                  <a:pt x="1588262" y="0"/>
                                </a:lnTo>
                                <a:lnTo>
                                  <a:pt x="6083" y="0"/>
                                </a:lnTo>
                                <a:lnTo>
                                  <a:pt x="0" y="0"/>
                                </a:lnTo>
                                <a:lnTo>
                                  <a:pt x="0" y="6083"/>
                                </a:lnTo>
                                <a:lnTo>
                                  <a:pt x="0" y="4259821"/>
                                </a:lnTo>
                                <a:lnTo>
                                  <a:pt x="0" y="4265917"/>
                                </a:lnTo>
                                <a:lnTo>
                                  <a:pt x="6083" y="4265917"/>
                                </a:lnTo>
                                <a:lnTo>
                                  <a:pt x="5947397" y="4265917"/>
                                </a:lnTo>
                                <a:lnTo>
                                  <a:pt x="5947397" y="4259821"/>
                                </a:lnTo>
                                <a:lnTo>
                                  <a:pt x="5947397" y="6083"/>
                                </a:lnTo>
                                <a:lnTo>
                                  <a:pt x="5947397" y="0"/>
                                </a:lnTo>
                                <a:close/>
                              </a:path>
                            </a:pathLst>
                          </a:custGeom>
                          <a:solidFill>
                            <a:srgbClr val="4471C4"/>
                          </a:solidFill>
                        </wps:spPr>
                        <wps:bodyPr wrap="square" lIns="0" tIns="0" rIns="0" bIns="0" rtlCol="0">
                          <a:prstTxWarp prst="textNoShape">
                            <a:avLst/>
                          </a:prstTxWarp>
                          <a:noAutofit/>
                        </wps:bodyPr>
                      </wps:wsp>
                      <pic:pic>
                        <pic:nvPicPr>
                          <pic:cNvPr id="193" name="Image 193" descr="Изображение выглядит как человек, костюм  Автоматически созданное описание"/>
                          <pic:cNvPicPr/>
                        </pic:nvPicPr>
                        <pic:blipFill>
                          <a:blip r:embed="rId13" cstate="print"/>
                          <a:stretch>
                            <a:fillRect/>
                          </a:stretch>
                        </pic:blipFill>
                        <pic:spPr>
                          <a:xfrm>
                            <a:off x="136969" y="5587"/>
                            <a:ext cx="1316990" cy="1774063"/>
                          </a:xfrm>
                          <a:prstGeom prst="rect">
                            <a:avLst/>
                          </a:prstGeom>
                        </pic:spPr>
                      </pic:pic>
                    </wpg:wgp>
                  </a:graphicData>
                </a:graphic>
              </wp:anchor>
            </w:drawing>
          </mc:Choice>
          <mc:Fallback>
            <w:pict>
              <v:group style="position:absolute;margin-left:63.540001pt;margin-top:.064336pt;width:468.3pt;height:335.9pt;mso-position-horizontal-relative:page;mso-position-vertical-relative:paragraph;z-index:-17546240" id="docshapegroup186" coordorigin="1271,1" coordsize="9366,6718">
                <v:shape style="position:absolute;left:1280;top:10;width:9347;height:6699" id="docshape187" coordorigin="1280,11" coordsize="9347,6699" path="m10627,11l3772,11,1280,11,1280,6710,3772,6710,10627,6710,10627,11xe" filled="true" fillcolor="#f0f5f8" stroked="false">
                  <v:path arrowok="t"/>
                  <v:fill type="solid"/>
                </v:shape>
                <v:shape style="position:absolute;left:1270;top:1;width:9366;height:6718" id="docshape188" coordorigin="1271,1" coordsize="9366,6718" path="m10637,1l10627,1,10627,11,10627,6710,3772,6710,3767,6710,3758,6710,1280,6710,1280,11,3772,11,3782,11,10627,11,10627,1,3782,1,3772,1,1280,1,1271,1,1271,11,1271,6710,1271,6719,1280,6719,10637,6719,10637,6710,10637,11,10637,1xe" filled="true" fillcolor="#4471c4" stroked="false">
                  <v:path arrowok="t"/>
                  <v:fill type="solid"/>
                </v:shape>
                <v:shape style="position:absolute;left:1486;top:10;width:2074;height:2794" type="#_x0000_t75" id="docshape189" alt="Изображение выглядит как человек, костюм  Автоматически созданное описание" stroked="false">
                  <v:imagedata r:id="rId13" o:title=""/>
                </v:shape>
                <w10:wrap type="none"/>
              </v:group>
            </w:pict>
          </mc:Fallback>
        </mc:AlternateContent>
      </w:r>
      <w:r>
        <w:rPr>
          <w:b/>
          <w:i/>
          <w:sz w:val="22"/>
        </w:rPr>
        <w:t>Джеймс</w:t>
      </w:r>
      <w:r>
        <w:rPr>
          <w:b/>
          <w:i/>
          <w:spacing w:val="-7"/>
          <w:sz w:val="22"/>
        </w:rPr>
        <w:t> </w:t>
      </w:r>
      <w:r>
        <w:rPr>
          <w:b/>
          <w:i/>
          <w:sz w:val="22"/>
        </w:rPr>
        <w:t>Клерк</w:t>
      </w:r>
      <w:r>
        <w:rPr>
          <w:b/>
          <w:i/>
          <w:spacing w:val="-7"/>
          <w:sz w:val="22"/>
        </w:rPr>
        <w:t> </w:t>
      </w:r>
      <w:r>
        <w:rPr>
          <w:b/>
          <w:i/>
          <w:sz w:val="22"/>
        </w:rPr>
        <w:t>Максвелл</w:t>
      </w:r>
      <w:r>
        <w:rPr>
          <w:b/>
          <w:i/>
          <w:spacing w:val="-7"/>
          <w:sz w:val="22"/>
        </w:rPr>
        <w:t> </w:t>
      </w:r>
      <w:r>
        <w:rPr>
          <w:b/>
          <w:i/>
          <w:sz w:val="22"/>
        </w:rPr>
        <w:t>(13</w:t>
      </w:r>
      <w:r>
        <w:rPr>
          <w:b/>
          <w:i/>
          <w:spacing w:val="-6"/>
          <w:sz w:val="22"/>
        </w:rPr>
        <w:t> </w:t>
      </w:r>
      <w:r>
        <w:rPr>
          <w:b/>
          <w:i/>
          <w:sz w:val="22"/>
        </w:rPr>
        <w:t>июня</w:t>
      </w:r>
      <w:r>
        <w:rPr>
          <w:b/>
          <w:i/>
          <w:spacing w:val="-7"/>
          <w:sz w:val="22"/>
        </w:rPr>
        <w:t> </w:t>
      </w:r>
      <w:r>
        <w:rPr>
          <w:b/>
          <w:i/>
          <w:sz w:val="22"/>
        </w:rPr>
        <w:t>1831</w:t>
      </w:r>
      <w:r>
        <w:rPr>
          <w:b/>
          <w:i/>
          <w:spacing w:val="-4"/>
          <w:sz w:val="22"/>
        </w:rPr>
        <w:t> </w:t>
      </w:r>
      <w:r>
        <w:rPr>
          <w:b/>
          <w:i/>
          <w:sz w:val="22"/>
        </w:rPr>
        <w:t>г.</w:t>
      </w:r>
      <w:r>
        <w:rPr>
          <w:b/>
          <w:i/>
          <w:spacing w:val="-5"/>
          <w:sz w:val="22"/>
        </w:rPr>
        <w:t> </w:t>
      </w:r>
      <w:r>
        <w:rPr>
          <w:rFonts w:ascii="Symbol" w:hAnsi="Symbol"/>
          <w:sz w:val="23"/>
        </w:rPr>
        <w:t></w:t>
      </w:r>
      <w:r>
        <w:rPr>
          <w:spacing w:val="-9"/>
          <w:sz w:val="23"/>
        </w:rPr>
        <w:t> </w:t>
      </w:r>
      <w:r>
        <w:rPr>
          <w:b/>
          <w:i/>
          <w:sz w:val="22"/>
        </w:rPr>
        <w:t>5</w:t>
      </w:r>
      <w:r>
        <w:rPr>
          <w:b/>
          <w:i/>
          <w:spacing w:val="-6"/>
          <w:sz w:val="22"/>
        </w:rPr>
        <w:t> </w:t>
      </w:r>
      <w:r>
        <w:rPr>
          <w:b/>
          <w:i/>
          <w:sz w:val="22"/>
        </w:rPr>
        <w:t>ноября</w:t>
      </w:r>
      <w:r>
        <w:rPr>
          <w:b/>
          <w:i/>
          <w:spacing w:val="-7"/>
          <w:sz w:val="22"/>
        </w:rPr>
        <w:t> </w:t>
      </w:r>
      <w:r>
        <w:rPr>
          <w:b/>
          <w:i/>
          <w:sz w:val="22"/>
        </w:rPr>
        <w:t>1879</w:t>
      </w:r>
      <w:r>
        <w:rPr>
          <w:b/>
          <w:i/>
          <w:spacing w:val="-5"/>
          <w:sz w:val="22"/>
        </w:rPr>
        <w:t> г.)</w:t>
      </w:r>
    </w:p>
    <w:p>
      <w:pPr>
        <w:spacing w:line="288" w:lineRule="auto" w:before="50"/>
        <w:ind w:left="2960" w:right="359" w:firstLine="656"/>
        <w:jc w:val="both"/>
        <w:rPr>
          <w:i/>
          <w:sz w:val="22"/>
        </w:rPr>
      </w:pPr>
      <w:r>
        <w:rPr>
          <w:i/>
          <w:sz w:val="22"/>
        </w:rPr>
        <w:t>Британский (шотландский) физик, математик и механик. Член Лондонского королевского общества. Максвелл заложил основы современной классической электродинамики (уравнения Максвелла), ввел в физику понятия тока смещения и электромагнитного поля, получил ряд следствий из своей теории (предсказание электромаг- нитных</w:t>
      </w:r>
      <w:r>
        <w:rPr>
          <w:i/>
          <w:spacing w:val="80"/>
          <w:sz w:val="22"/>
        </w:rPr>
        <w:t> </w:t>
      </w:r>
      <w:r>
        <w:rPr>
          <w:i/>
          <w:sz w:val="22"/>
        </w:rPr>
        <w:t>волн,</w:t>
      </w:r>
      <w:r>
        <w:rPr>
          <w:i/>
          <w:spacing w:val="80"/>
          <w:sz w:val="22"/>
        </w:rPr>
        <w:t> </w:t>
      </w:r>
      <w:r>
        <w:rPr>
          <w:i/>
          <w:sz w:val="22"/>
        </w:rPr>
        <w:t>электромагнитная</w:t>
      </w:r>
      <w:r>
        <w:rPr>
          <w:i/>
          <w:spacing w:val="80"/>
          <w:sz w:val="22"/>
        </w:rPr>
        <w:t> </w:t>
      </w:r>
      <w:r>
        <w:rPr>
          <w:i/>
          <w:sz w:val="22"/>
        </w:rPr>
        <w:t>природа</w:t>
      </w:r>
      <w:r>
        <w:rPr>
          <w:i/>
          <w:spacing w:val="80"/>
          <w:sz w:val="22"/>
        </w:rPr>
        <w:t> </w:t>
      </w:r>
      <w:r>
        <w:rPr>
          <w:i/>
          <w:sz w:val="22"/>
        </w:rPr>
        <w:t>света,</w:t>
      </w:r>
      <w:r>
        <w:rPr>
          <w:i/>
          <w:spacing w:val="80"/>
          <w:sz w:val="22"/>
        </w:rPr>
        <w:t> </w:t>
      </w:r>
      <w:r>
        <w:rPr>
          <w:i/>
          <w:sz w:val="22"/>
        </w:rPr>
        <w:t>давление</w:t>
      </w:r>
      <w:r>
        <w:rPr>
          <w:i/>
          <w:spacing w:val="80"/>
          <w:sz w:val="22"/>
        </w:rPr>
        <w:t> </w:t>
      </w:r>
      <w:r>
        <w:rPr>
          <w:i/>
          <w:sz w:val="22"/>
        </w:rPr>
        <w:t>света и</w:t>
      </w:r>
      <w:r>
        <w:rPr>
          <w:i/>
          <w:spacing w:val="-3"/>
          <w:sz w:val="22"/>
        </w:rPr>
        <w:t> </w:t>
      </w:r>
      <w:r>
        <w:rPr>
          <w:i/>
          <w:sz w:val="22"/>
        </w:rPr>
        <w:t>др.). Один из основателей кинетической теории газов (установил распределение</w:t>
      </w:r>
      <w:r>
        <w:rPr>
          <w:i/>
          <w:spacing w:val="40"/>
          <w:sz w:val="22"/>
        </w:rPr>
        <w:t> </w:t>
      </w:r>
      <w:r>
        <w:rPr>
          <w:i/>
          <w:sz w:val="22"/>
        </w:rPr>
        <w:t>молекул</w:t>
      </w:r>
      <w:r>
        <w:rPr>
          <w:i/>
          <w:spacing w:val="40"/>
          <w:sz w:val="22"/>
        </w:rPr>
        <w:t> </w:t>
      </w:r>
      <w:r>
        <w:rPr>
          <w:i/>
          <w:sz w:val="22"/>
        </w:rPr>
        <w:t>газа</w:t>
      </w:r>
      <w:r>
        <w:rPr>
          <w:i/>
          <w:spacing w:val="40"/>
          <w:sz w:val="22"/>
        </w:rPr>
        <w:t> </w:t>
      </w:r>
      <w:r>
        <w:rPr>
          <w:i/>
          <w:sz w:val="22"/>
        </w:rPr>
        <w:t>по</w:t>
      </w:r>
      <w:r>
        <w:rPr>
          <w:i/>
          <w:spacing w:val="40"/>
          <w:sz w:val="22"/>
        </w:rPr>
        <w:t> </w:t>
      </w:r>
      <w:r>
        <w:rPr>
          <w:i/>
          <w:sz w:val="22"/>
        </w:rPr>
        <w:t>скоростям).</w:t>
      </w:r>
      <w:r>
        <w:rPr>
          <w:i/>
          <w:spacing w:val="40"/>
          <w:sz w:val="22"/>
        </w:rPr>
        <w:t> </w:t>
      </w:r>
      <w:r>
        <w:rPr>
          <w:i/>
          <w:sz w:val="22"/>
        </w:rPr>
        <w:t>Одним</w:t>
      </w:r>
      <w:r>
        <w:rPr>
          <w:i/>
          <w:spacing w:val="40"/>
          <w:sz w:val="22"/>
        </w:rPr>
        <w:t> </w:t>
      </w:r>
      <w:r>
        <w:rPr>
          <w:i/>
          <w:sz w:val="22"/>
        </w:rPr>
        <w:t>из</w:t>
      </w:r>
      <w:r>
        <w:rPr>
          <w:i/>
          <w:spacing w:val="40"/>
          <w:sz w:val="22"/>
        </w:rPr>
        <w:t> </w:t>
      </w:r>
      <w:r>
        <w:rPr>
          <w:i/>
          <w:sz w:val="22"/>
        </w:rPr>
        <w:t>первых</w:t>
      </w:r>
      <w:r>
        <w:rPr>
          <w:i/>
          <w:spacing w:val="40"/>
          <w:sz w:val="22"/>
        </w:rPr>
        <w:t> </w:t>
      </w:r>
      <w:r>
        <w:rPr>
          <w:i/>
          <w:sz w:val="22"/>
        </w:rPr>
        <w:t>ввел</w:t>
      </w:r>
      <w:r>
        <w:rPr>
          <w:i/>
          <w:spacing w:val="80"/>
          <w:sz w:val="22"/>
        </w:rPr>
        <w:t> </w:t>
      </w:r>
      <w:r>
        <w:rPr>
          <w:i/>
          <w:sz w:val="22"/>
        </w:rPr>
        <w:t>в</w:t>
      </w:r>
      <w:r>
        <w:rPr>
          <w:i/>
          <w:spacing w:val="-5"/>
          <w:sz w:val="22"/>
        </w:rPr>
        <w:t> </w:t>
      </w:r>
      <w:r>
        <w:rPr>
          <w:i/>
          <w:sz w:val="22"/>
        </w:rPr>
        <w:t>физику статистические представления, показал статистическую природу второго начала термодинамики («демон Максвелла»), полу- чил ряд важных результатов в молекулярной физике и термодинами- ке (термодинамические соотношения Максвелла, правило Максвелла для</w:t>
      </w:r>
      <w:r>
        <w:rPr>
          <w:i/>
          <w:spacing w:val="-2"/>
          <w:sz w:val="22"/>
        </w:rPr>
        <w:t> </w:t>
      </w:r>
      <w:r>
        <w:rPr>
          <w:i/>
          <w:sz w:val="22"/>
        </w:rPr>
        <w:t>фазового</w:t>
      </w:r>
      <w:r>
        <w:rPr>
          <w:i/>
          <w:spacing w:val="-2"/>
          <w:sz w:val="22"/>
        </w:rPr>
        <w:t> </w:t>
      </w:r>
      <w:r>
        <w:rPr>
          <w:i/>
          <w:sz w:val="22"/>
        </w:rPr>
        <w:t>перехода</w:t>
      </w:r>
      <w:r>
        <w:rPr>
          <w:i/>
          <w:spacing w:val="-2"/>
          <w:sz w:val="22"/>
        </w:rPr>
        <w:t> </w:t>
      </w:r>
      <w:r>
        <w:rPr>
          <w:i/>
          <w:sz w:val="22"/>
        </w:rPr>
        <w:t>жидкость –</w:t>
      </w:r>
      <w:r>
        <w:rPr>
          <w:i/>
          <w:spacing w:val="-1"/>
          <w:sz w:val="22"/>
        </w:rPr>
        <w:t> </w:t>
      </w:r>
      <w:r>
        <w:rPr>
          <w:i/>
          <w:sz w:val="22"/>
        </w:rPr>
        <w:t>газ</w:t>
      </w:r>
      <w:r>
        <w:rPr>
          <w:i/>
          <w:spacing w:val="-2"/>
          <w:sz w:val="22"/>
        </w:rPr>
        <w:t> </w:t>
      </w:r>
      <w:r>
        <w:rPr>
          <w:i/>
          <w:sz w:val="22"/>
        </w:rPr>
        <w:t>и</w:t>
      </w:r>
      <w:r>
        <w:rPr>
          <w:i/>
          <w:spacing w:val="-2"/>
          <w:sz w:val="22"/>
        </w:rPr>
        <w:t> </w:t>
      </w:r>
      <w:r>
        <w:rPr>
          <w:i/>
          <w:sz w:val="22"/>
        </w:rPr>
        <w:t>др.).</w:t>
      </w:r>
      <w:r>
        <w:rPr>
          <w:i/>
          <w:spacing w:val="-2"/>
          <w:sz w:val="22"/>
        </w:rPr>
        <w:t> </w:t>
      </w:r>
      <w:r>
        <w:rPr>
          <w:i/>
          <w:sz w:val="22"/>
        </w:rPr>
        <w:t>Пионер</w:t>
      </w:r>
      <w:r>
        <w:rPr>
          <w:i/>
          <w:spacing w:val="-2"/>
          <w:sz w:val="22"/>
        </w:rPr>
        <w:t> </w:t>
      </w:r>
      <w:r>
        <w:rPr>
          <w:i/>
          <w:sz w:val="22"/>
        </w:rPr>
        <w:t>количественной теории</w:t>
      </w:r>
      <w:r>
        <w:rPr>
          <w:i/>
          <w:spacing w:val="-4"/>
          <w:sz w:val="22"/>
        </w:rPr>
        <w:t> </w:t>
      </w:r>
      <w:r>
        <w:rPr>
          <w:i/>
          <w:sz w:val="22"/>
        </w:rPr>
        <w:t>цветов;</w:t>
      </w:r>
      <w:r>
        <w:rPr>
          <w:i/>
          <w:spacing w:val="-5"/>
          <w:sz w:val="22"/>
        </w:rPr>
        <w:t> </w:t>
      </w:r>
      <w:r>
        <w:rPr>
          <w:i/>
          <w:sz w:val="22"/>
        </w:rPr>
        <w:t>автор</w:t>
      </w:r>
      <w:r>
        <w:rPr>
          <w:i/>
          <w:spacing w:val="-4"/>
          <w:sz w:val="22"/>
        </w:rPr>
        <w:t> </w:t>
      </w:r>
      <w:r>
        <w:rPr>
          <w:i/>
          <w:sz w:val="22"/>
        </w:rPr>
        <w:t>трехцветного</w:t>
      </w:r>
      <w:r>
        <w:rPr>
          <w:i/>
          <w:spacing w:val="-5"/>
          <w:sz w:val="22"/>
        </w:rPr>
        <w:t> </w:t>
      </w:r>
      <w:r>
        <w:rPr>
          <w:i/>
          <w:sz w:val="22"/>
        </w:rPr>
        <w:t>принципа</w:t>
      </w:r>
      <w:r>
        <w:rPr>
          <w:i/>
          <w:spacing w:val="-5"/>
          <w:sz w:val="22"/>
        </w:rPr>
        <w:t> </w:t>
      </w:r>
      <w:r>
        <w:rPr>
          <w:i/>
          <w:sz w:val="22"/>
        </w:rPr>
        <w:t>цветной</w:t>
      </w:r>
      <w:r>
        <w:rPr>
          <w:i/>
          <w:spacing w:val="-4"/>
          <w:sz w:val="22"/>
        </w:rPr>
        <w:t> </w:t>
      </w:r>
      <w:r>
        <w:rPr>
          <w:i/>
          <w:sz w:val="22"/>
        </w:rPr>
        <w:t>фотографии. Среди других работ Максвелла – исследования по механике (фото- упругость, теорема Максвелла в теории упругости, работы в обла- сти теории устойчивости движения, анализ устойчивости колец Сатурна), оптике, математике. Он подготовил к публикации руко- писи работ Генри Кавендиша, много внимания уделял популяризации науки, сконструировал ряд научных приборов.</w:t>
      </w:r>
    </w:p>
    <w:p>
      <w:pPr>
        <w:spacing w:after="0" w:line="288" w:lineRule="auto"/>
        <w:jc w:val="both"/>
        <w:rPr>
          <w:sz w:val="22"/>
        </w:rPr>
        <w:sectPr>
          <w:pgSz w:w="11910" w:h="16840"/>
          <w:pgMar w:header="0" w:footer="866" w:top="1040" w:bottom="1080" w:left="920" w:right="1020"/>
        </w:sectPr>
      </w:pPr>
    </w:p>
    <w:p>
      <w:pPr>
        <w:pStyle w:val="BodyText"/>
        <w:ind w:left="350"/>
        <w:rPr>
          <w:sz w:val="20"/>
        </w:rPr>
      </w:pPr>
      <w:r>
        <w:rPr>
          <w:sz w:val="20"/>
        </w:rPr>
        <mc:AlternateContent>
          <mc:Choice Requires="wps">
            <w:drawing>
              <wp:inline distT="0" distB="0" distL="0" distR="0">
                <wp:extent cx="5941695" cy="3091180"/>
                <wp:effectExtent l="9525" t="0" r="1904" b="4444"/>
                <wp:docPr id="194" name="Textbox 194"/>
                <wp:cNvGraphicFramePr>
                  <a:graphicFrameLocks/>
                </wp:cNvGraphicFramePr>
                <a:graphic>
                  <a:graphicData uri="http://schemas.microsoft.com/office/word/2010/wordprocessingShape">
                    <wps:wsp>
                      <wps:cNvPr id="194" name="Textbox 194"/>
                      <wps:cNvSpPr txBox="1"/>
                      <wps:spPr>
                        <a:xfrm>
                          <a:off x="0" y="0"/>
                          <a:ext cx="5941695" cy="3091180"/>
                        </a:xfrm>
                        <a:prstGeom prst="rect">
                          <a:avLst/>
                        </a:prstGeom>
                        <a:solidFill>
                          <a:srgbClr val="F0F5F8"/>
                        </a:solidFill>
                        <a:ln w="6095">
                          <a:solidFill>
                            <a:srgbClr val="4471C4"/>
                          </a:solidFill>
                          <a:prstDash val="solid"/>
                        </a:ln>
                      </wps:spPr>
                      <wps:txbx>
                        <w:txbxContent>
                          <w:p>
                            <w:pPr>
                              <w:spacing w:line="288" w:lineRule="auto" w:before="0"/>
                              <w:ind w:left="2599" w:right="100" w:firstLine="656"/>
                              <w:jc w:val="both"/>
                              <w:rPr>
                                <w:i/>
                                <w:color w:val="000000"/>
                                <w:sz w:val="22"/>
                              </w:rPr>
                            </w:pPr>
                            <w:r>
                              <w:rPr>
                                <w:i/>
                                <w:color w:val="000000"/>
                                <w:sz w:val="22"/>
                              </w:rPr>
                              <w:t>Имя Максвелла носит единица магнитного потока в системе СГС. Мост Максвелла – одна из разновидностей моста Уитстона для измерения индуктивности. Катушка Максвелла – катушка ин- дуктивности постоянного магнитного поля большой силы.</w:t>
                            </w:r>
                          </w:p>
                          <w:p>
                            <w:pPr>
                              <w:spacing w:line="288" w:lineRule="auto" w:before="0"/>
                              <w:ind w:left="2599" w:right="100" w:firstLine="373"/>
                              <w:jc w:val="both"/>
                              <w:rPr>
                                <w:i/>
                                <w:color w:val="000000"/>
                                <w:sz w:val="22"/>
                              </w:rPr>
                            </w:pPr>
                            <w:r>
                              <w:rPr>
                                <w:i/>
                                <w:color w:val="000000"/>
                                <w:sz w:val="22"/>
                              </w:rPr>
                              <w:t>Британский Институт физики учредил медаль и премию Макс- велла для молодых ученых за выдающийся вклад в теоретическую, математическую или вычислительную физику. В Лондонском универ- ситете учрежден пост максвелловского профессора и студенческое общество имени Максвелла. В 1977 г. был основан Фонд имени Макс- велла, проводящий на его родине конференции для физиков, матема- тиков и инженеров. В честь Максвелла названы премии IEEE</w:t>
                            </w:r>
                            <w:r>
                              <w:rPr>
                                <w:i/>
                                <w:color w:val="000000"/>
                                <w:spacing w:val="80"/>
                                <w:sz w:val="22"/>
                              </w:rPr>
                              <w:t> </w:t>
                            </w:r>
                            <w:r>
                              <w:rPr>
                                <w:i/>
                                <w:color w:val="000000"/>
                                <w:sz w:val="22"/>
                              </w:rPr>
                              <w:t>Maxwell Award, James Clerk Maxwell Prize in Plasma Physics, Максвел- ловская лекция.</w:t>
                            </w:r>
                          </w:p>
                          <w:p>
                            <w:pPr>
                              <w:spacing w:line="288" w:lineRule="auto" w:before="0"/>
                              <w:ind w:left="2599" w:right="99" w:firstLine="373"/>
                              <w:jc w:val="both"/>
                              <w:rPr>
                                <w:i/>
                                <w:color w:val="000000"/>
                                <w:sz w:val="22"/>
                              </w:rPr>
                            </w:pPr>
                            <w:r>
                              <w:rPr>
                                <w:i/>
                                <w:color w:val="000000"/>
                                <w:sz w:val="22"/>
                              </w:rPr>
                              <w:t>В России на базе центра «Сириус» ежегодно проходит олимпиа- да по физике имени Дж.К. Максвелла, аналог Всероссийской олимпи- ады школьников по физике для 7–8-х классов.</w:t>
                            </w:r>
                          </w:p>
                        </w:txbxContent>
                      </wps:txbx>
                      <wps:bodyPr wrap="square" lIns="0" tIns="0" rIns="0" bIns="0" rtlCol="0">
                        <a:noAutofit/>
                      </wps:bodyPr>
                    </wps:wsp>
                  </a:graphicData>
                </a:graphic>
              </wp:inline>
            </w:drawing>
          </mc:Choice>
          <mc:Fallback>
            <w:pict>
              <v:shape style="width:467.85pt;height:243.4pt;mso-position-horizontal-relative:char;mso-position-vertical-relative:line" type="#_x0000_t202" id="docshape190" filled="true" fillcolor="#f0f5f8" stroked="true" strokeweight=".47998pt" strokecolor="#4471c4">
                <w10:anchorlock/>
                <v:textbox inset="0,0,0,0">
                  <w:txbxContent>
                    <w:p>
                      <w:pPr>
                        <w:spacing w:line="288" w:lineRule="auto" w:before="0"/>
                        <w:ind w:left="2599" w:right="100" w:firstLine="656"/>
                        <w:jc w:val="both"/>
                        <w:rPr>
                          <w:i/>
                          <w:color w:val="000000"/>
                          <w:sz w:val="22"/>
                        </w:rPr>
                      </w:pPr>
                      <w:r>
                        <w:rPr>
                          <w:i/>
                          <w:color w:val="000000"/>
                          <w:sz w:val="22"/>
                        </w:rPr>
                        <w:t>Имя Максвелла носит единица магнитного потока в системе СГС. Мост Максвелла – одна из разновидностей моста Уитстона для измерения индуктивности. Катушка Максвелла – катушка ин- дуктивности постоянного магнитного поля большой силы.</w:t>
                      </w:r>
                    </w:p>
                    <w:p>
                      <w:pPr>
                        <w:spacing w:line="288" w:lineRule="auto" w:before="0"/>
                        <w:ind w:left="2599" w:right="100" w:firstLine="373"/>
                        <w:jc w:val="both"/>
                        <w:rPr>
                          <w:i/>
                          <w:color w:val="000000"/>
                          <w:sz w:val="22"/>
                        </w:rPr>
                      </w:pPr>
                      <w:r>
                        <w:rPr>
                          <w:i/>
                          <w:color w:val="000000"/>
                          <w:sz w:val="22"/>
                        </w:rPr>
                        <w:t>Британский Институт физики учредил медаль и премию Макс- велла для молодых ученых за выдающийся вклад в теоретическую, математическую или вычислительную физику. В Лондонском универ- ситете учрежден пост максвелловского профессора и студенческое общество имени Максвелла. В 1977 г. был основан Фонд имени Макс- велла, проводящий на его родине конференции для физиков, матема- тиков и инженеров. В честь Максвелла названы премии IEEE</w:t>
                      </w:r>
                      <w:r>
                        <w:rPr>
                          <w:i/>
                          <w:color w:val="000000"/>
                          <w:spacing w:val="80"/>
                          <w:sz w:val="22"/>
                        </w:rPr>
                        <w:t> </w:t>
                      </w:r>
                      <w:r>
                        <w:rPr>
                          <w:i/>
                          <w:color w:val="000000"/>
                          <w:sz w:val="22"/>
                        </w:rPr>
                        <w:t>Maxwell Award, James Clerk Maxwell Prize in Plasma Physics, Максвел- ловская лекция.</w:t>
                      </w:r>
                    </w:p>
                    <w:p>
                      <w:pPr>
                        <w:spacing w:line="288" w:lineRule="auto" w:before="0"/>
                        <w:ind w:left="2599" w:right="99" w:firstLine="373"/>
                        <w:jc w:val="both"/>
                        <w:rPr>
                          <w:i/>
                          <w:color w:val="000000"/>
                          <w:sz w:val="22"/>
                        </w:rPr>
                      </w:pPr>
                      <w:r>
                        <w:rPr>
                          <w:i/>
                          <w:color w:val="000000"/>
                          <w:sz w:val="22"/>
                        </w:rPr>
                        <w:t>В России на базе центра «Сириус» ежегодно проходит олимпиа- да по физике имени Дж.К. Максвелла, аналог Всероссийской олимпи- ады школьников по физике для 7–8-х классов.</w:t>
                      </w:r>
                    </w:p>
                  </w:txbxContent>
                </v:textbox>
                <v:fill type="solid"/>
                <v:stroke dashstyle="solid"/>
              </v:shape>
            </w:pict>
          </mc:Fallback>
        </mc:AlternateContent>
      </w:r>
      <w:r>
        <w:rPr>
          <w:sz w:val="20"/>
        </w:rPr>
      </w:r>
    </w:p>
    <w:p>
      <w:pPr>
        <w:pStyle w:val="BodyText"/>
        <w:spacing w:before="17"/>
        <w:ind w:left="0"/>
        <w:rPr>
          <w:i/>
        </w:rPr>
      </w:pPr>
    </w:p>
    <w:p>
      <w:pPr>
        <w:pStyle w:val="BodyText"/>
        <w:spacing w:line="288" w:lineRule="auto"/>
        <w:ind w:right="112" w:firstLine="709"/>
        <w:jc w:val="both"/>
      </w:pPr>
      <w:r>
        <w:rPr/>
        <w:t>Источники,</w:t>
      </w:r>
      <w:r>
        <w:rPr>
          <w:spacing w:val="40"/>
        </w:rPr>
        <w:t> </w:t>
      </w:r>
      <w:r>
        <w:rPr/>
        <w:t>излучающие</w:t>
      </w:r>
      <w:r>
        <w:rPr>
          <w:spacing w:val="40"/>
        </w:rPr>
        <w:t> </w:t>
      </w:r>
      <w:r>
        <w:rPr/>
        <w:t>свет</w:t>
      </w:r>
      <w:r>
        <w:rPr>
          <w:spacing w:val="40"/>
        </w:rPr>
        <w:t> </w:t>
      </w:r>
      <w:r>
        <w:rPr/>
        <w:t>с</w:t>
      </w:r>
      <w:r>
        <w:rPr>
          <w:spacing w:val="40"/>
        </w:rPr>
        <w:t> </w:t>
      </w:r>
      <w:r>
        <w:rPr/>
        <w:t>одинаковыми</w:t>
      </w:r>
      <w:r>
        <w:rPr>
          <w:spacing w:val="40"/>
        </w:rPr>
        <w:t> </w:t>
      </w:r>
      <w:r>
        <w:rPr/>
        <w:t>длинами</w:t>
      </w:r>
      <w:r>
        <w:rPr>
          <w:spacing w:val="40"/>
        </w:rPr>
        <w:t> </w:t>
      </w:r>
      <w:r>
        <w:rPr/>
        <w:t>волн,</w:t>
      </w:r>
      <w:r>
        <w:rPr>
          <w:spacing w:val="40"/>
        </w:rPr>
        <w:t> </w:t>
      </w:r>
      <w:r>
        <w:rPr/>
        <w:t>периодом</w:t>
      </w:r>
      <w:r>
        <w:rPr>
          <w:spacing w:val="40"/>
        </w:rPr>
        <w:t> </w:t>
      </w:r>
      <w:r>
        <w:rPr/>
        <w:t>и</w:t>
      </w:r>
      <w:r>
        <w:rPr>
          <w:spacing w:val="-4"/>
        </w:rPr>
        <w:t> </w:t>
      </w:r>
      <w:r>
        <w:rPr/>
        <w:t>частотой</w:t>
      </w:r>
      <w:r>
        <w:rPr>
          <w:spacing w:val="40"/>
        </w:rPr>
        <w:t> </w:t>
      </w:r>
      <w:r>
        <w:rPr/>
        <w:t>и</w:t>
      </w:r>
      <w:r>
        <w:rPr>
          <w:spacing w:val="40"/>
        </w:rPr>
        <w:t> </w:t>
      </w:r>
      <w:r>
        <w:rPr/>
        <w:t>сохраняющие</w:t>
      </w:r>
      <w:r>
        <w:rPr>
          <w:spacing w:val="40"/>
        </w:rPr>
        <w:t> </w:t>
      </w:r>
      <w:r>
        <w:rPr/>
        <w:t>постоянное</w:t>
      </w:r>
      <w:r>
        <w:rPr>
          <w:spacing w:val="39"/>
        </w:rPr>
        <w:t> </w:t>
      </w:r>
      <w:r>
        <w:rPr/>
        <w:t>значение</w:t>
      </w:r>
      <w:r>
        <w:rPr>
          <w:spacing w:val="39"/>
        </w:rPr>
        <w:t> </w:t>
      </w:r>
      <w:r>
        <w:rPr/>
        <w:t>разности</w:t>
      </w:r>
      <w:r>
        <w:rPr>
          <w:spacing w:val="40"/>
        </w:rPr>
        <w:t> </w:t>
      </w:r>
      <w:r>
        <w:rPr/>
        <w:t>фаз</w:t>
      </w:r>
      <w:r>
        <w:rPr>
          <w:spacing w:val="39"/>
        </w:rPr>
        <w:t> </w:t>
      </w:r>
      <w:r>
        <w:rPr/>
        <w:t>в</w:t>
      </w:r>
      <w:r>
        <w:rPr>
          <w:spacing w:val="40"/>
        </w:rPr>
        <w:t> </w:t>
      </w:r>
      <w:r>
        <w:rPr/>
        <w:t>пространстве и во времени, называются </w:t>
      </w:r>
      <w:r>
        <w:rPr>
          <w:i/>
        </w:rPr>
        <w:t>когерентными</w:t>
      </w:r>
      <w:r>
        <w:rPr/>
        <w:t>.</w:t>
      </w:r>
    </w:p>
    <w:p>
      <w:pPr>
        <w:pStyle w:val="BodyText"/>
        <w:spacing w:line="288" w:lineRule="auto"/>
        <w:ind w:right="111" w:firstLine="709"/>
        <w:jc w:val="both"/>
      </w:pPr>
      <w:r>
        <w:rPr/>
        <w:t>Перераспределение энергии, возникающее при наложении когерентных волн, приводящее к образованию максимумов и минимумов интенсивности, называется </w:t>
      </w:r>
      <w:r>
        <w:rPr>
          <w:i/>
        </w:rPr>
        <w:t>интерференцией</w:t>
      </w:r>
      <w:r>
        <w:rPr/>
        <w:t>, а получившееся в результате распределение ин- тенсивности – </w:t>
      </w:r>
      <w:r>
        <w:rPr>
          <w:i/>
        </w:rPr>
        <w:t>интерференционной картиной</w:t>
      </w:r>
      <w:r>
        <w:rPr/>
        <w:t>.</w:t>
      </w:r>
    </w:p>
    <w:p>
      <w:pPr>
        <w:pStyle w:val="BodyText"/>
        <w:spacing w:line="288" w:lineRule="auto" w:before="1"/>
        <w:ind w:right="112" w:firstLine="709"/>
        <w:jc w:val="both"/>
      </w:pPr>
      <w:r>
        <w:rPr/>
        <w:t>Пусть две волны одинаковой частоты </w:t>
      </w:r>
      <w:r>
        <w:rPr>
          <w:i/>
        </w:rPr>
        <w:t>ω </w:t>
      </w:r>
      <w:r>
        <w:rPr/>
        <w:t>приходят в одну точку простран- ства и, накладываясь друг на друга, возбуждают в этой точке колебания одина- кового направления. Уравнения слагаемых колебаний можно записать в виде синусоидального колебания электрической составляющей электромагнитной </w:t>
      </w:r>
      <w:r>
        <w:rPr>
          <w:spacing w:val="-2"/>
        </w:rPr>
        <w:t>волны:</w:t>
      </w:r>
    </w:p>
    <w:p>
      <w:pPr>
        <w:spacing w:line="419" w:lineRule="exact" w:before="0"/>
        <w:ind w:left="102" w:right="0" w:firstLine="0"/>
        <w:jc w:val="center"/>
        <w:rPr>
          <w:rFonts w:ascii="Cambria Math" w:hAnsi="Cambria Math" w:eastAsia="Cambria Math"/>
          <w:sz w:val="32"/>
        </w:rPr>
      </w:pPr>
      <w:r>
        <w:rPr>
          <w:rFonts w:ascii="Cambria Math" w:hAnsi="Cambria Math" w:eastAsia="Cambria Math"/>
          <w:sz w:val="32"/>
        </w:rPr>
        <w:t>𝐸</w:t>
      </w:r>
      <w:r>
        <w:rPr>
          <w:rFonts w:ascii="Cambria Math" w:hAnsi="Cambria Math" w:eastAsia="Cambria Math"/>
          <w:position w:val="-5"/>
          <w:sz w:val="23"/>
        </w:rPr>
        <w:t>1</w:t>
      </w:r>
      <w:r>
        <w:rPr>
          <w:rFonts w:ascii="Cambria Math" w:hAnsi="Cambria Math" w:eastAsia="Cambria Math"/>
          <w:spacing w:val="43"/>
          <w:position w:val="-5"/>
          <w:sz w:val="23"/>
        </w:rPr>
        <w:t> </w:t>
      </w:r>
      <w:r>
        <w:rPr>
          <w:rFonts w:ascii="Cambria Math" w:hAnsi="Cambria Math" w:eastAsia="Cambria Math"/>
          <w:sz w:val="32"/>
        </w:rPr>
        <w:t>=</w:t>
      </w:r>
      <w:r>
        <w:rPr>
          <w:rFonts w:ascii="Cambria Math" w:hAnsi="Cambria Math" w:eastAsia="Cambria Math"/>
          <w:spacing w:val="11"/>
          <w:sz w:val="32"/>
        </w:rPr>
        <w:t> </w:t>
      </w:r>
      <w:r>
        <w:rPr>
          <w:rFonts w:ascii="Cambria Math" w:hAnsi="Cambria Math" w:eastAsia="Cambria Math"/>
          <w:sz w:val="32"/>
        </w:rPr>
        <w:t>𝐴</w:t>
      </w:r>
      <w:r>
        <w:rPr>
          <w:rFonts w:ascii="Cambria Math" w:hAnsi="Cambria Math" w:eastAsia="Cambria Math"/>
          <w:position w:val="-5"/>
          <w:sz w:val="23"/>
        </w:rPr>
        <w:t>1</w:t>
      </w:r>
      <w:r>
        <w:rPr>
          <w:rFonts w:ascii="Cambria Math" w:hAnsi="Cambria Math" w:eastAsia="Cambria Math"/>
          <w:spacing w:val="11"/>
          <w:position w:val="-5"/>
          <w:sz w:val="23"/>
        </w:rPr>
        <w:t> </w:t>
      </w:r>
      <w:r>
        <w:rPr>
          <w:rFonts w:ascii="Cambria Math" w:hAnsi="Cambria Math" w:eastAsia="Cambria Math"/>
          <w:sz w:val="32"/>
        </w:rPr>
        <w:t>sin</w:t>
      </w:r>
      <w:r>
        <w:rPr>
          <w:rFonts w:ascii="Cambria Math" w:hAnsi="Cambria Math" w:eastAsia="Cambria Math"/>
          <w:position w:val="1"/>
          <w:sz w:val="32"/>
        </w:rPr>
        <w:t>(</w:t>
      </w:r>
      <w:r>
        <w:rPr>
          <w:sz w:val="32"/>
        </w:rPr>
        <w:t>ω</w:t>
      </w:r>
      <w:r>
        <w:rPr>
          <w:rFonts w:ascii="Cambria Math" w:hAnsi="Cambria Math" w:eastAsia="Cambria Math"/>
          <w:sz w:val="32"/>
        </w:rPr>
        <w:t>𝑡</w:t>
      </w:r>
      <w:r>
        <w:rPr>
          <w:rFonts w:ascii="Cambria Math" w:hAnsi="Cambria Math" w:eastAsia="Cambria Math"/>
          <w:spacing w:val="3"/>
          <w:sz w:val="32"/>
        </w:rPr>
        <w:t> </w:t>
      </w:r>
      <w:r>
        <w:rPr>
          <w:rFonts w:ascii="Cambria Math" w:hAnsi="Cambria Math" w:eastAsia="Cambria Math"/>
          <w:sz w:val="32"/>
        </w:rPr>
        <w:t>+</w:t>
      </w:r>
      <w:r>
        <w:rPr>
          <w:rFonts w:ascii="Cambria Math" w:hAnsi="Cambria Math" w:eastAsia="Cambria Math"/>
          <w:spacing w:val="-4"/>
          <w:sz w:val="32"/>
        </w:rPr>
        <w:t> </w:t>
      </w:r>
      <w:r>
        <w:rPr>
          <w:rFonts w:ascii="Cambria Math" w:hAnsi="Cambria Math" w:eastAsia="Cambria Math"/>
          <w:spacing w:val="-5"/>
          <w:sz w:val="32"/>
        </w:rPr>
        <w:t>φ</w:t>
      </w:r>
      <w:r>
        <w:rPr>
          <w:rFonts w:ascii="Cambria Math" w:hAnsi="Cambria Math" w:eastAsia="Cambria Math"/>
          <w:spacing w:val="-5"/>
          <w:position w:val="-5"/>
          <w:sz w:val="23"/>
        </w:rPr>
        <w:t>1</w:t>
      </w:r>
      <w:r>
        <w:rPr>
          <w:rFonts w:ascii="Cambria Math" w:hAnsi="Cambria Math" w:eastAsia="Cambria Math"/>
          <w:spacing w:val="-5"/>
          <w:position w:val="1"/>
          <w:sz w:val="32"/>
        </w:rPr>
        <w:t>)</w:t>
      </w:r>
    </w:p>
    <w:p>
      <w:pPr>
        <w:pStyle w:val="Heading1"/>
        <w:spacing w:before="25"/>
        <w:ind w:left="101"/>
        <w:jc w:val="center"/>
        <w:rPr>
          <w:rFonts w:ascii="Times New Roman" w:hAnsi="Times New Roman" w:eastAsia="Times New Roman"/>
          <w:sz w:val="28"/>
        </w:rPr>
      </w:pPr>
      <w:r>
        <w:rPr/>
        <w:t>𝐸</w:t>
      </w:r>
      <w:r>
        <w:rPr>
          <w:vertAlign w:val="subscript"/>
        </w:rPr>
        <w:t>2</w:t>
      </w:r>
      <w:r>
        <w:rPr>
          <w:spacing w:val="32"/>
          <w:vertAlign w:val="baseline"/>
        </w:rPr>
        <w:t> </w:t>
      </w:r>
      <w:r>
        <w:rPr>
          <w:vertAlign w:val="baseline"/>
        </w:rPr>
        <w:t>=</w:t>
      </w:r>
      <w:r>
        <w:rPr>
          <w:spacing w:val="21"/>
          <w:vertAlign w:val="baseline"/>
        </w:rPr>
        <w:t> </w:t>
      </w:r>
      <w:r>
        <w:rPr>
          <w:vertAlign w:val="baseline"/>
        </w:rPr>
        <w:t>𝐴</w:t>
      </w:r>
      <w:r>
        <w:rPr>
          <w:vertAlign w:val="subscript"/>
        </w:rPr>
        <w:t>2</w:t>
      </w:r>
      <w:r>
        <w:rPr>
          <w:spacing w:val="-3"/>
          <w:vertAlign w:val="baseline"/>
        </w:rPr>
        <w:t> </w:t>
      </w:r>
      <w:r>
        <w:rPr>
          <w:vertAlign w:val="baseline"/>
        </w:rPr>
        <w:t>sin</w:t>
      </w:r>
      <w:r>
        <w:rPr>
          <w:position w:val="1"/>
          <w:vertAlign w:val="baseline"/>
        </w:rPr>
        <w:t>(</w:t>
      </w:r>
      <w:r>
        <w:rPr>
          <w:rFonts w:ascii="Times New Roman" w:hAnsi="Times New Roman" w:eastAsia="Times New Roman"/>
          <w:vertAlign w:val="baseline"/>
        </w:rPr>
        <w:t>ω</w:t>
      </w:r>
      <w:r>
        <w:rPr>
          <w:vertAlign w:val="baseline"/>
        </w:rPr>
        <w:t>𝑡</w:t>
      </w:r>
      <w:r>
        <w:rPr>
          <w:spacing w:val="10"/>
          <w:vertAlign w:val="baseline"/>
        </w:rPr>
        <w:t> </w:t>
      </w:r>
      <w:r>
        <w:rPr>
          <w:vertAlign w:val="baseline"/>
        </w:rPr>
        <w:t>+</w:t>
      </w:r>
      <w:r>
        <w:rPr>
          <w:spacing w:val="1"/>
          <w:vertAlign w:val="baseline"/>
        </w:rPr>
        <w:t> </w:t>
      </w:r>
      <w:r>
        <w:rPr>
          <w:spacing w:val="-4"/>
          <w:vertAlign w:val="baseline"/>
        </w:rPr>
        <w:t>φ</w:t>
      </w:r>
      <w:r>
        <w:rPr>
          <w:spacing w:val="-4"/>
          <w:vertAlign w:val="subscript"/>
        </w:rPr>
        <w:t>2</w:t>
      </w:r>
      <w:r>
        <w:rPr>
          <w:spacing w:val="-4"/>
          <w:position w:val="1"/>
          <w:vertAlign w:val="baseline"/>
        </w:rPr>
        <w:t>)</w:t>
      </w:r>
      <w:r>
        <w:rPr>
          <w:rFonts w:ascii="Times New Roman" w:hAnsi="Times New Roman" w:eastAsia="Times New Roman"/>
          <w:spacing w:val="-4"/>
          <w:sz w:val="28"/>
          <w:vertAlign w:val="baseline"/>
        </w:rPr>
        <w:t>,</w:t>
      </w:r>
    </w:p>
    <w:p>
      <w:pPr>
        <w:pStyle w:val="BodyText"/>
        <w:spacing w:line="288" w:lineRule="auto" w:before="74"/>
        <w:ind w:right="111"/>
        <w:jc w:val="both"/>
      </w:pPr>
      <w:r>
        <w:rPr/>
        <w:t>где </w:t>
      </w:r>
      <w:r>
        <w:rPr>
          <w:i/>
          <w:sz w:val="32"/>
        </w:rPr>
        <w:t>A</w:t>
      </w:r>
      <w:r>
        <w:rPr>
          <w:sz w:val="32"/>
          <w:vertAlign w:val="subscript"/>
        </w:rPr>
        <w:t>1</w:t>
      </w:r>
      <w:r>
        <w:rPr>
          <w:sz w:val="32"/>
          <w:vertAlign w:val="baseline"/>
        </w:rPr>
        <w:t> </w:t>
      </w:r>
      <w:r>
        <w:rPr>
          <w:vertAlign w:val="baseline"/>
        </w:rPr>
        <w:t>и </w:t>
      </w:r>
      <w:r>
        <w:rPr>
          <w:i/>
          <w:sz w:val="32"/>
          <w:vertAlign w:val="baseline"/>
        </w:rPr>
        <w:t>A</w:t>
      </w:r>
      <w:r>
        <w:rPr>
          <w:sz w:val="32"/>
          <w:vertAlign w:val="subscript"/>
        </w:rPr>
        <w:t>2</w:t>
      </w:r>
      <w:r>
        <w:rPr>
          <w:sz w:val="32"/>
          <w:vertAlign w:val="baseline"/>
        </w:rPr>
        <w:t> </w:t>
      </w:r>
      <w:r>
        <w:rPr>
          <w:vertAlign w:val="baseline"/>
        </w:rPr>
        <w:t>– амплитуды напряженностей электрического поля электромагнит- ных волн, </w:t>
      </w:r>
      <w:r>
        <w:rPr>
          <w:rFonts w:ascii="Cambria Math" w:hAnsi="Cambria Math"/>
          <w:vertAlign w:val="baseline"/>
        </w:rPr>
        <w:t>φ</w:t>
      </w:r>
      <w:r>
        <w:rPr>
          <w:rFonts w:ascii="Cambria Math" w:hAnsi="Cambria Math"/>
          <w:vertAlign w:val="subscript"/>
        </w:rPr>
        <w:t>1</w:t>
      </w:r>
      <w:r>
        <w:rPr>
          <w:rFonts w:ascii="Cambria Math" w:hAnsi="Cambria Math"/>
          <w:vertAlign w:val="baseline"/>
        </w:rPr>
        <w:t> </w:t>
      </w:r>
      <w:r>
        <w:rPr>
          <w:vertAlign w:val="baseline"/>
        </w:rPr>
        <w:t>и </w:t>
      </w:r>
      <w:r>
        <w:rPr>
          <w:rFonts w:ascii="Cambria Math" w:hAnsi="Cambria Math"/>
          <w:vertAlign w:val="baseline"/>
        </w:rPr>
        <w:t>φ</w:t>
      </w:r>
      <w:r>
        <w:rPr>
          <w:rFonts w:ascii="Cambria Math" w:hAnsi="Cambria Math"/>
          <w:vertAlign w:val="subscript"/>
        </w:rPr>
        <w:t>2</w:t>
      </w:r>
      <w:r>
        <w:rPr>
          <w:rFonts w:ascii="Cambria Math" w:hAnsi="Cambria Math"/>
          <w:vertAlign w:val="baseline"/>
        </w:rPr>
        <w:t> </w:t>
      </w:r>
      <w:r>
        <w:rPr>
          <w:vertAlign w:val="baseline"/>
        </w:rPr>
        <w:t>– начальные фазы колебаний напряженностей электрическо- го поля.</w:t>
      </w:r>
    </w:p>
    <w:p>
      <w:pPr>
        <w:pStyle w:val="BodyText"/>
        <w:spacing w:line="288" w:lineRule="auto"/>
        <w:ind w:right="110" w:firstLine="709"/>
        <w:jc w:val="both"/>
      </w:pPr>
      <w:r>
        <w:rPr/>
        <w:t>Амплитуда суммарного колебания может быть найдена по теореме коси- нусов</w:t>
      </w:r>
      <w:r>
        <w:rPr>
          <w:spacing w:val="-2"/>
        </w:rPr>
        <w:t> </w:t>
      </w:r>
      <w:r>
        <w:rPr/>
        <w:t>из</w:t>
      </w:r>
      <w:r>
        <w:rPr>
          <w:spacing w:val="-2"/>
        </w:rPr>
        <w:t> </w:t>
      </w:r>
      <w:r>
        <w:rPr/>
        <w:t>векторной</w:t>
      </w:r>
      <w:r>
        <w:rPr>
          <w:spacing w:val="-1"/>
        </w:rPr>
        <w:t> </w:t>
      </w:r>
      <w:r>
        <w:rPr/>
        <w:t>диаграммы</w:t>
      </w:r>
      <w:r>
        <w:rPr>
          <w:spacing w:val="-1"/>
        </w:rPr>
        <w:t> </w:t>
      </w:r>
      <w:r>
        <w:rPr/>
        <w:t>сложения</w:t>
      </w:r>
      <w:r>
        <w:rPr>
          <w:spacing w:val="-2"/>
        </w:rPr>
        <w:t> </w:t>
      </w:r>
      <w:r>
        <w:rPr/>
        <w:t>амплитуд,</w:t>
      </w:r>
      <w:r>
        <w:rPr>
          <w:spacing w:val="-2"/>
        </w:rPr>
        <w:t> </w:t>
      </w:r>
      <w:r>
        <w:rPr/>
        <w:t>представленной</w:t>
      </w:r>
      <w:r>
        <w:rPr>
          <w:spacing w:val="-2"/>
        </w:rPr>
        <w:t> </w:t>
      </w:r>
      <w:r>
        <w:rPr/>
        <w:t>на</w:t>
      </w:r>
      <w:r>
        <w:rPr>
          <w:spacing w:val="-2"/>
        </w:rPr>
        <w:t> </w:t>
      </w:r>
      <w:r>
        <w:rPr/>
        <w:t>рис.</w:t>
      </w:r>
      <w:r>
        <w:rPr>
          <w:spacing w:val="-1"/>
        </w:rPr>
        <w:t> </w:t>
      </w:r>
      <w:r>
        <w:rPr/>
        <w:t>1.1:</w:t>
      </w:r>
    </w:p>
    <w:p>
      <w:pPr>
        <w:tabs>
          <w:tab w:pos="9317" w:val="left" w:leader="none"/>
        </w:tabs>
        <w:spacing w:line="204" w:lineRule="exact" w:before="0"/>
        <w:ind w:left="2236" w:right="0" w:firstLine="0"/>
        <w:jc w:val="left"/>
        <w:rPr>
          <w:sz w:val="28"/>
        </w:rPr>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7"/>
          <w:sz w:val="32"/>
          <w:vertAlign w:val="baseline"/>
        </w:rPr>
        <w:t> </w:t>
      </w:r>
      <w:r>
        <w:rPr>
          <w:rFonts w:ascii="Cambria Math" w:hAnsi="Cambria Math" w:eastAsia="Cambria Math"/>
          <w:sz w:val="32"/>
          <w:vertAlign w:val="baseline"/>
        </w:rPr>
        <w:t>=</w:t>
      </w:r>
      <w:r>
        <w:rPr>
          <w:rFonts w:ascii="Cambria Math" w:hAnsi="Cambria Math" w:eastAsia="Cambria Math"/>
          <w:spacing w:val="2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8"/>
          <w:sz w:val="32"/>
          <w:vertAlign w:val="baseline"/>
        </w:rPr>
        <w:t> </w:t>
      </w:r>
      <w:r>
        <w:rPr>
          <w:rFonts w:ascii="Cambria Math" w:hAnsi="Cambria Math" w:eastAsia="Cambria Math"/>
          <w:sz w:val="32"/>
          <w:vertAlign w:val="baseline"/>
        </w:rPr>
        <w:t>+</w:t>
      </w:r>
      <w:r>
        <w:rPr>
          <w:rFonts w:ascii="Cambria Math" w:hAnsi="Cambria Math" w:eastAsia="Cambria Math"/>
          <w:spacing w:val="5"/>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21"/>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2𝐴</w:t>
      </w:r>
      <w:r>
        <w:rPr>
          <w:rFonts w:ascii="Cambria Math" w:hAnsi="Cambria Math" w:eastAsia="Cambria Math"/>
          <w:position w:val="-5"/>
          <w:sz w:val="23"/>
          <w:vertAlign w:val="baseline"/>
        </w:rPr>
        <w:t>1</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spacing w:val="20"/>
          <w:position w:val="-5"/>
          <w:sz w:val="23"/>
          <w:vertAlign w:val="baseline"/>
        </w:rPr>
        <w:t> </w:t>
      </w:r>
      <w:r>
        <w:rPr>
          <w:rFonts w:ascii="Cambria Math" w:hAnsi="Cambria Math" w:eastAsia="Cambria Math"/>
          <w:sz w:val="32"/>
          <w:vertAlign w:val="baseline"/>
        </w:rPr>
        <w:t>cos</w:t>
      </w:r>
      <w:r>
        <w:rPr>
          <w:rFonts w:ascii="Cambria Math" w:hAnsi="Cambria Math" w:eastAsia="Cambria Math"/>
          <w:position w:val="1"/>
          <w:sz w:val="32"/>
          <w:vertAlign w:val="baseline"/>
        </w:rPr>
        <w:t>(</w:t>
      </w:r>
      <w:r>
        <w:rPr>
          <w:rFonts w:ascii="Cambria Math" w:hAnsi="Cambria Math" w:eastAsia="Cambria Math"/>
          <w:sz w:val="32"/>
          <w:vertAlign w:val="baseline"/>
        </w:rPr>
        <w:t>φ</w:t>
      </w:r>
      <w:r>
        <w:rPr>
          <w:rFonts w:ascii="Cambria Math" w:hAnsi="Cambria Math" w:eastAsia="Cambria Math"/>
          <w:position w:val="-5"/>
          <w:sz w:val="23"/>
          <w:vertAlign w:val="baseline"/>
        </w:rPr>
        <w:t>1</w:t>
      </w:r>
      <w:r>
        <w:rPr>
          <w:rFonts w:ascii="Cambria Math" w:hAnsi="Cambria Math" w:eastAsia="Cambria Math"/>
          <w:spacing w:val="3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5"/>
          <w:sz w:val="32"/>
          <w:vertAlign w:val="baseline"/>
        </w:rPr>
        <w:t> </w:t>
      </w:r>
      <w:r>
        <w:rPr>
          <w:rFonts w:ascii="Cambria Math" w:hAnsi="Cambria Math" w:eastAsia="Cambria Math"/>
          <w:spacing w:val="-4"/>
          <w:sz w:val="32"/>
          <w:vertAlign w:val="baseline"/>
        </w:rPr>
        <w:t>φ</w:t>
      </w:r>
      <w:r>
        <w:rPr>
          <w:rFonts w:ascii="Cambria Math" w:hAnsi="Cambria Math" w:eastAsia="Cambria Math"/>
          <w:spacing w:val="-4"/>
          <w:position w:val="-5"/>
          <w:sz w:val="23"/>
          <w:vertAlign w:val="baseline"/>
        </w:rPr>
        <w:t>2</w:t>
      </w:r>
      <w:r>
        <w:rPr>
          <w:rFonts w:ascii="Cambria Math" w:hAnsi="Cambria Math" w:eastAsia="Cambria Math"/>
          <w:spacing w:val="-4"/>
          <w:position w:val="1"/>
          <w:sz w:val="32"/>
          <w:vertAlign w:val="baseline"/>
        </w:rPr>
        <w:t>)</w:t>
      </w:r>
      <w:r>
        <w:rPr>
          <w:spacing w:val="-4"/>
          <w:sz w:val="32"/>
          <w:vertAlign w:val="baseline"/>
        </w:rPr>
        <w:t>.</w:t>
      </w:r>
      <w:r>
        <w:rPr>
          <w:sz w:val="32"/>
          <w:vertAlign w:val="baseline"/>
        </w:rPr>
        <w:tab/>
      </w:r>
      <w:r>
        <w:rPr>
          <w:spacing w:val="-2"/>
          <w:sz w:val="28"/>
          <w:vertAlign w:val="baseline"/>
        </w:rPr>
        <w:t>(1.1)</w:t>
      </w:r>
    </w:p>
    <w:p>
      <w:pPr>
        <w:tabs>
          <w:tab w:pos="3929" w:val="left" w:leader="none"/>
        </w:tabs>
        <w:spacing w:line="231" w:lineRule="exact" w:before="0"/>
        <w:ind w:left="3195" w:right="0" w:firstLine="0"/>
        <w:jc w:val="lef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spacing w:after="0" w:line="231" w:lineRule="exact"/>
        <w:jc w:val="left"/>
        <w:rPr>
          <w:rFonts w:ascii="Cambria Math"/>
          <w:sz w:val="23"/>
        </w:rPr>
        <w:sectPr>
          <w:pgSz w:w="11910" w:h="16840"/>
          <w:pgMar w:header="0" w:footer="866" w:top="1120" w:bottom="1080" w:left="920" w:right="1020"/>
        </w:sectPr>
      </w:pPr>
    </w:p>
    <w:tbl>
      <w:tblPr>
        <w:tblW w:w="0" w:type="auto"/>
        <w:jc w:val="lef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16"/>
      </w:tblGrid>
      <w:tr>
        <w:trPr>
          <w:trHeight w:val="2943" w:hRule="atLeast"/>
        </w:trPr>
        <w:tc>
          <w:tcPr>
            <w:tcW w:w="7516" w:type="dxa"/>
          </w:tcPr>
          <w:p>
            <w:pPr>
              <w:pStyle w:val="TableParagraph"/>
              <w:spacing w:before="1"/>
              <w:rPr>
                <w:rFonts w:ascii="Cambria Math"/>
                <w:sz w:val="4"/>
              </w:rPr>
            </w:pPr>
          </w:p>
          <w:p>
            <w:pPr>
              <w:pStyle w:val="TableParagraph"/>
              <w:ind w:left="1667"/>
              <w:rPr>
                <w:rFonts w:ascii="Cambria Math"/>
                <w:sz w:val="20"/>
              </w:rPr>
            </w:pPr>
            <w:r>
              <w:rPr>
                <w:rFonts w:ascii="Cambria Math"/>
                <w:sz w:val="20"/>
              </w:rPr>
              <w:drawing>
                <wp:inline distT="0" distB="0" distL="0" distR="0">
                  <wp:extent cx="2642420" cy="1798320"/>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14" cstate="print"/>
                          <a:stretch>
                            <a:fillRect/>
                          </a:stretch>
                        </pic:blipFill>
                        <pic:spPr>
                          <a:xfrm>
                            <a:off x="0" y="0"/>
                            <a:ext cx="2642420" cy="1798320"/>
                          </a:xfrm>
                          <a:prstGeom prst="rect">
                            <a:avLst/>
                          </a:prstGeom>
                        </pic:spPr>
                      </pic:pic>
                    </a:graphicData>
                  </a:graphic>
                </wp:inline>
              </w:drawing>
            </w:r>
            <w:r>
              <w:rPr>
                <w:rFonts w:ascii="Cambria Math"/>
                <w:sz w:val="20"/>
              </w:rPr>
            </w:r>
          </w:p>
        </w:tc>
      </w:tr>
      <w:tr>
        <w:trPr>
          <w:trHeight w:val="342" w:hRule="atLeast"/>
        </w:trPr>
        <w:tc>
          <w:tcPr>
            <w:tcW w:w="7516" w:type="dxa"/>
          </w:tcPr>
          <w:p>
            <w:pPr>
              <w:pStyle w:val="TableParagraph"/>
              <w:spacing w:line="302" w:lineRule="exact" w:before="20"/>
              <w:ind w:left="50"/>
              <w:rPr>
                <w:sz w:val="28"/>
              </w:rPr>
            </w:pPr>
            <w:r>
              <w:rPr>
                <w:sz w:val="28"/>
              </w:rPr>
              <w:t>Рис.</w:t>
            </w:r>
            <w:r>
              <w:rPr>
                <w:spacing w:val="-11"/>
                <w:sz w:val="28"/>
              </w:rPr>
              <w:t> </w:t>
            </w:r>
            <w:r>
              <w:rPr>
                <w:sz w:val="28"/>
              </w:rPr>
              <w:t>1.1.</w:t>
            </w:r>
            <w:r>
              <w:rPr>
                <w:spacing w:val="-10"/>
                <w:sz w:val="28"/>
              </w:rPr>
              <w:t> </w:t>
            </w:r>
            <w:r>
              <w:rPr>
                <w:sz w:val="28"/>
              </w:rPr>
              <w:t>Векторная</w:t>
            </w:r>
            <w:r>
              <w:rPr>
                <w:spacing w:val="-11"/>
                <w:sz w:val="28"/>
              </w:rPr>
              <w:t> </w:t>
            </w:r>
            <w:r>
              <w:rPr>
                <w:sz w:val="28"/>
              </w:rPr>
              <w:t>диаграмма</w:t>
            </w:r>
            <w:r>
              <w:rPr>
                <w:spacing w:val="-11"/>
                <w:sz w:val="28"/>
              </w:rPr>
              <w:t> </w:t>
            </w:r>
            <w:r>
              <w:rPr>
                <w:sz w:val="28"/>
              </w:rPr>
              <w:t>сложения</w:t>
            </w:r>
            <w:r>
              <w:rPr>
                <w:spacing w:val="-11"/>
                <w:sz w:val="28"/>
              </w:rPr>
              <w:t> </w:t>
            </w:r>
            <w:r>
              <w:rPr>
                <w:sz w:val="28"/>
              </w:rPr>
              <w:t>амплитуд</w:t>
            </w:r>
            <w:r>
              <w:rPr>
                <w:spacing w:val="-9"/>
                <w:sz w:val="28"/>
              </w:rPr>
              <w:t> </w:t>
            </w:r>
            <w:r>
              <w:rPr>
                <w:spacing w:val="-2"/>
                <w:sz w:val="28"/>
              </w:rPr>
              <w:t>колебаний</w:t>
            </w:r>
          </w:p>
        </w:tc>
      </w:tr>
    </w:tbl>
    <w:p>
      <w:pPr>
        <w:pStyle w:val="BodyText"/>
        <w:spacing w:before="12"/>
        <w:ind w:left="0"/>
        <w:rPr>
          <w:rFonts w:ascii="Cambria Math"/>
        </w:rPr>
      </w:pPr>
    </w:p>
    <w:p>
      <w:pPr>
        <w:pStyle w:val="BodyText"/>
        <w:spacing w:line="280" w:lineRule="auto"/>
        <w:ind w:firstLine="708"/>
      </w:pPr>
      <w:r>
        <w:rPr/>
        <w:t>Если</w:t>
      </w:r>
      <w:r>
        <w:rPr>
          <w:spacing w:val="36"/>
        </w:rPr>
        <w:t> </w:t>
      </w:r>
      <w:r>
        <w:rPr/>
        <w:t>эти</w:t>
      </w:r>
      <w:r>
        <w:rPr>
          <w:spacing w:val="39"/>
        </w:rPr>
        <w:t> </w:t>
      </w:r>
      <w:r>
        <w:rPr/>
        <w:t>волны</w:t>
      </w:r>
      <w:r>
        <w:rPr>
          <w:spacing w:val="37"/>
        </w:rPr>
        <w:t> </w:t>
      </w:r>
      <w:r>
        <w:rPr/>
        <w:t>некогерентны,</w:t>
      </w:r>
      <w:r>
        <w:rPr>
          <w:spacing w:val="36"/>
        </w:rPr>
        <w:t> </w:t>
      </w:r>
      <w:r>
        <w:rPr/>
        <w:t>то</w:t>
      </w:r>
      <w:r>
        <w:rPr>
          <w:spacing w:val="37"/>
        </w:rPr>
        <w:t> </w:t>
      </w:r>
      <w:r>
        <w:rPr/>
        <w:t>разность</w:t>
      </w:r>
      <w:r>
        <w:rPr>
          <w:spacing w:val="36"/>
        </w:rPr>
        <w:t> </w:t>
      </w:r>
      <w:r>
        <w:rPr/>
        <w:t>фаз</w:t>
      </w:r>
      <w:r>
        <w:rPr>
          <w:spacing w:val="40"/>
        </w:rPr>
        <w:t> </w:t>
      </w:r>
      <w:r>
        <w:rPr>
          <w:rFonts w:ascii="Cambria Math" w:hAnsi="Cambria Math"/>
        </w:rPr>
        <w:t>φ</w:t>
      </w:r>
      <w:r>
        <w:rPr>
          <w:rFonts w:ascii="Cambria Math" w:hAnsi="Cambria Math"/>
          <w:vertAlign w:val="subscript"/>
        </w:rPr>
        <w:t>1</w:t>
      </w:r>
      <w:r>
        <w:rPr>
          <w:rFonts w:ascii="Cambria Math" w:hAnsi="Cambria Math"/>
          <w:vertAlign w:val="baseline"/>
        </w:rPr>
        <w:t> −</w:t>
      </w:r>
      <w:r>
        <w:rPr>
          <w:rFonts w:ascii="Cambria Math" w:hAnsi="Cambria Math"/>
          <w:spacing w:val="-1"/>
          <w:vertAlign w:val="baseline"/>
        </w:rPr>
        <w:t> </w:t>
      </w:r>
      <w:r>
        <w:rPr>
          <w:rFonts w:ascii="Cambria Math" w:hAnsi="Cambria Math"/>
          <w:vertAlign w:val="baseline"/>
        </w:rPr>
        <w:t>φ</w:t>
      </w:r>
      <w:r>
        <w:rPr>
          <w:rFonts w:ascii="Cambria Math" w:hAnsi="Cambria Math"/>
          <w:vertAlign w:val="subscript"/>
        </w:rPr>
        <w:t>2</w:t>
      </w:r>
      <w:r>
        <w:rPr>
          <w:rFonts w:ascii="Cambria Math" w:hAnsi="Cambria Math"/>
          <w:spacing w:val="40"/>
          <w:vertAlign w:val="baseline"/>
        </w:rPr>
        <w:t> </w:t>
      </w:r>
      <w:r>
        <w:rPr>
          <w:vertAlign w:val="baseline"/>
        </w:rPr>
        <w:t>непрерывно</w:t>
      </w:r>
      <w:r>
        <w:rPr>
          <w:spacing w:val="37"/>
          <w:vertAlign w:val="baseline"/>
        </w:rPr>
        <w:t> </w:t>
      </w:r>
      <w:r>
        <w:rPr>
          <w:vertAlign w:val="baseline"/>
        </w:rPr>
        <w:t>из- меняется,</w:t>
      </w:r>
      <w:r>
        <w:rPr>
          <w:spacing w:val="19"/>
          <w:vertAlign w:val="baseline"/>
        </w:rPr>
        <w:t> </w:t>
      </w:r>
      <w:r>
        <w:rPr>
          <w:vertAlign w:val="baseline"/>
        </w:rPr>
        <w:t>принимая</w:t>
      </w:r>
      <w:r>
        <w:rPr>
          <w:spacing w:val="19"/>
          <w:vertAlign w:val="baseline"/>
        </w:rPr>
        <w:t> </w:t>
      </w:r>
      <w:r>
        <w:rPr>
          <w:vertAlign w:val="baseline"/>
        </w:rPr>
        <w:t>с</w:t>
      </w:r>
      <w:r>
        <w:rPr>
          <w:spacing w:val="19"/>
          <w:vertAlign w:val="baseline"/>
        </w:rPr>
        <w:t> </w:t>
      </w:r>
      <w:r>
        <w:rPr>
          <w:vertAlign w:val="baseline"/>
        </w:rPr>
        <w:t>равной</w:t>
      </w:r>
      <w:r>
        <w:rPr>
          <w:spacing w:val="19"/>
          <w:vertAlign w:val="baseline"/>
        </w:rPr>
        <w:t> </w:t>
      </w:r>
      <w:r>
        <w:rPr>
          <w:vertAlign w:val="baseline"/>
        </w:rPr>
        <w:t>вероятностью</w:t>
      </w:r>
      <w:r>
        <w:rPr>
          <w:spacing w:val="19"/>
          <w:vertAlign w:val="baseline"/>
        </w:rPr>
        <w:t> </w:t>
      </w:r>
      <w:r>
        <w:rPr>
          <w:vertAlign w:val="baseline"/>
        </w:rPr>
        <w:t>любые</w:t>
      </w:r>
      <w:r>
        <w:rPr>
          <w:spacing w:val="19"/>
          <w:vertAlign w:val="baseline"/>
        </w:rPr>
        <w:t> </w:t>
      </w:r>
      <w:r>
        <w:rPr>
          <w:vertAlign w:val="baseline"/>
        </w:rPr>
        <w:t>значения,</w:t>
      </w:r>
      <w:r>
        <w:rPr>
          <w:spacing w:val="19"/>
          <w:vertAlign w:val="baseline"/>
        </w:rPr>
        <w:t> </w:t>
      </w:r>
      <w:r>
        <w:rPr>
          <w:vertAlign w:val="baseline"/>
        </w:rPr>
        <w:t>тогда</w:t>
      </w:r>
      <w:r>
        <w:rPr>
          <w:spacing w:val="19"/>
          <w:vertAlign w:val="baseline"/>
        </w:rPr>
        <w:t> </w:t>
      </w:r>
      <w:r>
        <w:rPr>
          <w:vertAlign w:val="baseline"/>
        </w:rPr>
        <w:t>среднее</w:t>
      </w:r>
      <w:r>
        <w:rPr>
          <w:spacing w:val="19"/>
          <w:vertAlign w:val="baseline"/>
        </w:rPr>
        <w:t> </w:t>
      </w:r>
      <w:r>
        <w:rPr>
          <w:spacing w:val="-5"/>
          <w:vertAlign w:val="baseline"/>
        </w:rPr>
        <w:t>во</w:t>
      </w:r>
    </w:p>
    <w:p>
      <w:pPr>
        <w:spacing w:line="194" w:lineRule="exact" w:before="14"/>
        <w:ind w:left="214" w:right="0" w:firstLine="0"/>
        <w:jc w:val="left"/>
        <w:rPr>
          <w:sz w:val="28"/>
        </w:rPr>
      </w:pPr>
      <w:r>
        <w:rPr>
          <w:sz w:val="28"/>
        </w:rPr>
        <w:t>времени</w:t>
      </w:r>
      <w:r>
        <w:rPr>
          <w:spacing w:val="-3"/>
          <w:sz w:val="28"/>
        </w:rPr>
        <w:t> </w:t>
      </w:r>
      <w:r>
        <w:rPr>
          <w:sz w:val="28"/>
        </w:rPr>
        <w:t>значение</w:t>
      </w:r>
      <w:r>
        <w:rPr>
          <w:spacing w:val="-10"/>
          <w:sz w:val="28"/>
        </w:rPr>
        <w:t> </w:t>
      </w:r>
      <w:r>
        <w:rPr>
          <w:rFonts w:ascii="Cambria Math" w:hAnsi="Cambria Math" w:eastAsia="Cambria Math"/>
          <w:sz w:val="28"/>
        </w:rPr>
        <w:t>cos</w:t>
      </w:r>
      <w:r>
        <w:rPr>
          <w:rFonts w:ascii="Cambria Math" w:hAnsi="Cambria Math" w:eastAsia="Cambria Math"/>
          <w:position w:val="1"/>
          <w:sz w:val="28"/>
        </w:rPr>
        <w:t>(</w:t>
      </w:r>
      <w:r>
        <w:rPr>
          <w:rFonts w:ascii="Cambria Math" w:hAnsi="Cambria Math" w:eastAsia="Cambria Math"/>
          <w:sz w:val="28"/>
        </w:rPr>
        <w:t>φ</w:t>
      </w:r>
      <w:r>
        <w:rPr>
          <w:rFonts w:ascii="Cambria Math" w:hAnsi="Cambria Math" w:eastAsia="Cambria Math"/>
          <w:position w:val="-5"/>
          <w:sz w:val="20"/>
        </w:rPr>
        <w:t>1</w:t>
      </w:r>
      <w:r>
        <w:rPr>
          <w:rFonts w:ascii="Cambria Math" w:hAnsi="Cambria Math" w:eastAsia="Cambria Math"/>
          <w:spacing w:val="26"/>
          <w:position w:val="-5"/>
          <w:sz w:val="20"/>
        </w:rPr>
        <w:t> </w:t>
      </w:r>
      <w:r>
        <w:rPr>
          <w:rFonts w:ascii="Cambria Math" w:hAnsi="Cambria Math" w:eastAsia="Cambria Math"/>
          <w:sz w:val="28"/>
        </w:rPr>
        <w:t>−</w:t>
      </w:r>
      <w:r>
        <w:rPr>
          <w:rFonts w:ascii="Cambria Math" w:hAnsi="Cambria Math" w:eastAsia="Cambria Math"/>
          <w:spacing w:val="-2"/>
          <w:sz w:val="28"/>
        </w:rPr>
        <w:t> </w:t>
      </w:r>
      <w:r>
        <w:rPr>
          <w:rFonts w:ascii="Cambria Math" w:hAnsi="Cambria Math" w:eastAsia="Cambria Math"/>
          <w:sz w:val="28"/>
        </w:rPr>
        <w:t>φ</w:t>
      </w:r>
      <w:r>
        <w:rPr>
          <w:rFonts w:ascii="Cambria Math" w:hAnsi="Cambria Math" w:eastAsia="Cambria Math"/>
          <w:position w:val="-5"/>
          <w:sz w:val="20"/>
        </w:rPr>
        <w:t>2</w:t>
      </w:r>
      <w:r>
        <w:rPr>
          <w:rFonts w:ascii="Cambria Math" w:hAnsi="Cambria Math" w:eastAsia="Cambria Math"/>
          <w:position w:val="1"/>
          <w:sz w:val="28"/>
        </w:rPr>
        <w:t>)</w:t>
      </w:r>
      <w:r>
        <w:rPr>
          <w:rFonts w:ascii="Cambria Math" w:hAnsi="Cambria Math" w:eastAsia="Cambria Math"/>
          <w:spacing w:val="-3"/>
          <w:position w:val="1"/>
          <w:sz w:val="28"/>
        </w:rPr>
        <w:t> </w:t>
      </w:r>
      <w:r>
        <w:rPr>
          <w:sz w:val="28"/>
        </w:rPr>
        <w:t>равно</w:t>
      </w:r>
      <w:r>
        <w:rPr>
          <w:spacing w:val="-3"/>
          <w:sz w:val="28"/>
        </w:rPr>
        <w:t> </w:t>
      </w:r>
      <w:r>
        <w:rPr>
          <w:sz w:val="28"/>
        </w:rPr>
        <w:t>нулю.</w:t>
      </w:r>
      <w:r>
        <w:rPr>
          <w:spacing w:val="-3"/>
          <w:sz w:val="28"/>
        </w:rPr>
        <w:t> </w:t>
      </w:r>
      <w:r>
        <w:rPr>
          <w:sz w:val="28"/>
        </w:rPr>
        <w:t>В</w:t>
      </w:r>
      <w:r>
        <w:rPr>
          <w:spacing w:val="-3"/>
          <w:sz w:val="28"/>
        </w:rPr>
        <w:t> </w:t>
      </w:r>
      <w:r>
        <w:rPr>
          <w:sz w:val="28"/>
        </w:rPr>
        <w:t>этом</w:t>
      </w:r>
      <w:r>
        <w:rPr>
          <w:spacing w:val="-2"/>
          <w:sz w:val="28"/>
        </w:rPr>
        <w:t> </w:t>
      </w:r>
      <w:r>
        <w:rPr>
          <w:sz w:val="28"/>
        </w:rPr>
        <w:t>случае </w:t>
      </w: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27"/>
          <w:sz w:val="32"/>
          <w:vertAlign w:val="baseline"/>
        </w:rPr>
        <w:t> </w:t>
      </w:r>
      <w:r>
        <w:rPr>
          <w:rFonts w:ascii="Cambria Math" w:hAnsi="Cambria Math" w:eastAsia="Cambria Math"/>
          <w:sz w:val="32"/>
          <w:vertAlign w:val="baseline"/>
        </w:rPr>
        <w:t>=</w:t>
      </w:r>
      <w:r>
        <w:rPr>
          <w:rFonts w:ascii="Cambria Math" w:hAnsi="Cambria Math" w:eastAsia="Cambria Math"/>
          <w:spacing w:val="1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1"/>
          <w:sz w:val="32"/>
          <w:vertAlign w:val="baseline"/>
        </w:rPr>
        <w:t> </w:t>
      </w:r>
      <w:r>
        <w:rPr>
          <w:rFonts w:ascii="Cambria Math" w:hAnsi="Cambria Math" w:eastAsia="Cambria Math"/>
          <w:sz w:val="32"/>
          <w:vertAlign w:val="baseline"/>
        </w:rPr>
        <w:t>+</w:t>
      </w:r>
      <w:r>
        <w:rPr>
          <w:rFonts w:ascii="Cambria Math" w:hAnsi="Cambria Math" w:eastAsia="Cambria Math"/>
          <w:spacing w:val="-2"/>
          <w:sz w:val="32"/>
          <w:vertAlign w:val="baseline"/>
        </w:rPr>
        <w:t> </w:t>
      </w:r>
      <w:r>
        <w:rPr>
          <w:rFonts w:ascii="Cambria Math" w:hAnsi="Cambria Math" w:eastAsia="Cambria Math"/>
          <w:spacing w:val="-5"/>
          <w:sz w:val="32"/>
          <w:vertAlign w:val="baseline"/>
        </w:rPr>
        <w:t>𝐴</w:t>
      </w:r>
      <w:r>
        <w:rPr>
          <w:rFonts w:ascii="Cambria Math" w:hAnsi="Cambria Math" w:eastAsia="Cambria Math"/>
          <w:spacing w:val="-5"/>
          <w:sz w:val="32"/>
          <w:vertAlign w:val="superscript"/>
        </w:rPr>
        <w:t>2</w:t>
      </w:r>
      <w:r>
        <w:rPr>
          <w:spacing w:val="-5"/>
          <w:sz w:val="28"/>
          <w:vertAlign w:val="baseline"/>
        </w:rPr>
        <w:t>.</w:t>
      </w:r>
    </w:p>
    <w:p>
      <w:pPr>
        <w:tabs>
          <w:tab w:pos="734" w:val="left" w:leader="none"/>
        </w:tabs>
        <w:spacing w:line="212" w:lineRule="exact" w:before="0"/>
        <w:ind w:left="0" w:right="771" w:firstLine="0"/>
        <w:jc w:val="righ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pStyle w:val="BodyText"/>
        <w:spacing w:line="280" w:lineRule="auto" w:before="28"/>
        <w:ind w:right="111" w:firstLine="708"/>
        <w:jc w:val="both"/>
      </w:pPr>
      <w:r>
        <w:rPr/>
        <w:t>Принимая во внимание соотношение </w:t>
      </w:r>
      <w:r>
        <w:rPr>
          <w:i/>
        </w:rPr>
        <w:t>I ~ A</w:t>
      </w:r>
      <w:r>
        <w:rPr>
          <w:vertAlign w:val="superscript"/>
        </w:rPr>
        <w:t>2</w:t>
      </w:r>
      <w:r>
        <w:rPr>
          <w:vertAlign w:val="baseline"/>
        </w:rPr>
        <w:t>, можно прийти к выводу, что интенсивность, наблюдаемая при наложении некогерентных волн, в каждой точке</w:t>
      </w:r>
      <w:r>
        <w:rPr>
          <w:spacing w:val="-9"/>
          <w:vertAlign w:val="baseline"/>
        </w:rPr>
        <w:t> </w:t>
      </w:r>
      <w:r>
        <w:rPr>
          <w:vertAlign w:val="baseline"/>
        </w:rPr>
        <w:t>равна</w:t>
      </w:r>
      <w:r>
        <w:rPr>
          <w:spacing w:val="-9"/>
          <w:vertAlign w:val="baseline"/>
        </w:rPr>
        <w:t> </w:t>
      </w:r>
      <w:r>
        <w:rPr>
          <w:vertAlign w:val="baseline"/>
        </w:rPr>
        <w:t>сумме</w:t>
      </w:r>
      <w:r>
        <w:rPr>
          <w:spacing w:val="-7"/>
          <w:vertAlign w:val="baseline"/>
        </w:rPr>
        <w:t> </w:t>
      </w:r>
      <w:r>
        <w:rPr>
          <w:vertAlign w:val="baseline"/>
        </w:rPr>
        <w:t>интенсивностей,</w:t>
      </w:r>
      <w:r>
        <w:rPr>
          <w:spacing w:val="-9"/>
          <w:vertAlign w:val="baseline"/>
        </w:rPr>
        <w:t> </w:t>
      </w:r>
      <w:r>
        <w:rPr>
          <w:vertAlign w:val="baseline"/>
        </w:rPr>
        <w:t>создаваемых</w:t>
      </w:r>
      <w:r>
        <w:rPr>
          <w:spacing w:val="-8"/>
          <w:vertAlign w:val="baseline"/>
        </w:rPr>
        <w:t> </w:t>
      </w:r>
      <w:r>
        <w:rPr>
          <w:vertAlign w:val="baseline"/>
        </w:rPr>
        <w:t>каждой</w:t>
      </w:r>
      <w:r>
        <w:rPr>
          <w:spacing w:val="-8"/>
          <w:vertAlign w:val="baseline"/>
        </w:rPr>
        <w:t> </w:t>
      </w:r>
      <w:r>
        <w:rPr>
          <w:vertAlign w:val="baseline"/>
        </w:rPr>
        <w:t>из</w:t>
      </w:r>
      <w:r>
        <w:rPr>
          <w:spacing w:val="-7"/>
          <w:vertAlign w:val="baseline"/>
        </w:rPr>
        <w:t> </w:t>
      </w:r>
      <w:r>
        <w:rPr>
          <w:vertAlign w:val="baseline"/>
        </w:rPr>
        <w:t>волн</w:t>
      </w:r>
      <w:r>
        <w:rPr>
          <w:spacing w:val="-8"/>
          <w:vertAlign w:val="baseline"/>
        </w:rPr>
        <w:t> </w:t>
      </w:r>
      <w:r>
        <w:rPr>
          <w:vertAlign w:val="baseline"/>
        </w:rPr>
        <w:t>в</w:t>
      </w:r>
      <w:r>
        <w:rPr>
          <w:spacing w:val="-8"/>
          <w:vertAlign w:val="baseline"/>
        </w:rPr>
        <w:t> </w:t>
      </w:r>
      <w:r>
        <w:rPr>
          <w:spacing w:val="-2"/>
          <w:vertAlign w:val="baseline"/>
        </w:rPr>
        <w:t>отдельности:</w:t>
      </w:r>
    </w:p>
    <w:p>
      <w:pPr>
        <w:pStyle w:val="BodyText"/>
        <w:spacing w:line="280" w:lineRule="auto" w:before="3"/>
        <w:ind w:right="117"/>
        <w:jc w:val="both"/>
      </w:pPr>
      <w:r>
        <w:rPr>
          <w:rFonts w:ascii="Cambria Math" w:hAnsi="Cambria Math" w:eastAsia="Cambria Math"/>
        </w:rPr>
        <w:t>𝐼 = 𝐼</w:t>
      </w:r>
      <w:r>
        <w:rPr>
          <w:rFonts w:ascii="Cambria Math" w:hAnsi="Cambria Math" w:eastAsia="Cambria Math"/>
          <w:vertAlign w:val="subscript"/>
        </w:rPr>
        <w:t>1</w:t>
      </w:r>
      <w:r>
        <w:rPr>
          <w:rFonts w:ascii="Cambria Math" w:hAnsi="Cambria Math" w:eastAsia="Cambria Math"/>
          <w:vertAlign w:val="baseline"/>
        </w:rPr>
        <w:t> +</w:t>
      </w:r>
      <w:r>
        <w:rPr>
          <w:rFonts w:ascii="Cambria Math" w:hAnsi="Cambria Math" w:eastAsia="Cambria Math"/>
          <w:spacing w:val="-2"/>
          <w:vertAlign w:val="baseline"/>
        </w:rPr>
        <w:t> </w:t>
      </w:r>
      <w:r>
        <w:rPr>
          <w:rFonts w:ascii="Cambria Math" w:hAnsi="Cambria Math" w:eastAsia="Cambria Math"/>
          <w:vertAlign w:val="baseline"/>
        </w:rPr>
        <w:t>𝐼</w:t>
      </w:r>
      <w:r>
        <w:rPr>
          <w:rFonts w:ascii="Cambria Math" w:hAnsi="Cambria Math" w:eastAsia="Cambria Math"/>
          <w:vertAlign w:val="subscript"/>
        </w:rPr>
        <w:t>2</w:t>
      </w:r>
      <w:r>
        <w:rPr>
          <w:vertAlign w:val="baseline"/>
        </w:rPr>
        <w:t>. То есть никакого перераспределения энергии в пространстве не </w:t>
      </w:r>
      <w:r>
        <w:rPr>
          <w:spacing w:val="-2"/>
          <w:vertAlign w:val="baseline"/>
        </w:rPr>
        <w:t>происходит.</w:t>
      </w:r>
    </w:p>
    <w:p>
      <w:pPr>
        <w:pStyle w:val="BodyText"/>
        <w:spacing w:line="280" w:lineRule="auto" w:before="1"/>
        <w:ind w:right="111" w:firstLine="709"/>
        <w:jc w:val="both"/>
      </w:pPr>
      <w:r>
        <w:rPr/>
        <w:t>Из условия когерентности следует, что величина Δ</w:t>
      </w:r>
      <w:r>
        <w:rPr>
          <w:rFonts w:ascii="Cambria Math" w:hAnsi="Cambria Math"/>
        </w:rPr>
        <w:t>φ = φ</w:t>
      </w:r>
      <w:r>
        <w:rPr>
          <w:rFonts w:ascii="Cambria Math" w:hAnsi="Cambria Math"/>
          <w:vertAlign w:val="subscript"/>
        </w:rPr>
        <w:t>1</w:t>
      </w:r>
      <w:r>
        <w:rPr>
          <w:rFonts w:ascii="Cambria Math" w:hAnsi="Cambria Math"/>
          <w:vertAlign w:val="baseline"/>
        </w:rPr>
        <w:t> −</w:t>
      </w:r>
      <w:r>
        <w:rPr>
          <w:rFonts w:ascii="Cambria Math" w:hAnsi="Cambria Math"/>
          <w:spacing w:val="-1"/>
          <w:vertAlign w:val="baseline"/>
        </w:rPr>
        <w:t> </w:t>
      </w:r>
      <w:r>
        <w:rPr>
          <w:rFonts w:ascii="Cambria Math" w:hAnsi="Cambria Math"/>
          <w:vertAlign w:val="baseline"/>
        </w:rPr>
        <w:t>φ</w:t>
      </w:r>
      <w:r>
        <w:rPr>
          <w:rFonts w:ascii="Cambria Math" w:hAnsi="Cambria Math"/>
          <w:vertAlign w:val="subscript"/>
        </w:rPr>
        <w:t>2</w:t>
      </w:r>
      <w:r>
        <w:rPr>
          <w:rFonts w:ascii="Cambria Math" w:hAnsi="Cambria Math"/>
          <w:spacing w:val="40"/>
          <w:vertAlign w:val="baseline"/>
        </w:rPr>
        <w:t> </w:t>
      </w:r>
      <w:r>
        <w:rPr>
          <w:vertAlign w:val="baseline"/>
        </w:rPr>
        <w:t>должна оставаться постоянной во времени в каждой точке пространства, в которую пришли два световых колебания. Но от точки к точке разность может меняться в пределах от </w:t>
      </w:r>
      <w:r>
        <w:rPr>
          <w:rFonts w:ascii="Cambria Math" w:hAnsi="Cambria Math"/>
          <w:vertAlign w:val="baseline"/>
        </w:rPr>
        <w:t>cos</w:t>
      </w:r>
      <w:r>
        <w:rPr>
          <w:rFonts w:ascii="Cambria Math" w:hAnsi="Cambria Math"/>
          <w:spacing w:val="-8"/>
          <w:vertAlign w:val="baseline"/>
        </w:rPr>
        <w:t> </w:t>
      </w:r>
      <w:r>
        <w:rPr>
          <w:vertAlign w:val="baseline"/>
        </w:rPr>
        <w:t>Δ</w:t>
      </w:r>
      <w:r>
        <w:rPr>
          <w:spacing w:val="-15"/>
          <w:vertAlign w:val="baseline"/>
        </w:rPr>
        <w:t> </w:t>
      </w:r>
      <w:r>
        <w:rPr>
          <w:rFonts w:ascii="Cambria Math" w:hAnsi="Cambria Math"/>
          <w:vertAlign w:val="baseline"/>
        </w:rPr>
        <w:t>φ = +1 </w:t>
      </w:r>
      <w:r>
        <w:rPr>
          <w:vertAlign w:val="baseline"/>
        </w:rPr>
        <w:t>до </w:t>
      </w:r>
      <w:r>
        <w:rPr>
          <w:rFonts w:ascii="Cambria Math" w:hAnsi="Cambria Math"/>
          <w:vertAlign w:val="baseline"/>
        </w:rPr>
        <w:t>cos</w:t>
      </w:r>
      <w:r>
        <w:rPr>
          <w:rFonts w:ascii="Cambria Math" w:hAnsi="Cambria Math"/>
          <w:spacing w:val="-8"/>
          <w:vertAlign w:val="baseline"/>
        </w:rPr>
        <w:t> </w:t>
      </w:r>
      <w:r>
        <w:rPr>
          <w:vertAlign w:val="baseline"/>
        </w:rPr>
        <w:t>Δ</w:t>
      </w:r>
      <w:r>
        <w:rPr>
          <w:spacing w:val="-15"/>
          <w:vertAlign w:val="baseline"/>
        </w:rPr>
        <w:t> </w:t>
      </w:r>
      <w:r>
        <w:rPr>
          <w:rFonts w:ascii="Cambria Math" w:hAnsi="Cambria Math"/>
          <w:vertAlign w:val="baseline"/>
        </w:rPr>
        <w:t>φ = −1</w:t>
      </w:r>
      <w:r>
        <w:rPr>
          <w:vertAlign w:val="baseline"/>
        </w:rPr>
        <w:t>.</w:t>
      </w:r>
    </w:p>
    <w:p>
      <w:pPr>
        <w:pStyle w:val="BodyText"/>
        <w:spacing w:before="1"/>
        <w:ind w:left="922"/>
        <w:jc w:val="both"/>
      </w:pPr>
      <w:r>
        <w:rPr/>
        <w:t>В</w:t>
      </w:r>
      <w:r>
        <w:rPr>
          <w:spacing w:val="-12"/>
        </w:rPr>
        <w:t> </w:t>
      </w:r>
      <w:r>
        <w:rPr/>
        <w:t>случае</w:t>
      </w:r>
      <w:r>
        <w:rPr>
          <w:spacing w:val="-5"/>
        </w:rPr>
        <w:t> </w:t>
      </w:r>
      <w:r>
        <w:rPr>
          <w:rFonts w:ascii="Cambria Math" w:hAnsi="Cambria Math"/>
        </w:rPr>
        <w:t>cos</w:t>
      </w:r>
      <w:r>
        <w:rPr>
          <w:rFonts w:ascii="Cambria Math" w:hAnsi="Cambria Math"/>
          <w:spacing w:val="-16"/>
        </w:rPr>
        <w:t> </w:t>
      </w:r>
      <w:r>
        <w:rPr/>
        <w:t>Δ</w:t>
      </w:r>
      <w:r>
        <w:rPr>
          <w:spacing w:val="-23"/>
        </w:rPr>
        <w:t> </w:t>
      </w:r>
      <w:r>
        <w:rPr>
          <w:rFonts w:ascii="Cambria Math" w:hAnsi="Cambria Math"/>
        </w:rPr>
        <w:t>φ</w:t>
      </w:r>
      <w:r>
        <w:rPr>
          <w:rFonts w:ascii="Cambria Math" w:hAnsi="Cambria Math"/>
          <w:spacing w:val="11"/>
        </w:rPr>
        <w:t> </w:t>
      </w:r>
      <w:r>
        <w:rPr>
          <w:rFonts w:ascii="Cambria Math" w:hAnsi="Cambria Math"/>
        </w:rPr>
        <w:t>=</w:t>
      </w:r>
      <w:r>
        <w:rPr>
          <w:rFonts w:ascii="Cambria Math" w:hAnsi="Cambria Math"/>
          <w:spacing w:val="11"/>
        </w:rPr>
        <w:t> </w:t>
      </w:r>
      <w:r>
        <w:rPr>
          <w:rFonts w:ascii="Cambria Math" w:hAnsi="Cambria Math"/>
        </w:rPr>
        <w:t>+1</w:t>
      </w:r>
      <w:r>
        <w:rPr>
          <w:rFonts w:ascii="Cambria Math" w:hAnsi="Cambria Math"/>
          <w:spacing w:val="2"/>
        </w:rPr>
        <w:t> </w:t>
      </w:r>
      <w:r>
        <w:rPr/>
        <w:t>суммарная</w:t>
      </w:r>
      <w:r>
        <w:rPr>
          <w:spacing w:val="-6"/>
        </w:rPr>
        <w:t> </w:t>
      </w:r>
      <w:r>
        <w:rPr>
          <w:spacing w:val="-2"/>
        </w:rPr>
        <w:t>амплитуда:</w:t>
      </w:r>
    </w:p>
    <w:p>
      <w:pPr>
        <w:tabs>
          <w:tab w:pos="9317" w:val="left" w:leader="none"/>
        </w:tabs>
        <w:spacing w:line="204" w:lineRule="exact" w:before="58"/>
        <w:ind w:left="1528" w:right="0" w:firstLine="0"/>
        <w:jc w:val="left"/>
        <w:rPr>
          <w:sz w:val="28"/>
        </w:rPr>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6"/>
          <w:sz w:val="32"/>
          <w:vertAlign w:val="baseline"/>
        </w:rPr>
        <w:t> </w:t>
      </w:r>
      <w:r>
        <w:rPr>
          <w:rFonts w:ascii="Cambria Math" w:hAnsi="Cambria Math" w:eastAsia="Cambria Math"/>
          <w:sz w:val="32"/>
          <w:vertAlign w:val="baseline"/>
        </w:rPr>
        <w:t>=</w:t>
      </w:r>
      <w:r>
        <w:rPr>
          <w:rFonts w:ascii="Cambria Math" w:hAnsi="Cambria Math" w:eastAsia="Cambria Math"/>
          <w:spacing w:val="25"/>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7"/>
          <w:sz w:val="32"/>
          <w:vertAlign w:val="baseline"/>
        </w:rPr>
        <w:t> </w:t>
      </w:r>
      <w:r>
        <w:rPr>
          <w:rFonts w:ascii="Cambria Math" w:hAnsi="Cambria Math" w:eastAsia="Cambria Math"/>
          <w:sz w:val="32"/>
          <w:vertAlign w:val="baseline"/>
        </w:rPr>
        <w:t>+</w:t>
      </w:r>
      <w:r>
        <w:rPr>
          <w:rFonts w:ascii="Cambria Math" w:hAnsi="Cambria Math" w:eastAsia="Cambria Math"/>
          <w:spacing w:val="5"/>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21"/>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2𝐴</w:t>
      </w:r>
      <w:r>
        <w:rPr>
          <w:rFonts w:ascii="Cambria Math" w:hAnsi="Cambria Math" w:eastAsia="Cambria Math"/>
          <w:position w:val="-5"/>
          <w:sz w:val="23"/>
          <w:vertAlign w:val="baseline"/>
        </w:rPr>
        <w:t>1</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spacing w:val="5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25"/>
          <w:sz w:val="32"/>
          <w:vertAlign w:val="baseline"/>
        </w:rPr>
        <w:t> </w:t>
      </w:r>
      <w:r>
        <w:rPr>
          <w:rFonts w:ascii="Cambria Math" w:hAnsi="Cambria Math" w:eastAsia="Cambria Math"/>
          <w:position w:val="1"/>
          <w:sz w:val="32"/>
          <w:vertAlign w:val="baseline"/>
        </w:rPr>
        <w:t>(</w:t>
      </w:r>
      <w:r>
        <w:rPr>
          <w:rFonts w:ascii="Cambria Math" w:hAnsi="Cambria Math" w:eastAsia="Cambria Math"/>
          <w:sz w:val="32"/>
          <w:vertAlign w:val="baseline"/>
        </w:rPr>
        <w:t>𝐴</w:t>
      </w:r>
      <w:r>
        <w:rPr>
          <w:rFonts w:ascii="Cambria Math" w:hAnsi="Cambria Math" w:eastAsia="Cambria Math"/>
          <w:position w:val="-5"/>
          <w:sz w:val="23"/>
          <w:vertAlign w:val="baseline"/>
        </w:rPr>
        <w:t>1</w:t>
      </w:r>
      <w:r>
        <w:rPr>
          <w:rFonts w:ascii="Cambria Math" w:hAnsi="Cambria Math" w:eastAsia="Cambria Math"/>
          <w:spacing w:val="3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position w:val="1"/>
          <w:sz w:val="32"/>
          <w:vertAlign w:val="baseline"/>
        </w:rPr>
        <w:t>)</w:t>
      </w:r>
      <w:r>
        <w:rPr>
          <w:rFonts w:ascii="Cambria Math" w:hAnsi="Cambria Math" w:eastAsia="Cambria Math"/>
          <w:position w:val="1"/>
          <w:sz w:val="32"/>
          <w:vertAlign w:val="superscript"/>
        </w:rPr>
        <w:t>2</w:t>
      </w:r>
      <w:r>
        <w:rPr>
          <w:rFonts w:ascii="Cambria Math" w:hAnsi="Cambria Math" w:eastAsia="Cambria Math"/>
          <w:spacing w:val="17"/>
          <w:position w:val="1"/>
          <w:sz w:val="32"/>
          <w:vertAlign w:val="baseline"/>
        </w:rPr>
        <w:t> </w:t>
      </w:r>
      <w:r>
        <w:rPr>
          <w:sz w:val="28"/>
          <w:vertAlign w:val="baseline"/>
        </w:rPr>
        <w:t>для</w:t>
      </w:r>
      <w:r>
        <w:rPr>
          <w:spacing w:val="4"/>
          <w:sz w:val="28"/>
          <w:vertAlign w:val="baseline"/>
        </w:rPr>
        <w:t> </w:t>
      </w:r>
      <w:r>
        <w:rPr>
          <w:sz w:val="32"/>
          <w:vertAlign w:val="baseline"/>
        </w:rPr>
        <w:t>Δ</w:t>
      </w:r>
      <w:r>
        <w:rPr>
          <w:rFonts w:ascii="Cambria Math" w:hAnsi="Cambria Math" w:eastAsia="Cambria Math"/>
          <w:sz w:val="32"/>
          <w:vertAlign w:val="baseline"/>
        </w:rPr>
        <w:t>φ</w:t>
      </w:r>
      <w:r>
        <w:rPr>
          <w:rFonts w:ascii="Cambria Math" w:hAnsi="Cambria Math" w:eastAsia="Cambria Math"/>
          <w:spacing w:val="24"/>
          <w:sz w:val="32"/>
          <w:vertAlign w:val="baseline"/>
        </w:rPr>
        <w:t> </w:t>
      </w:r>
      <w:r>
        <w:rPr>
          <w:rFonts w:ascii="Cambria Math" w:hAnsi="Cambria Math" w:eastAsia="Cambria Math"/>
          <w:sz w:val="32"/>
          <w:vertAlign w:val="baseline"/>
        </w:rPr>
        <w:t>=</w:t>
      </w:r>
      <w:r>
        <w:rPr>
          <w:rFonts w:ascii="Cambria Math" w:hAnsi="Cambria Math" w:eastAsia="Cambria Math"/>
          <w:spacing w:val="23"/>
          <w:sz w:val="32"/>
          <w:vertAlign w:val="baseline"/>
        </w:rPr>
        <w:t> </w:t>
      </w:r>
      <w:r>
        <w:rPr>
          <w:rFonts w:ascii="Cambria Math" w:hAnsi="Cambria Math" w:eastAsia="Cambria Math"/>
          <w:spacing w:val="-4"/>
          <w:sz w:val="32"/>
          <w:vertAlign w:val="baseline"/>
        </w:rPr>
        <w:t>2𝑘</w:t>
      </w:r>
      <w:r>
        <w:rPr>
          <w:spacing w:val="-4"/>
          <w:sz w:val="32"/>
          <w:vertAlign w:val="baseline"/>
        </w:rPr>
        <w:t>π</w:t>
      </w:r>
      <w:r>
        <w:rPr>
          <w:spacing w:val="-4"/>
          <w:sz w:val="28"/>
          <w:vertAlign w:val="baseline"/>
        </w:rPr>
        <w:t>.</w:t>
      </w:r>
      <w:r>
        <w:rPr>
          <w:sz w:val="28"/>
          <w:vertAlign w:val="baseline"/>
        </w:rPr>
        <w:tab/>
      </w:r>
      <w:r>
        <w:rPr>
          <w:spacing w:val="-2"/>
          <w:sz w:val="28"/>
          <w:vertAlign w:val="baseline"/>
        </w:rPr>
        <w:t>(1.2)</w:t>
      </w:r>
    </w:p>
    <w:p>
      <w:pPr>
        <w:tabs>
          <w:tab w:pos="3221" w:val="left" w:leader="none"/>
        </w:tabs>
        <w:spacing w:line="231" w:lineRule="exact" w:before="0"/>
        <w:ind w:left="2487" w:right="0" w:firstLine="0"/>
        <w:jc w:val="lef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pStyle w:val="BodyText"/>
        <w:spacing w:before="13"/>
        <w:ind w:left="922"/>
      </w:pPr>
      <w:r>
        <w:rPr/>
        <w:t>В</w:t>
      </w:r>
      <w:r>
        <w:rPr>
          <w:spacing w:val="-12"/>
        </w:rPr>
        <w:t> </w:t>
      </w:r>
      <w:r>
        <w:rPr/>
        <w:t>случае</w:t>
      </w:r>
      <w:r>
        <w:rPr>
          <w:spacing w:val="-5"/>
        </w:rPr>
        <w:t> </w:t>
      </w:r>
      <w:r>
        <w:rPr>
          <w:rFonts w:ascii="Cambria Math" w:hAnsi="Cambria Math"/>
        </w:rPr>
        <w:t>cos</w:t>
      </w:r>
      <w:r>
        <w:rPr>
          <w:rFonts w:ascii="Cambria Math" w:hAnsi="Cambria Math"/>
          <w:spacing w:val="-16"/>
        </w:rPr>
        <w:t> </w:t>
      </w:r>
      <w:r>
        <w:rPr/>
        <w:t>Δ</w:t>
      </w:r>
      <w:r>
        <w:rPr>
          <w:spacing w:val="-23"/>
        </w:rPr>
        <w:t> </w:t>
      </w:r>
      <w:r>
        <w:rPr>
          <w:rFonts w:ascii="Cambria Math" w:hAnsi="Cambria Math"/>
        </w:rPr>
        <w:t>φ</w:t>
      </w:r>
      <w:r>
        <w:rPr>
          <w:rFonts w:ascii="Cambria Math" w:hAnsi="Cambria Math"/>
          <w:spacing w:val="11"/>
        </w:rPr>
        <w:t> </w:t>
      </w:r>
      <w:r>
        <w:rPr>
          <w:rFonts w:ascii="Cambria Math" w:hAnsi="Cambria Math"/>
        </w:rPr>
        <w:t>=</w:t>
      </w:r>
      <w:r>
        <w:rPr>
          <w:rFonts w:ascii="Cambria Math" w:hAnsi="Cambria Math"/>
          <w:spacing w:val="11"/>
        </w:rPr>
        <w:t> </w:t>
      </w:r>
      <w:r>
        <w:rPr>
          <w:rFonts w:ascii="Cambria Math" w:hAnsi="Cambria Math"/>
        </w:rPr>
        <w:t>−1</w:t>
      </w:r>
      <w:r>
        <w:rPr>
          <w:rFonts w:ascii="Cambria Math" w:hAnsi="Cambria Math"/>
          <w:spacing w:val="2"/>
        </w:rPr>
        <w:t> </w:t>
      </w:r>
      <w:r>
        <w:rPr/>
        <w:t>суммарная</w:t>
      </w:r>
      <w:r>
        <w:rPr>
          <w:spacing w:val="-6"/>
        </w:rPr>
        <w:t> </w:t>
      </w:r>
      <w:r>
        <w:rPr>
          <w:spacing w:val="-2"/>
        </w:rPr>
        <w:t>амплитуда:</w:t>
      </w:r>
    </w:p>
    <w:p>
      <w:pPr>
        <w:tabs>
          <w:tab w:pos="9317" w:val="left" w:leader="none"/>
        </w:tabs>
        <w:spacing w:line="204" w:lineRule="exact" w:before="58"/>
        <w:ind w:left="820" w:right="0" w:firstLine="0"/>
        <w:jc w:val="left"/>
        <w:rPr>
          <w:sz w:val="28"/>
        </w:rPr>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6"/>
          <w:sz w:val="32"/>
          <w:vertAlign w:val="baseline"/>
        </w:rPr>
        <w:t> </w:t>
      </w:r>
      <w:r>
        <w:rPr>
          <w:rFonts w:ascii="Cambria Math" w:hAnsi="Cambria Math" w:eastAsia="Cambria Math"/>
          <w:sz w:val="32"/>
          <w:vertAlign w:val="baseline"/>
        </w:rPr>
        <w:t>=</w:t>
      </w:r>
      <w:r>
        <w:rPr>
          <w:rFonts w:ascii="Cambria Math" w:hAnsi="Cambria Math" w:eastAsia="Cambria Math"/>
          <w:spacing w:val="23"/>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7"/>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21"/>
          <w:sz w:val="32"/>
          <w:vertAlign w:val="baseline"/>
        </w:rPr>
        <w:t> </w:t>
      </w:r>
      <w:r>
        <w:rPr>
          <w:rFonts w:ascii="Cambria Math" w:hAnsi="Cambria Math" w:eastAsia="Cambria Math"/>
          <w:sz w:val="32"/>
          <w:vertAlign w:val="baseline"/>
        </w:rPr>
        <w:t>−</w:t>
      </w:r>
      <w:r>
        <w:rPr>
          <w:rFonts w:ascii="Cambria Math" w:hAnsi="Cambria Math" w:eastAsia="Cambria Math"/>
          <w:spacing w:val="3"/>
          <w:sz w:val="32"/>
          <w:vertAlign w:val="baseline"/>
        </w:rPr>
        <w:t> </w:t>
      </w:r>
      <w:r>
        <w:rPr>
          <w:rFonts w:ascii="Cambria Math" w:hAnsi="Cambria Math" w:eastAsia="Cambria Math"/>
          <w:sz w:val="32"/>
          <w:vertAlign w:val="baseline"/>
        </w:rPr>
        <w:t>2𝐴</w:t>
      </w:r>
      <w:r>
        <w:rPr>
          <w:rFonts w:ascii="Cambria Math" w:hAnsi="Cambria Math" w:eastAsia="Cambria Math"/>
          <w:position w:val="-5"/>
          <w:sz w:val="23"/>
          <w:vertAlign w:val="baseline"/>
        </w:rPr>
        <w:t>1</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spacing w:val="5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22"/>
          <w:sz w:val="32"/>
          <w:vertAlign w:val="baseline"/>
        </w:rPr>
        <w:t> </w:t>
      </w:r>
      <w:r>
        <w:rPr>
          <w:rFonts w:ascii="Cambria Math" w:hAnsi="Cambria Math" w:eastAsia="Cambria Math"/>
          <w:position w:val="1"/>
          <w:sz w:val="32"/>
          <w:vertAlign w:val="baseline"/>
        </w:rPr>
        <w:t>(</w:t>
      </w:r>
      <w:r>
        <w:rPr>
          <w:rFonts w:ascii="Cambria Math" w:hAnsi="Cambria Math" w:eastAsia="Cambria Math"/>
          <w:sz w:val="32"/>
          <w:vertAlign w:val="baseline"/>
        </w:rPr>
        <w:t>𝐴</w:t>
      </w:r>
      <w:r>
        <w:rPr>
          <w:rFonts w:ascii="Cambria Math" w:hAnsi="Cambria Math" w:eastAsia="Cambria Math"/>
          <w:position w:val="-5"/>
          <w:sz w:val="23"/>
          <w:vertAlign w:val="baseline"/>
        </w:rPr>
        <w:t>1</w:t>
      </w:r>
      <w:r>
        <w:rPr>
          <w:rFonts w:ascii="Cambria Math" w:hAnsi="Cambria Math" w:eastAsia="Cambria Math"/>
          <w:spacing w:val="3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3"/>
          <w:sz w:val="32"/>
          <w:vertAlign w:val="baseline"/>
        </w:rPr>
        <w:t> </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position w:val="1"/>
          <w:sz w:val="32"/>
          <w:vertAlign w:val="baseline"/>
        </w:rPr>
        <w:t>)</w:t>
      </w:r>
      <w:r>
        <w:rPr>
          <w:rFonts w:ascii="Cambria Math" w:hAnsi="Cambria Math" w:eastAsia="Cambria Math"/>
          <w:position w:val="1"/>
          <w:sz w:val="32"/>
          <w:vertAlign w:val="superscript"/>
        </w:rPr>
        <w:t>2</w:t>
      </w:r>
      <w:r>
        <w:rPr>
          <w:rFonts w:ascii="Cambria Math" w:hAnsi="Cambria Math" w:eastAsia="Cambria Math"/>
          <w:spacing w:val="16"/>
          <w:position w:val="1"/>
          <w:sz w:val="32"/>
          <w:vertAlign w:val="baseline"/>
        </w:rPr>
        <w:t> </w:t>
      </w:r>
      <w:r>
        <w:rPr>
          <w:sz w:val="28"/>
          <w:vertAlign w:val="baseline"/>
        </w:rPr>
        <w:t>для</w:t>
      </w:r>
      <w:r>
        <w:rPr>
          <w:spacing w:val="5"/>
          <w:sz w:val="28"/>
          <w:vertAlign w:val="baseline"/>
        </w:rPr>
        <w:t> </w:t>
      </w:r>
      <w:r>
        <w:rPr>
          <w:sz w:val="32"/>
          <w:vertAlign w:val="baseline"/>
        </w:rPr>
        <w:t>Δ</w:t>
      </w:r>
      <w:r>
        <w:rPr>
          <w:rFonts w:ascii="Cambria Math" w:hAnsi="Cambria Math" w:eastAsia="Cambria Math"/>
          <w:sz w:val="32"/>
          <w:vertAlign w:val="baseline"/>
        </w:rPr>
        <w:t>φ</w:t>
      </w:r>
      <w:r>
        <w:rPr>
          <w:rFonts w:ascii="Cambria Math" w:hAnsi="Cambria Math" w:eastAsia="Cambria Math"/>
          <w:spacing w:val="22"/>
          <w:sz w:val="32"/>
          <w:vertAlign w:val="baseline"/>
        </w:rPr>
        <w:t> </w:t>
      </w:r>
      <w:r>
        <w:rPr>
          <w:rFonts w:ascii="Cambria Math" w:hAnsi="Cambria Math" w:eastAsia="Cambria Math"/>
          <w:sz w:val="32"/>
          <w:vertAlign w:val="baseline"/>
        </w:rPr>
        <w:t>=</w:t>
      </w:r>
      <w:r>
        <w:rPr>
          <w:rFonts w:ascii="Cambria Math" w:hAnsi="Cambria Math" w:eastAsia="Cambria Math"/>
          <w:spacing w:val="22"/>
          <w:sz w:val="32"/>
          <w:vertAlign w:val="baseline"/>
        </w:rPr>
        <w:t> </w:t>
      </w:r>
      <w:r>
        <w:rPr>
          <w:rFonts w:ascii="Cambria Math" w:hAnsi="Cambria Math" w:eastAsia="Cambria Math"/>
          <w:position w:val="1"/>
          <w:sz w:val="32"/>
          <w:vertAlign w:val="baseline"/>
        </w:rPr>
        <w:t>(</w:t>
      </w:r>
      <w:r>
        <w:rPr>
          <w:rFonts w:ascii="Cambria Math" w:hAnsi="Cambria Math" w:eastAsia="Cambria Math"/>
          <w:sz w:val="32"/>
          <w:vertAlign w:val="baseline"/>
        </w:rPr>
        <w:t>2𝑘</w:t>
      </w:r>
      <w:r>
        <w:rPr>
          <w:rFonts w:ascii="Cambria Math" w:hAnsi="Cambria Math" w:eastAsia="Cambria Math"/>
          <w:spacing w:val="14"/>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pacing w:val="-4"/>
          <w:sz w:val="32"/>
          <w:vertAlign w:val="baseline"/>
        </w:rPr>
        <w:t>1</w:t>
      </w:r>
      <w:r>
        <w:rPr>
          <w:rFonts w:ascii="Cambria Math" w:hAnsi="Cambria Math" w:eastAsia="Cambria Math"/>
          <w:spacing w:val="-4"/>
          <w:position w:val="1"/>
          <w:sz w:val="32"/>
          <w:vertAlign w:val="baseline"/>
        </w:rPr>
        <w:t>)</w:t>
      </w:r>
      <w:r>
        <w:rPr>
          <w:spacing w:val="-4"/>
          <w:sz w:val="32"/>
          <w:vertAlign w:val="baseline"/>
        </w:rPr>
        <w:t>π</w:t>
      </w:r>
      <w:r>
        <w:rPr>
          <w:spacing w:val="-4"/>
          <w:sz w:val="28"/>
          <w:vertAlign w:val="baseline"/>
        </w:rPr>
        <w:t>,</w:t>
      </w:r>
      <w:r>
        <w:rPr>
          <w:sz w:val="28"/>
          <w:vertAlign w:val="baseline"/>
        </w:rPr>
        <w:tab/>
      </w:r>
      <w:r>
        <w:rPr>
          <w:spacing w:val="-2"/>
          <w:sz w:val="28"/>
          <w:vertAlign w:val="baseline"/>
        </w:rPr>
        <w:t>(1.3)</w:t>
      </w:r>
    </w:p>
    <w:p>
      <w:pPr>
        <w:tabs>
          <w:tab w:pos="2513" w:val="left" w:leader="none"/>
        </w:tabs>
        <w:spacing w:line="230" w:lineRule="exact" w:before="0"/>
        <w:ind w:left="1779" w:right="0" w:firstLine="0"/>
        <w:jc w:val="lef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pStyle w:val="BodyText"/>
        <w:spacing w:before="11"/>
      </w:pPr>
      <w:r>
        <w:rPr/>
        <w:t>где</w:t>
      </w:r>
      <w:r>
        <w:rPr>
          <w:spacing w:val="-4"/>
        </w:rPr>
        <w:t> </w:t>
      </w:r>
      <w:r>
        <w:rPr>
          <w:i/>
        </w:rPr>
        <w:t>k</w:t>
      </w:r>
      <w:r>
        <w:rPr>
          <w:i/>
          <w:spacing w:val="-2"/>
        </w:rPr>
        <w:t> </w:t>
      </w:r>
      <w:r>
        <w:rPr/>
        <w:t>=</w:t>
      </w:r>
      <w:r>
        <w:rPr>
          <w:spacing w:val="-3"/>
        </w:rPr>
        <w:t> </w:t>
      </w:r>
      <w:r>
        <w:rPr/>
        <w:t>0,</w:t>
      </w:r>
      <w:r>
        <w:rPr>
          <w:spacing w:val="-3"/>
        </w:rPr>
        <w:t> </w:t>
      </w:r>
      <w:r>
        <w:rPr/>
        <w:t>1,</w:t>
      </w:r>
      <w:r>
        <w:rPr>
          <w:spacing w:val="-3"/>
        </w:rPr>
        <w:t> </w:t>
      </w:r>
      <w:r>
        <w:rPr/>
        <w:t>2,</w:t>
      </w:r>
      <w:r>
        <w:rPr>
          <w:spacing w:val="-3"/>
        </w:rPr>
        <w:t> </w:t>
      </w:r>
      <w:r>
        <w:rPr>
          <w:spacing w:val="-5"/>
        </w:rPr>
        <w:t>3…</w:t>
      </w:r>
    </w:p>
    <w:p>
      <w:pPr>
        <w:pStyle w:val="BodyText"/>
        <w:spacing w:line="280" w:lineRule="auto" w:before="56"/>
        <w:ind w:firstLine="708"/>
      </w:pPr>
      <w:r>
        <w:rPr/>
        <w:t>При равенстве амплитуд слагаемых колебаний </w:t>
      </w:r>
      <w:r>
        <w:rPr>
          <w:rFonts w:ascii="Cambria Math" w:hAnsi="Cambria Math" w:eastAsia="Cambria Math"/>
        </w:rPr>
        <w:t>𝐴</w:t>
      </w:r>
      <w:r>
        <w:rPr>
          <w:rFonts w:ascii="Cambria Math" w:hAnsi="Cambria Math" w:eastAsia="Cambria Math"/>
          <w:vertAlign w:val="subscript"/>
        </w:rPr>
        <w:t>1</w:t>
      </w:r>
      <w:r>
        <w:rPr>
          <w:rFonts w:ascii="Cambria Math" w:hAnsi="Cambria Math" w:eastAsia="Cambria Math"/>
          <w:vertAlign w:val="baseline"/>
        </w:rPr>
        <w:t> = 𝐴</w:t>
      </w:r>
      <w:r>
        <w:rPr>
          <w:rFonts w:ascii="Cambria Math" w:hAnsi="Cambria Math" w:eastAsia="Cambria Math"/>
          <w:vertAlign w:val="subscript"/>
        </w:rPr>
        <w:t>2</w:t>
      </w:r>
      <w:r>
        <w:rPr>
          <w:rFonts w:ascii="Cambria Math" w:hAnsi="Cambria Math" w:eastAsia="Cambria Math"/>
          <w:spacing w:val="37"/>
          <w:vertAlign w:val="baseline"/>
        </w:rPr>
        <w:t> </w:t>
      </w:r>
      <w:r>
        <w:rPr>
          <w:vertAlign w:val="baseline"/>
        </w:rPr>
        <w:t>получим условия усиления и ослабления суммарного колебания:</w:t>
      </w:r>
    </w:p>
    <w:p>
      <w:pPr>
        <w:tabs>
          <w:tab w:pos="9315" w:val="left" w:leader="none"/>
        </w:tabs>
        <w:spacing w:before="14"/>
        <w:ind w:left="1466" w:right="0" w:firstLine="0"/>
        <w:jc w:val="left"/>
        <w:rPr>
          <w:sz w:val="28"/>
        </w:rPr>
      </w:pPr>
      <w:r>
        <w:rPr/>
        <mc:AlternateContent>
          <mc:Choice Requires="wps">
            <w:drawing>
              <wp:anchor distT="0" distB="0" distL="0" distR="0" allowOverlap="1" layoutInCell="1" locked="0" behindDoc="1" simplePos="0" relativeHeight="485771264">
                <wp:simplePos x="0" y="0"/>
                <wp:positionH relativeFrom="page">
                  <wp:posOffset>2236723</wp:posOffset>
                </wp:positionH>
                <wp:positionV relativeFrom="paragraph">
                  <wp:posOffset>132551</wp:posOffset>
                </wp:positionV>
                <wp:extent cx="85090" cy="14668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85090" cy="146685"/>
                        </a:xfrm>
                        <a:prstGeom prst="rect">
                          <a:avLst/>
                        </a:prstGeom>
                      </wps:spPr>
                      <wps:txbx>
                        <w:txbxContent>
                          <w:p>
                            <w:pPr>
                              <w:spacing w:line="230" w:lineRule="exact" w:before="0"/>
                              <w:ind w:left="0" w:right="0" w:firstLine="0"/>
                              <w:jc w:val="left"/>
                              <w:rPr>
                                <w:rFonts w:ascii="Cambria Math"/>
                                <w:sz w:val="23"/>
                              </w:rPr>
                            </w:pPr>
                            <w:r>
                              <w:rPr>
                                <w:rFonts w:ascii="Cambria Math"/>
                                <w:spacing w:val="-10"/>
                                <w:w w:val="105"/>
                                <w:sz w:val="23"/>
                              </w:rPr>
                              <w:t>1</w:t>
                            </w:r>
                          </w:p>
                        </w:txbxContent>
                      </wps:txbx>
                      <wps:bodyPr wrap="square" lIns="0" tIns="0" rIns="0" bIns="0" rtlCol="0">
                        <a:noAutofit/>
                      </wps:bodyPr>
                    </wps:wsp>
                  </a:graphicData>
                </a:graphic>
              </wp:anchor>
            </w:drawing>
          </mc:Choice>
          <mc:Fallback>
            <w:pict>
              <v:shape style="position:absolute;margin-left:176.119995pt;margin-top:10.437092pt;width:6.7pt;height:11.55pt;mso-position-horizontal-relative:page;mso-position-vertical-relative:paragraph;z-index:-17545216" type="#_x0000_t202" id="docshape191" filled="false" stroked="false">
                <v:textbox inset="0,0,0,0">
                  <w:txbxContent>
                    <w:p>
                      <w:pPr>
                        <w:spacing w:line="230" w:lineRule="exact" w:before="0"/>
                        <w:ind w:left="0" w:right="0" w:firstLine="0"/>
                        <w:jc w:val="left"/>
                        <w:rPr>
                          <w:rFonts w:ascii="Cambria Math"/>
                          <w:sz w:val="23"/>
                        </w:rPr>
                      </w:pPr>
                      <w:r>
                        <w:rPr>
                          <w:rFonts w:ascii="Cambria Math"/>
                          <w:spacing w:val="-10"/>
                          <w:w w:val="105"/>
                          <w:sz w:val="23"/>
                        </w:rPr>
                        <w:t>1</w:t>
                      </w:r>
                    </w:p>
                  </w:txbxContent>
                </v:textbox>
                <w10:wrap type="none"/>
              </v:shape>
            </w:pict>
          </mc:Fallback>
        </mc:AlternateContent>
      </w: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27"/>
          <w:sz w:val="32"/>
          <w:vertAlign w:val="baseline"/>
        </w:rPr>
        <w:t> </w:t>
      </w:r>
      <w:r>
        <w:rPr>
          <w:rFonts w:ascii="Cambria Math" w:hAnsi="Cambria Math" w:eastAsia="Cambria Math"/>
          <w:sz w:val="32"/>
          <w:vertAlign w:val="baseline"/>
        </w:rPr>
        <w:t>=</w:t>
      </w:r>
      <w:r>
        <w:rPr>
          <w:rFonts w:ascii="Cambria Math" w:hAnsi="Cambria Math" w:eastAsia="Cambria Math"/>
          <w:spacing w:val="16"/>
          <w:sz w:val="32"/>
          <w:vertAlign w:val="baseline"/>
        </w:rPr>
        <w:t> </w:t>
      </w:r>
      <w:r>
        <w:rPr>
          <w:rFonts w:ascii="Cambria Math" w:hAnsi="Cambria Math" w:eastAsia="Cambria Math"/>
          <w:sz w:val="32"/>
          <w:vertAlign w:val="baseline"/>
        </w:rPr>
        <w:t>4𝐴</w:t>
      </w:r>
      <w:r>
        <w:rPr>
          <w:rFonts w:ascii="Cambria Math" w:hAnsi="Cambria Math" w:eastAsia="Cambria Math"/>
          <w:sz w:val="32"/>
          <w:vertAlign w:val="superscript"/>
        </w:rPr>
        <w:t>2</w:t>
      </w:r>
      <w:r>
        <w:rPr>
          <w:rFonts w:ascii="Cambria Math" w:hAnsi="Cambria Math" w:eastAsia="Cambria Math"/>
          <w:spacing w:val="9"/>
          <w:sz w:val="32"/>
          <w:vertAlign w:val="baseline"/>
        </w:rPr>
        <w:t> </w:t>
      </w:r>
      <w:r>
        <w:rPr>
          <w:sz w:val="28"/>
          <w:vertAlign w:val="baseline"/>
        </w:rPr>
        <w:t>или </w:t>
      </w:r>
      <w:r>
        <w:rPr>
          <w:rFonts w:ascii="Cambria Math" w:hAnsi="Cambria Math" w:eastAsia="Cambria Math"/>
          <w:sz w:val="28"/>
          <w:vertAlign w:val="baseline"/>
        </w:rPr>
        <w:t>𝐼</w:t>
      </w:r>
      <w:r>
        <w:rPr>
          <w:rFonts w:ascii="Cambria Math" w:hAnsi="Cambria Math" w:eastAsia="Cambria Math"/>
          <w:spacing w:val="23"/>
          <w:sz w:val="28"/>
          <w:vertAlign w:val="baseline"/>
        </w:rPr>
        <w:t> </w:t>
      </w:r>
      <w:r>
        <w:rPr>
          <w:rFonts w:ascii="Cambria Math" w:hAnsi="Cambria Math" w:eastAsia="Cambria Math"/>
          <w:sz w:val="28"/>
          <w:vertAlign w:val="baseline"/>
        </w:rPr>
        <w:t>=</w:t>
      </w:r>
      <w:r>
        <w:rPr>
          <w:rFonts w:ascii="Cambria Math" w:hAnsi="Cambria Math" w:eastAsia="Cambria Math"/>
          <w:spacing w:val="14"/>
          <w:sz w:val="28"/>
          <w:vertAlign w:val="baseline"/>
        </w:rPr>
        <w:t> </w:t>
      </w:r>
      <w:r>
        <w:rPr>
          <w:rFonts w:ascii="Cambria Math" w:hAnsi="Cambria Math" w:eastAsia="Cambria Math"/>
          <w:sz w:val="28"/>
          <w:vertAlign w:val="baseline"/>
        </w:rPr>
        <w:t>2𝐼</w:t>
      </w:r>
      <w:r>
        <w:rPr>
          <w:rFonts w:ascii="Cambria Math" w:hAnsi="Cambria Math" w:eastAsia="Cambria Math"/>
          <w:position w:val="-5"/>
          <w:sz w:val="20"/>
          <w:vertAlign w:val="baseline"/>
        </w:rPr>
        <w:t>1</w:t>
      </w:r>
      <w:r>
        <w:rPr>
          <w:rFonts w:ascii="Cambria Math" w:hAnsi="Cambria Math" w:eastAsia="Cambria Math"/>
          <w:spacing w:val="63"/>
          <w:w w:val="150"/>
          <w:position w:val="-5"/>
          <w:sz w:val="20"/>
          <w:vertAlign w:val="baseline"/>
        </w:rPr>
        <w:t> </w:t>
      </w:r>
      <w:r>
        <w:rPr>
          <w:sz w:val="28"/>
          <w:vertAlign w:val="baseline"/>
        </w:rPr>
        <w:t>при</w:t>
      </w:r>
      <w:r>
        <w:rPr>
          <w:spacing w:val="-2"/>
          <w:sz w:val="28"/>
          <w:vertAlign w:val="baseline"/>
        </w:rPr>
        <w:t> </w:t>
      </w:r>
      <w:r>
        <w:rPr>
          <w:rFonts w:ascii="Cambria Math" w:hAnsi="Cambria Math" w:eastAsia="Cambria Math"/>
          <w:sz w:val="32"/>
          <w:vertAlign w:val="baseline"/>
        </w:rPr>
        <w:t>Δφ</w:t>
      </w:r>
      <w:r>
        <w:rPr>
          <w:rFonts w:ascii="Cambria Math" w:hAnsi="Cambria Math" w:eastAsia="Cambria Math"/>
          <w:spacing w:val="16"/>
          <w:sz w:val="32"/>
          <w:vertAlign w:val="baseline"/>
        </w:rPr>
        <w:t> </w:t>
      </w:r>
      <w:r>
        <w:rPr>
          <w:rFonts w:ascii="Cambria Math" w:hAnsi="Cambria Math" w:eastAsia="Cambria Math"/>
          <w:sz w:val="32"/>
          <w:vertAlign w:val="baseline"/>
        </w:rPr>
        <w:t>=</w:t>
      </w:r>
      <w:r>
        <w:rPr>
          <w:rFonts w:ascii="Cambria Math" w:hAnsi="Cambria Math" w:eastAsia="Cambria Math"/>
          <w:spacing w:val="15"/>
          <w:sz w:val="32"/>
          <w:vertAlign w:val="baseline"/>
        </w:rPr>
        <w:t> </w:t>
      </w:r>
      <w:r>
        <w:rPr>
          <w:rFonts w:ascii="Cambria Math" w:hAnsi="Cambria Math" w:eastAsia="Cambria Math"/>
          <w:sz w:val="32"/>
          <w:vertAlign w:val="baseline"/>
        </w:rPr>
        <w:t>2𝑘π</w:t>
      </w:r>
      <w:r>
        <w:rPr>
          <w:rFonts w:ascii="Cambria Math" w:hAnsi="Cambria Math" w:eastAsia="Cambria Math"/>
          <w:spacing w:val="-4"/>
          <w:sz w:val="32"/>
          <w:vertAlign w:val="baseline"/>
        </w:rPr>
        <w:t> </w:t>
      </w:r>
      <w:r>
        <w:rPr>
          <w:sz w:val="28"/>
          <w:vertAlign w:val="baseline"/>
        </w:rPr>
        <w:t>–</w:t>
      </w:r>
      <w:r>
        <w:rPr>
          <w:spacing w:val="-1"/>
          <w:sz w:val="28"/>
          <w:vertAlign w:val="baseline"/>
        </w:rPr>
        <w:t> </w:t>
      </w:r>
      <w:r>
        <w:rPr>
          <w:sz w:val="28"/>
          <w:vertAlign w:val="baseline"/>
        </w:rPr>
        <w:t>условие</w:t>
      </w:r>
      <w:r>
        <w:rPr>
          <w:spacing w:val="-3"/>
          <w:sz w:val="28"/>
          <w:vertAlign w:val="baseline"/>
        </w:rPr>
        <w:t> </w:t>
      </w:r>
      <w:r>
        <w:rPr>
          <w:i/>
          <w:spacing w:val="-4"/>
          <w:sz w:val="28"/>
          <w:vertAlign w:val="baseline"/>
        </w:rPr>
        <w:t>max</w:t>
      </w:r>
      <w:r>
        <w:rPr>
          <w:spacing w:val="-4"/>
          <w:sz w:val="28"/>
          <w:vertAlign w:val="baseline"/>
        </w:rPr>
        <w:t>,</w:t>
      </w:r>
      <w:r>
        <w:rPr>
          <w:sz w:val="28"/>
          <w:vertAlign w:val="baseline"/>
        </w:rPr>
        <w:tab/>
      </w:r>
      <w:r>
        <w:rPr>
          <w:spacing w:val="-2"/>
          <w:sz w:val="28"/>
          <w:vertAlign w:val="baseline"/>
        </w:rPr>
        <w:t>(1.4)</w:t>
      </w:r>
    </w:p>
    <w:p>
      <w:pPr>
        <w:pStyle w:val="BodyText"/>
        <w:tabs>
          <w:tab w:pos="9317" w:val="left" w:leader="none"/>
        </w:tabs>
        <w:spacing w:line="280" w:lineRule="auto" w:before="26"/>
        <w:ind w:right="109" w:firstLine="1314"/>
        <w:jc w:val="right"/>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40"/>
          <w:sz w:val="32"/>
          <w:vertAlign w:val="baseline"/>
        </w:rPr>
        <w:t> </w:t>
      </w:r>
      <w:r>
        <w:rPr>
          <w:rFonts w:ascii="Cambria Math" w:hAnsi="Cambria Math" w:eastAsia="Cambria Math"/>
          <w:sz w:val="32"/>
          <w:vertAlign w:val="baseline"/>
        </w:rPr>
        <w:t>= 0 </w:t>
      </w:r>
      <w:r>
        <w:rPr>
          <w:vertAlign w:val="baseline"/>
        </w:rPr>
        <w:t>или </w:t>
      </w:r>
      <w:r>
        <w:rPr>
          <w:rFonts w:ascii="Cambria Math" w:hAnsi="Cambria Math" w:eastAsia="Cambria Math"/>
          <w:vertAlign w:val="baseline"/>
        </w:rPr>
        <w:t>𝐼 = 0 </w:t>
      </w:r>
      <w:r>
        <w:rPr>
          <w:vertAlign w:val="baseline"/>
        </w:rPr>
        <w:t>при </w:t>
      </w:r>
      <w:r>
        <w:rPr>
          <w:sz w:val="32"/>
          <w:vertAlign w:val="baseline"/>
        </w:rPr>
        <w:t>Δ</w:t>
      </w:r>
      <w:r>
        <w:rPr>
          <w:rFonts w:ascii="Cambria Math" w:hAnsi="Cambria Math" w:eastAsia="Cambria Math"/>
          <w:sz w:val="32"/>
          <w:vertAlign w:val="baseline"/>
        </w:rPr>
        <w:t>φ = </w:t>
      </w:r>
      <w:r>
        <w:rPr>
          <w:rFonts w:ascii="Cambria Math" w:hAnsi="Cambria Math" w:eastAsia="Cambria Math"/>
          <w:position w:val="1"/>
          <w:sz w:val="32"/>
          <w:vertAlign w:val="baseline"/>
        </w:rPr>
        <w:t>(</w:t>
      </w:r>
      <w:r>
        <w:rPr>
          <w:rFonts w:ascii="Cambria Math" w:hAnsi="Cambria Math" w:eastAsia="Cambria Math"/>
          <w:sz w:val="32"/>
          <w:vertAlign w:val="baseline"/>
        </w:rPr>
        <w:t>2𝑘 + 1</w:t>
      </w:r>
      <w:r>
        <w:rPr>
          <w:rFonts w:ascii="Cambria Math" w:hAnsi="Cambria Math" w:eastAsia="Cambria Math"/>
          <w:position w:val="1"/>
          <w:sz w:val="32"/>
          <w:vertAlign w:val="baseline"/>
        </w:rPr>
        <w:t>)</w:t>
      </w:r>
      <w:r>
        <w:rPr>
          <w:sz w:val="32"/>
          <w:vertAlign w:val="baseline"/>
        </w:rPr>
        <w:t>π </w:t>
      </w:r>
      <w:r>
        <w:rPr>
          <w:vertAlign w:val="baseline"/>
        </w:rPr>
        <w:t>– условие </w:t>
      </w:r>
      <w:r>
        <w:rPr>
          <w:i/>
          <w:vertAlign w:val="baseline"/>
        </w:rPr>
        <w:t>min</w:t>
      </w:r>
      <w:r>
        <w:rPr>
          <w:vertAlign w:val="baseline"/>
        </w:rPr>
        <w:t>.</w:t>
        <w:tab/>
      </w:r>
      <w:r>
        <w:rPr>
          <w:spacing w:val="-2"/>
          <w:vertAlign w:val="baseline"/>
        </w:rPr>
        <w:t>(1.5) </w:t>
      </w:r>
      <w:r>
        <w:rPr>
          <w:vertAlign w:val="baseline"/>
        </w:rPr>
        <w:t>Известно,</w:t>
      </w:r>
      <w:r>
        <w:rPr>
          <w:spacing w:val="40"/>
          <w:vertAlign w:val="baseline"/>
        </w:rPr>
        <w:t> </w:t>
      </w:r>
      <w:r>
        <w:rPr>
          <w:vertAlign w:val="baseline"/>
        </w:rPr>
        <w:t>что</w:t>
      </w:r>
      <w:r>
        <w:rPr>
          <w:spacing w:val="40"/>
          <w:vertAlign w:val="baseline"/>
        </w:rPr>
        <w:t> </w:t>
      </w:r>
      <w:r>
        <w:rPr>
          <w:vertAlign w:val="baseline"/>
        </w:rPr>
        <w:t>при</w:t>
      </w:r>
      <w:r>
        <w:rPr>
          <w:spacing w:val="40"/>
          <w:vertAlign w:val="baseline"/>
        </w:rPr>
        <w:t> </w:t>
      </w:r>
      <w:r>
        <w:rPr>
          <w:vertAlign w:val="baseline"/>
        </w:rPr>
        <w:t>освещении</w:t>
      </w:r>
      <w:r>
        <w:rPr>
          <w:spacing w:val="40"/>
          <w:vertAlign w:val="baseline"/>
        </w:rPr>
        <w:t> </w:t>
      </w:r>
      <w:r>
        <w:rPr>
          <w:vertAlign w:val="baseline"/>
        </w:rPr>
        <w:t>какой-либо</w:t>
      </w:r>
      <w:r>
        <w:rPr>
          <w:spacing w:val="40"/>
          <w:vertAlign w:val="baseline"/>
        </w:rPr>
        <w:t> </w:t>
      </w:r>
      <w:r>
        <w:rPr>
          <w:vertAlign w:val="baseline"/>
        </w:rPr>
        <w:t>поверхности</w:t>
      </w:r>
      <w:r>
        <w:rPr>
          <w:spacing w:val="40"/>
          <w:vertAlign w:val="baseline"/>
        </w:rPr>
        <w:t> </w:t>
      </w:r>
      <w:r>
        <w:rPr>
          <w:vertAlign w:val="baseline"/>
        </w:rPr>
        <w:t>несколькими</w:t>
      </w:r>
      <w:r>
        <w:rPr>
          <w:spacing w:val="40"/>
          <w:vertAlign w:val="baseline"/>
        </w:rPr>
        <w:t> </w:t>
      </w:r>
      <w:r>
        <w:rPr>
          <w:vertAlign w:val="baseline"/>
        </w:rPr>
        <w:t>ис- точниками</w:t>
      </w:r>
      <w:r>
        <w:rPr>
          <w:spacing w:val="40"/>
          <w:vertAlign w:val="baseline"/>
        </w:rPr>
        <w:t> </w:t>
      </w:r>
      <w:r>
        <w:rPr>
          <w:vertAlign w:val="baseline"/>
        </w:rPr>
        <w:t>света</w:t>
      </w:r>
      <w:r>
        <w:rPr>
          <w:spacing w:val="40"/>
          <w:vertAlign w:val="baseline"/>
        </w:rPr>
        <w:t> </w:t>
      </w:r>
      <w:r>
        <w:rPr>
          <w:vertAlign w:val="baseline"/>
        </w:rPr>
        <w:t>никакой</w:t>
      </w:r>
      <w:r>
        <w:rPr>
          <w:spacing w:val="40"/>
          <w:vertAlign w:val="baseline"/>
        </w:rPr>
        <w:t> </w:t>
      </w:r>
      <w:r>
        <w:rPr>
          <w:vertAlign w:val="baseline"/>
        </w:rPr>
        <w:t>интерференционной</w:t>
      </w:r>
      <w:r>
        <w:rPr>
          <w:spacing w:val="40"/>
          <w:vertAlign w:val="baseline"/>
        </w:rPr>
        <w:t> </w:t>
      </w:r>
      <w:r>
        <w:rPr>
          <w:vertAlign w:val="baseline"/>
        </w:rPr>
        <w:t>картины</w:t>
      </w:r>
      <w:r>
        <w:rPr>
          <w:spacing w:val="40"/>
          <w:vertAlign w:val="baseline"/>
        </w:rPr>
        <w:t> </w:t>
      </w:r>
      <w:r>
        <w:rPr>
          <w:vertAlign w:val="baseline"/>
        </w:rPr>
        <w:t>не</w:t>
      </w:r>
      <w:r>
        <w:rPr>
          <w:spacing w:val="40"/>
          <w:vertAlign w:val="baseline"/>
        </w:rPr>
        <w:t> </w:t>
      </w:r>
      <w:r>
        <w:rPr>
          <w:vertAlign w:val="baseline"/>
        </w:rPr>
        <w:t>наблюдается.</w:t>
      </w:r>
      <w:r>
        <w:rPr>
          <w:spacing w:val="40"/>
          <w:vertAlign w:val="baseline"/>
        </w:rPr>
        <w:t> </w:t>
      </w:r>
      <w:r>
        <w:rPr>
          <w:vertAlign w:val="baseline"/>
        </w:rPr>
        <w:t>При- чина заключается в том, что естественные источники света испускают некоге- рентные</w:t>
      </w:r>
      <w:r>
        <w:rPr>
          <w:spacing w:val="40"/>
          <w:vertAlign w:val="baseline"/>
        </w:rPr>
        <w:t> </w:t>
      </w:r>
      <w:r>
        <w:rPr>
          <w:vertAlign w:val="baseline"/>
        </w:rPr>
        <w:t>волны.</w:t>
      </w:r>
      <w:r>
        <w:rPr>
          <w:spacing w:val="40"/>
          <w:vertAlign w:val="baseline"/>
        </w:rPr>
        <w:t> </w:t>
      </w:r>
      <w:r>
        <w:rPr>
          <w:vertAlign w:val="baseline"/>
        </w:rPr>
        <w:t>Каждый</w:t>
      </w:r>
      <w:r>
        <w:rPr>
          <w:spacing w:val="40"/>
          <w:vertAlign w:val="baseline"/>
        </w:rPr>
        <w:t> </w:t>
      </w:r>
      <w:r>
        <w:rPr>
          <w:vertAlign w:val="baseline"/>
        </w:rPr>
        <w:t>естественный</w:t>
      </w:r>
      <w:r>
        <w:rPr>
          <w:spacing w:val="40"/>
          <w:vertAlign w:val="baseline"/>
        </w:rPr>
        <w:t> </w:t>
      </w:r>
      <w:r>
        <w:rPr>
          <w:vertAlign w:val="baseline"/>
        </w:rPr>
        <w:t>источник</w:t>
      </w:r>
      <w:r>
        <w:rPr>
          <w:spacing w:val="40"/>
          <w:vertAlign w:val="baseline"/>
        </w:rPr>
        <w:t> </w:t>
      </w:r>
      <w:r>
        <w:rPr>
          <w:vertAlign w:val="baseline"/>
        </w:rPr>
        <w:t>света</w:t>
      </w:r>
      <w:r>
        <w:rPr>
          <w:spacing w:val="40"/>
          <w:vertAlign w:val="baseline"/>
        </w:rPr>
        <w:t> </w:t>
      </w:r>
      <w:r>
        <w:rPr>
          <w:vertAlign w:val="baseline"/>
        </w:rPr>
        <w:t>состоит</w:t>
      </w:r>
      <w:r>
        <w:rPr>
          <w:spacing w:val="40"/>
          <w:vertAlign w:val="baseline"/>
        </w:rPr>
        <w:t> </w:t>
      </w:r>
      <w:r>
        <w:rPr>
          <w:vertAlign w:val="baseline"/>
        </w:rPr>
        <w:t>из</w:t>
      </w:r>
      <w:r>
        <w:rPr>
          <w:spacing w:val="40"/>
          <w:vertAlign w:val="baseline"/>
        </w:rPr>
        <w:t> </w:t>
      </w:r>
      <w:r>
        <w:rPr>
          <w:vertAlign w:val="baseline"/>
        </w:rPr>
        <w:t>огромного количества</w:t>
      </w:r>
      <w:r>
        <w:rPr>
          <w:spacing w:val="40"/>
          <w:vertAlign w:val="baseline"/>
        </w:rPr>
        <w:t> </w:t>
      </w:r>
      <w:r>
        <w:rPr>
          <w:vertAlign w:val="baseline"/>
        </w:rPr>
        <w:t>излучателей</w:t>
      </w:r>
      <w:r>
        <w:rPr>
          <w:spacing w:val="40"/>
          <w:vertAlign w:val="baseline"/>
        </w:rPr>
        <w:t> </w:t>
      </w:r>
      <w:r>
        <w:rPr>
          <w:vertAlign w:val="baseline"/>
        </w:rPr>
        <w:t>–</w:t>
      </w:r>
      <w:r>
        <w:rPr>
          <w:spacing w:val="40"/>
          <w:vertAlign w:val="baseline"/>
        </w:rPr>
        <w:t> </w:t>
      </w:r>
      <w:r>
        <w:rPr>
          <w:vertAlign w:val="baseline"/>
        </w:rPr>
        <w:t>атомов</w:t>
      </w:r>
      <w:r>
        <w:rPr>
          <w:spacing w:val="40"/>
          <w:vertAlign w:val="baseline"/>
        </w:rPr>
        <w:t> </w:t>
      </w:r>
      <w:r>
        <w:rPr>
          <w:vertAlign w:val="baseline"/>
        </w:rPr>
        <w:t>вещества.</w:t>
      </w:r>
      <w:r>
        <w:rPr>
          <w:spacing w:val="40"/>
          <w:vertAlign w:val="baseline"/>
        </w:rPr>
        <w:t> </w:t>
      </w:r>
      <w:r>
        <w:rPr>
          <w:vertAlign w:val="baseline"/>
        </w:rPr>
        <w:t>Причем</w:t>
      </w:r>
      <w:r>
        <w:rPr>
          <w:spacing w:val="40"/>
          <w:vertAlign w:val="baseline"/>
        </w:rPr>
        <w:t> </w:t>
      </w:r>
      <w:r>
        <w:rPr>
          <w:vertAlign w:val="baseline"/>
        </w:rPr>
        <w:t>каждый</w:t>
      </w:r>
      <w:r>
        <w:rPr>
          <w:spacing w:val="40"/>
          <w:vertAlign w:val="baseline"/>
        </w:rPr>
        <w:t> </w:t>
      </w:r>
      <w:r>
        <w:rPr>
          <w:vertAlign w:val="baseline"/>
        </w:rPr>
        <w:t>атом</w:t>
      </w:r>
      <w:r>
        <w:rPr>
          <w:spacing w:val="40"/>
          <w:vertAlign w:val="baseline"/>
        </w:rPr>
        <w:t> </w:t>
      </w:r>
      <w:r>
        <w:rPr>
          <w:vertAlign w:val="baseline"/>
        </w:rPr>
        <w:t>испускает световые</w:t>
      </w:r>
      <w:r>
        <w:rPr>
          <w:spacing w:val="40"/>
          <w:vertAlign w:val="baseline"/>
        </w:rPr>
        <w:t> </w:t>
      </w:r>
      <w:r>
        <w:rPr>
          <w:vertAlign w:val="baseline"/>
        </w:rPr>
        <w:t>волны</w:t>
      </w:r>
      <w:r>
        <w:rPr>
          <w:spacing w:val="40"/>
          <w:vertAlign w:val="baseline"/>
        </w:rPr>
        <w:t> </w:t>
      </w:r>
      <w:r>
        <w:rPr>
          <w:vertAlign w:val="baseline"/>
        </w:rPr>
        <w:t>независимо</w:t>
      </w:r>
      <w:r>
        <w:rPr>
          <w:spacing w:val="40"/>
          <w:vertAlign w:val="baseline"/>
        </w:rPr>
        <w:t> </w:t>
      </w:r>
      <w:r>
        <w:rPr>
          <w:vertAlign w:val="baseline"/>
        </w:rPr>
        <w:t>от</w:t>
      </w:r>
      <w:r>
        <w:rPr>
          <w:spacing w:val="40"/>
          <w:vertAlign w:val="baseline"/>
        </w:rPr>
        <w:t> </w:t>
      </w:r>
      <w:r>
        <w:rPr>
          <w:vertAlign w:val="baseline"/>
        </w:rPr>
        <w:t>других</w:t>
      </w:r>
      <w:r>
        <w:rPr>
          <w:spacing w:val="40"/>
          <w:vertAlign w:val="baseline"/>
        </w:rPr>
        <w:t> </w:t>
      </w:r>
      <w:r>
        <w:rPr>
          <w:vertAlign w:val="baseline"/>
        </w:rPr>
        <w:t>атомов.</w:t>
      </w:r>
      <w:r>
        <w:rPr>
          <w:spacing w:val="40"/>
          <w:vertAlign w:val="baseline"/>
        </w:rPr>
        <w:t> </w:t>
      </w:r>
      <w:r>
        <w:rPr>
          <w:vertAlign w:val="baseline"/>
        </w:rPr>
        <w:t>В</w:t>
      </w:r>
      <w:r>
        <w:rPr>
          <w:spacing w:val="40"/>
          <w:vertAlign w:val="baseline"/>
        </w:rPr>
        <w:t> </w:t>
      </w:r>
      <w:r>
        <w:rPr>
          <w:vertAlign w:val="baseline"/>
        </w:rPr>
        <w:t>результате</w:t>
      </w:r>
      <w:r>
        <w:rPr>
          <w:spacing w:val="40"/>
          <w:vertAlign w:val="baseline"/>
        </w:rPr>
        <w:t> </w:t>
      </w:r>
      <w:r>
        <w:rPr>
          <w:vertAlign w:val="baseline"/>
        </w:rPr>
        <w:t>в</w:t>
      </w:r>
      <w:r>
        <w:rPr>
          <w:spacing w:val="40"/>
          <w:vertAlign w:val="baseline"/>
        </w:rPr>
        <w:t> </w:t>
      </w:r>
      <w:r>
        <w:rPr>
          <w:vertAlign w:val="baseline"/>
        </w:rPr>
        <w:t>каждую</w:t>
      </w:r>
      <w:r>
        <w:rPr>
          <w:spacing w:val="40"/>
          <w:vertAlign w:val="baseline"/>
        </w:rPr>
        <w:t> </w:t>
      </w:r>
      <w:r>
        <w:rPr>
          <w:vertAlign w:val="baseline"/>
        </w:rPr>
        <w:t>точку пространства</w:t>
      </w:r>
      <w:r>
        <w:rPr>
          <w:spacing w:val="17"/>
          <w:vertAlign w:val="baseline"/>
        </w:rPr>
        <w:t> </w:t>
      </w:r>
      <w:r>
        <w:rPr>
          <w:vertAlign w:val="baseline"/>
        </w:rPr>
        <w:t>около</w:t>
      </w:r>
      <w:r>
        <w:rPr>
          <w:spacing w:val="19"/>
          <w:vertAlign w:val="baseline"/>
        </w:rPr>
        <w:t> </w:t>
      </w:r>
      <w:r>
        <w:rPr>
          <w:vertAlign w:val="baseline"/>
        </w:rPr>
        <w:t>источника</w:t>
      </w:r>
      <w:r>
        <w:rPr>
          <w:spacing w:val="17"/>
          <w:vertAlign w:val="baseline"/>
        </w:rPr>
        <w:t> </w:t>
      </w:r>
      <w:r>
        <w:rPr>
          <w:vertAlign w:val="baseline"/>
        </w:rPr>
        <w:t>света</w:t>
      </w:r>
      <w:r>
        <w:rPr>
          <w:spacing w:val="17"/>
          <w:vertAlign w:val="baseline"/>
        </w:rPr>
        <w:t> </w:t>
      </w:r>
      <w:r>
        <w:rPr>
          <w:vertAlign w:val="baseline"/>
        </w:rPr>
        <w:t>будут</w:t>
      </w:r>
      <w:r>
        <w:rPr>
          <w:spacing w:val="19"/>
          <w:vertAlign w:val="baseline"/>
        </w:rPr>
        <w:t> </w:t>
      </w:r>
      <w:r>
        <w:rPr>
          <w:vertAlign w:val="baseline"/>
        </w:rPr>
        <w:t>приходить</w:t>
      </w:r>
      <w:r>
        <w:rPr>
          <w:spacing w:val="18"/>
          <w:vertAlign w:val="baseline"/>
        </w:rPr>
        <w:t> </w:t>
      </w:r>
      <w:r>
        <w:rPr>
          <w:vertAlign w:val="baseline"/>
        </w:rPr>
        <w:t>и</w:t>
      </w:r>
      <w:r>
        <w:rPr>
          <w:spacing w:val="18"/>
          <w:vertAlign w:val="baseline"/>
        </w:rPr>
        <w:t> </w:t>
      </w:r>
      <w:r>
        <w:rPr>
          <w:vertAlign w:val="baseline"/>
        </w:rPr>
        <w:t>накладываться</w:t>
      </w:r>
      <w:r>
        <w:rPr>
          <w:spacing w:val="19"/>
          <w:vertAlign w:val="baseline"/>
        </w:rPr>
        <w:t> </w:t>
      </w:r>
      <w:r>
        <w:rPr>
          <w:spacing w:val="-2"/>
          <w:vertAlign w:val="baseline"/>
        </w:rPr>
        <w:t>волны,</w:t>
      </w:r>
    </w:p>
    <w:p>
      <w:pPr>
        <w:spacing w:after="0" w:line="280" w:lineRule="auto"/>
        <w:jc w:val="right"/>
        <w:sectPr>
          <w:pgSz w:w="11910" w:h="16840"/>
          <w:pgMar w:header="0" w:footer="866" w:top="1100" w:bottom="1080" w:left="920" w:right="1020"/>
        </w:sectPr>
      </w:pPr>
    </w:p>
    <w:p>
      <w:pPr>
        <w:pStyle w:val="BodyText"/>
        <w:spacing w:line="280" w:lineRule="auto" w:before="72"/>
        <w:ind w:right="111"/>
        <w:jc w:val="both"/>
      </w:pPr>
      <w:r>
        <w:rPr/>
        <w:t>испущенные разными атомами и, следовательно, имеющие разные частоты, ам- плитуды и начальные фазы. Даже если выделить с помощью светофильтра вол- ны</w:t>
      </w:r>
      <w:r>
        <w:rPr>
          <w:spacing w:val="40"/>
        </w:rPr>
        <w:t> </w:t>
      </w:r>
      <w:r>
        <w:rPr/>
        <w:t>определенной</w:t>
      </w:r>
      <w:r>
        <w:rPr>
          <w:spacing w:val="40"/>
        </w:rPr>
        <w:t> </w:t>
      </w:r>
      <w:r>
        <w:rPr/>
        <w:t>частоты,</w:t>
      </w:r>
      <w:r>
        <w:rPr>
          <w:spacing w:val="40"/>
        </w:rPr>
        <w:t> </w:t>
      </w:r>
      <w:r>
        <w:rPr/>
        <w:t>то</w:t>
      </w:r>
      <w:r>
        <w:rPr>
          <w:spacing w:val="40"/>
        </w:rPr>
        <w:t> </w:t>
      </w:r>
      <w:r>
        <w:rPr/>
        <w:t>разность</w:t>
      </w:r>
      <w:r>
        <w:rPr>
          <w:spacing w:val="40"/>
        </w:rPr>
        <w:t> </w:t>
      </w:r>
      <w:r>
        <w:rPr/>
        <w:t>фаз</w:t>
      </w:r>
      <w:r>
        <w:rPr>
          <w:spacing w:val="40"/>
        </w:rPr>
        <w:t> </w:t>
      </w:r>
      <w:r>
        <w:rPr/>
        <w:t>этих</w:t>
      </w:r>
      <w:r>
        <w:rPr>
          <w:spacing w:val="40"/>
        </w:rPr>
        <w:t> </w:t>
      </w:r>
      <w:r>
        <w:rPr/>
        <w:t>волн</w:t>
      </w:r>
      <w:r>
        <w:rPr>
          <w:spacing w:val="40"/>
        </w:rPr>
        <w:t> </w:t>
      </w:r>
      <w:r>
        <w:rPr/>
        <w:t>не</w:t>
      </w:r>
      <w:r>
        <w:rPr>
          <w:spacing w:val="40"/>
        </w:rPr>
        <w:t> </w:t>
      </w:r>
      <w:r>
        <w:rPr/>
        <w:t>будет</w:t>
      </w:r>
      <w:r>
        <w:rPr>
          <w:spacing w:val="40"/>
        </w:rPr>
        <w:t> </w:t>
      </w:r>
      <w:r>
        <w:rPr/>
        <w:t>постоянной</w:t>
      </w:r>
      <w:r>
        <w:rPr>
          <w:spacing w:val="80"/>
          <w:w w:val="150"/>
        </w:rPr>
        <w:t> </w:t>
      </w:r>
      <w:r>
        <w:rPr/>
        <w:t>и,</w:t>
      </w:r>
      <w:r>
        <w:rPr>
          <w:spacing w:val="-5"/>
        </w:rPr>
        <w:t> </w:t>
      </w:r>
      <w:r>
        <w:rPr/>
        <w:t>следовательно, они некогерентны. Таким образом, результирующая световая волна, испущенная естественным источником, имеет хаотически меняющееся значение фазы колебаний, а значит, волны, испущенные двумя такими источ- никами, не могут иметь постоянную во времени разность фаз, они некогерент- ны и не могут давать устойчивую интерференционную картину.</w:t>
      </w:r>
    </w:p>
    <w:p>
      <w:pPr>
        <w:pStyle w:val="BodyText"/>
        <w:spacing w:line="288" w:lineRule="auto" w:before="1"/>
        <w:ind w:right="113" w:firstLine="709"/>
        <w:jc w:val="both"/>
      </w:pPr>
      <w:r>
        <w:rPr/>
        <w:t>Возникает естественный вопрос: а как вообще получить когерентные све- товые волны для наблюдения интерференционных явлений?</w:t>
      </w:r>
    </w:p>
    <w:p>
      <w:pPr>
        <w:pStyle w:val="BodyText"/>
        <w:spacing w:line="288" w:lineRule="auto"/>
        <w:ind w:right="109" w:firstLine="709"/>
        <w:jc w:val="both"/>
      </w:pPr>
      <w:r>
        <w:rPr/>
        <w:t>Французский ученый О. Френель показал, что для получения когерент- ных волн можно использовать излучение одного и того же источника света. Необходимо испускаемое излучение разделить на два потока, распространяю- щихся</w:t>
      </w:r>
      <w:r>
        <w:rPr>
          <w:spacing w:val="-1"/>
        </w:rPr>
        <w:t> </w:t>
      </w:r>
      <w:r>
        <w:rPr/>
        <w:t>по разным</w:t>
      </w:r>
      <w:r>
        <w:rPr>
          <w:spacing w:val="-1"/>
        </w:rPr>
        <w:t> </w:t>
      </w:r>
      <w:r>
        <w:rPr/>
        <w:t>путям</w:t>
      </w:r>
      <w:r>
        <w:rPr>
          <w:spacing w:val="-1"/>
        </w:rPr>
        <w:t> </w:t>
      </w:r>
      <w:r>
        <w:rPr/>
        <w:t>(возможно – в</w:t>
      </w:r>
      <w:r>
        <w:rPr>
          <w:spacing w:val="-2"/>
        </w:rPr>
        <w:t> </w:t>
      </w:r>
      <w:r>
        <w:rPr/>
        <w:t>разных</w:t>
      </w:r>
      <w:r>
        <w:rPr>
          <w:spacing w:val="-1"/>
        </w:rPr>
        <w:t> </w:t>
      </w:r>
      <w:r>
        <w:rPr/>
        <w:t>условиях),</w:t>
      </w:r>
      <w:r>
        <w:rPr>
          <w:spacing w:val="-1"/>
        </w:rPr>
        <w:t> </w:t>
      </w:r>
      <w:r>
        <w:rPr/>
        <w:t>а</w:t>
      </w:r>
      <w:r>
        <w:rPr>
          <w:spacing w:val="-1"/>
        </w:rPr>
        <w:t> </w:t>
      </w:r>
      <w:r>
        <w:rPr/>
        <w:t>затем</w:t>
      </w:r>
      <w:r>
        <w:rPr>
          <w:spacing w:val="-1"/>
        </w:rPr>
        <w:t> </w:t>
      </w:r>
      <w:r>
        <w:rPr/>
        <w:t>свести их вме- сте. Тогда разность начальных фаз останется постоянной, так как это волны от одного и того же источника. Необходимо только, чтобы разность времен Δ</w:t>
      </w:r>
      <w:r>
        <w:rPr>
          <w:i/>
        </w:rPr>
        <w:t>t </w:t>
      </w:r>
      <w:r>
        <w:rPr/>
        <w:t>бы- ла небольшой, чтобы фаза колебаний за это время не успела заметно изменить- ся. Существует два метода: метод деления волнового фронта и метод деления амплитуды волны.</w:t>
      </w:r>
    </w:p>
    <w:p>
      <w:pPr>
        <w:pStyle w:val="BodyText"/>
        <w:spacing w:before="27"/>
        <w:ind w:left="0"/>
        <w:rPr>
          <w:sz w:val="22"/>
        </w:rPr>
      </w:pPr>
    </w:p>
    <w:p>
      <w:pPr>
        <w:spacing w:before="1"/>
        <w:ind w:left="3538" w:right="0" w:firstLine="0"/>
        <w:jc w:val="left"/>
        <w:rPr>
          <w:b/>
          <w:i/>
          <w:sz w:val="22"/>
        </w:rPr>
      </w:pPr>
      <w:r>
        <w:rPr/>
        <mc:AlternateContent>
          <mc:Choice Requires="wps">
            <w:drawing>
              <wp:anchor distT="0" distB="0" distL="0" distR="0" allowOverlap="1" layoutInCell="1" locked="0" behindDoc="1" simplePos="0" relativeHeight="485771776">
                <wp:simplePos x="0" y="0"/>
                <wp:positionH relativeFrom="page">
                  <wp:posOffset>806958</wp:posOffset>
                </wp:positionH>
                <wp:positionV relativeFrom="paragraph">
                  <wp:posOffset>1091</wp:posOffset>
                </wp:positionV>
                <wp:extent cx="5947410" cy="445960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5947410" cy="4459605"/>
                          <a:chExt cx="5947410" cy="4459605"/>
                        </a:xfrm>
                      </wpg:grpSpPr>
                      <wps:wsp>
                        <wps:cNvPr id="198" name="Graphic 198"/>
                        <wps:cNvSpPr/>
                        <wps:spPr>
                          <a:xfrm>
                            <a:off x="6083" y="6095"/>
                            <a:ext cx="5935345" cy="4446905"/>
                          </a:xfrm>
                          <a:custGeom>
                            <a:avLst/>
                            <a:gdLst/>
                            <a:ahLst/>
                            <a:cxnLst/>
                            <a:rect l="l" t="t" r="r" b="b"/>
                            <a:pathLst>
                              <a:path w="5935345" h="4446905">
                                <a:moveTo>
                                  <a:pt x="5935230" y="0"/>
                                </a:moveTo>
                                <a:lnTo>
                                  <a:pt x="1591322" y="0"/>
                                </a:lnTo>
                                <a:lnTo>
                                  <a:pt x="0" y="0"/>
                                </a:lnTo>
                                <a:lnTo>
                                  <a:pt x="0" y="4446524"/>
                                </a:lnTo>
                                <a:lnTo>
                                  <a:pt x="1591322" y="4446524"/>
                                </a:lnTo>
                                <a:lnTo>
                                  <a:pt x="5935230" y="4446524"/>
                                </a:lnTo>
                                <a:lnTo>
                                  <a:pt x="5935230" y="0"/>
                                </a:lnTo>
                                <a:close/>
                              </a:path>
                            </a:pathLst>
                          </a:custGeom>
                          <a:solidFill>
                            <a:srgbClr val="F0F5F8"/>
                          </a:solidFill>
                        </wps:spPr>
                        <wps:bodyPr wrap="square" lIns="0" tIns="0" rIns="0" bIns="0" rtlCol="0">
                          <a:prstTxWarp prst="textNoShape">
                            <a:avLst/>
                          </a:prstTxWarp>
                          <a:noAutofit/>
                        </wps:bodyPr>
                      </wps:wsp>
                      <wps:wsp>
                        <wps:cNvPr id="199" name="Graphic 199"/>
                        <wps:cNvSpPr/>
                        <wps:spPr>
                          <a:xfrm>
                            <a:off x="0" y="12"/>
                            <a:ext cx="5947410" cy="4459605"/>
                          </a:xfrm>
                          <a:custGeom>
                            <a:avLst/>
                            <a:gdLst/>
                            <a:ahLst/>
                            <a:cxnLst/>
                            <a:rect l="l" t="t" r="r" b="b"/>
                            <a:pathLst>
                              <a:path w="5947410" h="4459605">
                                <a:moveTo>
                                  <a:pt x="5947397" y="4453382"/>
                                </a:moveTo>
                                <a:lnTo>
                                  <a:pt x="5947397" y="4453382"/>
                                </a:lnTo>
                                <a:lnTo>
                                  <a:pt x="0" y="4453382"/>
                                </a:lnTo>
                                <a:lnTo>
                                  <a:pt x="0" y="4459465"/>
                                </a:lnTo>
                                <a:lnTo>
                                  <a:pt x="5947397" y="4459465"/>
                                </a:lnTo>
                                <a:lnTo>
                                  <a:pt x="5947397" y="4453382"/>
                                </a:lnTo>
                                <a:close/>
                              </a:path>
                              <a:path w="5947410" h="4459605">
                                <a:moveTo>
                                  <a:pt x="5947397" y="0"/>
                                </a:moveTo>
                                <a:lnTo>
                                  <a:pt x="5947397" y="0"/>
                                </a:lnTo>
                                <a:lnTo>
                                  <a:pt x="0" y="0"/>
                                </a:lnTo>
                                <a:lnTo>
                                  <a:pt x="0" y="6083"/>
                                </a:lnTo>
                                <a:lnTo>
                                  <a:pt x="0" y="4453369"/>
                                </a:lnTo>
                                <a:lnTo>
                                  <a:pt x="6083" y="4453369"/>
                                </a:lnTo>
                                <a:lnTo>
                                  <a:pt x="6083" y="6083"/>
                                </a:lnTo>
                                <a:lnTo>
                                  <a:pt x="1597406" y="6083"/>
                                </a:lnTo>
                                <a:lnTo>
                                  <a:pt x="1603502" y="6083"/>
                                </a:lnTo>
                                <a:lnTo>
                                  <a:pt x="5941314" y="6083"/>
                                </a:lnTo>
                                <a:lnTo>
                                  <a:pt x="5941314" y="4453369"/>
                                </a:lnTo>
                                <a:lnTo>
                                  <a:pt x="5947397" y="4453369"/>
                                </a:lnTo>
                                <a:lnTo>
                                  <a:pt x="5947397" y="6083"/>
                                </a:lnTo>
                                <a:lnTo>
                                  <a:pt x="5947397" y="0"/>
                                </a:lnTo>
                                <a:close/>
                              </a:path>
                            </a:pathLst>
                          </a:custGeom>
                          <a:solidFill>
                            <a:srgbClr val="4471C4"/>
                          </a:solidFill>
                        </wps:spPr>
                        <wps:bodyPr wrap="square" lIns="0" tIns="0" rIns="0" bIns="0" rtlCol="0">
                          <a:prstTxWarp prst="textNoShape">
                            <a:avLst/>
                          </a:prstTxWarp>
                          <a:noAutofit/>
                        </wps:bodyPr>
                      </wps:wsp>
                      <pic:pic>
                        <pic:nvPicPr>
                          <pic:cNvPr id="200" name="Image 200" descr="Изображение выглядит как текст, человек, мужчина, в позе  Автоматически созданное описание"/>
                          <pic:cNvPicPr/>
                        </pic:nvPicPr>
                        <pic:blipFill>
                          <a:blip r:embed="rId15" cstate="print"/>
                          <a:stretch>
                            <a:fillRect/>
                          </a:stretch>
                        </pic:blipFill>
                        <pic:spPr>
                          <a:xfrm>
                            <a:off x="148081" y="5714"/>
                            <a:ext cx="1303655" cy="1874392"/>
                          </a:xfrm>
                          <a:prstGeom prst="rect">
                            <a:avLst/>
                          </a:prstGeom>
                        </pic:spPr>
                      </pic:pic>
                    </wpg:wgp>
                  </a:graphicData>
                </a:graphic>
              </wp:anchor>
            </w:drawing>
          </mc:Choice>
          <mc:Fallback>
            <w:pict>
              <v:group style="position:absolute;margin-left:63.540001pt;margin-top:.085938pt;width:468.3pt;height:351.15pt;mso-position-horizontal-relative:page;mso-position-vertical-relative:paragraph;z-index:-17544704" id="docshapegroup192" coordorigin="1271,2" coordsize="9366,7023">
                <v:shape style="position:absolute;left:1280;top:11;width:9347;height:7003" id="docshape193" coordorigin="1280,11" coordsize="9347,7003" path="m10627,11l3786,11,1280,11,1280,7014,3786,7014,10627,7014,10627,11xe" filled="true" fillcolor="#f0f5f8" stroked="false">
                  <v:path arrowok="t"/>
                  <v:fill type="solid"/>
                </v:shape>
                <v:shape style="position:absolute;left:1270;top:1;width:9366;height:7023" id="docshape194" coordorigin="1271,2" coordsize="9366,7023" path="m10637,7015l10627,7015,3786,7015,3782,7015,3772,7015,1280,7015,1271,7015,1271,7025,1280,7025,3772,7025,3782,7025,3786,7025,10627,7025,10637,7025,10637,7015xm10637,2l10627,2,3796,2,3786,2,1280,2,1271,2,1271,11,1271,7015,1280,7015,1280,11,3786,11,3796,11,10627,11,10627,7015,10637,7015,10637,11,10637,2xe" filled="true" fillcolor="#4471c4" stroked="false">
                  <v:path arrowok="t"/>
                  <v:fill type="solid"/>
                </v:shape>
                <v:shape style="position:absolute;left:1504;top:10;width:2053;height:2952" type="#_x0000_t75" id="docshape195" alt="Изображение выглядит как текст, человек, мужчина, в позе  Автоматически созданное описание" stroked="false">
                  <v:imagedata r:id="rId15" o:title=""/>
                </v:shape>
                <w10:wrap type="none"/>
              </v:group>
            </w:pict>
          </mc:Fallback>
        </mc:AlternateContent>
      </w:r>
      <w:r>
        <w:rPr>
          <w:b/>
          <w:i/>
          <w:sz w:val="22"/>
        </w:rPr>
        <w:t>Огюстен</w:t>
      </w:r>
      <w:r>
        <w:rPr>
          <w:b/>
          <w:i/>
          <w:spacing w:val="-7"/>
          <w:sz w:val="22"/>
        </w:rPr>
        <w:t> </w:t>
      </w:r>
      <w:r>
        <w:rPr>
          <w:b/>
          <w:i/>
          <w:sz w:val="22"/>
        </w:rPr>
        <w:t>Жан</w:t>
      </w:r>
      <w:r>
        <w:rPr>
          <w:b/>
          <w:i/>
          <w:spacing w:val="-5"/>
          <w:sz w:val="22"/>
        </w:rPr>
        <w:t> </w:t>
      </w:r>
      <w:r>
        <w:rPr>
          <w:b/>
          <w:i/>
          <w:sz w:val="22"/>
        </w:rPr>
        <w:t>Френель</w:t>
      </w:r>
      <w:r>
        <w:rPr>
          <w:b/>
          <w:i/>
          <w:spacing w:val="-6"/>
          <w:sz w:val="22"/>
        </w:rPr>
        <w:t> </w:t>
      </w:r>
      <w:r>
        <w:rPr>
          <w:b/>
          <w:i/>
          <w:sz w:val="22"/>
        </w:rPr>
        <w:t>(10</w:t>
      </w:r>
      <w:r>
        <w:rPr>
          <w:b/>
          <w:i/>
          <w:spacing w:val="-6"/>
          <w:sz w:val="22"/>
        </w:rPr>
        <w:t> </w:t>
      </w:r>
      <w:r>
        <w:rPr>
          <w:b/>
          <w:i/>
          <w:sz w:val="22"/>
        </w:rPr>
        <w:t>мая</w:t>
      </w:r>
      <w:r>
        <w:rPr>
          <w:b/>
          <w:i/>
          <w:spacing w:val="-6"/>
          <w:sz w:val="22"/>
        </w:rPr>
        <w:t> </w:t>
      </w:r>
      <w:r>
        <w:rPr>
          <w:b/>
          <w:i/>
          <w:sz w:val="22"/>
        </w:rPr>
        <w:t>1788</w:t>
      </w:r>
      <w:r>
        <w:rPr>
          <w:b/>
          <w:i/>
          <w:spacing w:val="-5"/>
          <w:sz w:val="22"/>
        </w:rPr>
        <w:t> </w:t>
      </w:r>
      <w:r>
        <w:rPr>
          <w:b/>
          <w:i/>
          <w:sz w:val="22"/>
        </w:rPr>
        <w:t>г.</w:t>
      </w:r>
      <w:r>
        <w:rPr>
          <w:b/>
          <w:i/>
          <w:spacing w:val="-5"/>
          <w:sz w:val="22"/>
        </w:rPr>
        <w:t> </w:t>
      </w:r>
      <w:r>
        <w:rPr>
          <w:rFonts w:ascii="Symbol" w:hAnsi="Symbol"/>
          <w:sz w:val="23"/>
        </w:rPr>
        <w:t></w:t>
      </w:r>
      <w:r>
        <w:rPr>
          <w:spacing w:val="-8"/>
          <w:sz w:val="23"/>
        </w:rPr>
        <w:t> </w:t>
      </w:r>
      <w:r>
        <w:rPr>
          <w:b/>
          <w:i/>
          <w:sz w:val="22"/>
        </w:rPr>
        <w:t>14</w:t>
      </w:r>
      <w:r>
        <w:rPr>
          <w:b/>
          <w:i/>
          <w:spacing w:val="-6"/>
          <w:sz w:val="22"/>
        </w:rPr>
        <w:t> </w:t>
      </w:r>
      <w:r>
        <w:rPr>
          <w:b/>
          <w:i/>
          <w:sz w:val="22"/>
        </w:rPr>
        <w:t>июля</w:t>
      </w:r>
      <w:r>
        <w:rPr>
          <w:b/>
          <w:i/>
          <w:spacing w:val="-7"/>
          <w:sz w:val="22"/>
        </w:rPr>
        <w:t> </w:t>
      </w:r>
      <w:r>
        <w:rPr>
          <w:b/>
          <w:i/>
          <w:sz w:val="22"/>
        </w:rPr>
        <w:t>1827</w:t>
      </w:r>
      <w:r>
        <w:rPr>
          <w:b/>
          <w:i/>
          <w:spacing w:val="-4"/>
          <w:sz w:val="22"/>
        </w:rPr>
        <w:t> </w:t>
      </w:r>
      <w:r>
        <w:rPr>
          <w:b/>
          <w:i/>
          <w:spacing w:val="-5"/>
          <w:sz w:val="22"/>
        </w:rPr>
        <w:t>г.)</w:t>
      </w:r>
    </w:p>
    <w:p>
      <w:pPr>
        <w:spacing w:line="288" w:lineRule="auto" w:before="51"/>
        <w:ind w:left="2974" w:right="358" w:firstLine="642"/>
        <w:jc w:val="right"/>
        <w:rPr>
          <w:i/>
          <w:sz w:val="22"/>
        </w:rPr>
      </w:pPr>
      <w:r>
        <w:rPr>
          <w:i/>
          <w:sz w:val="22"/>
        </w:rPr>
        <w:t>Научные работы Френеля посвящены физической оптике. Пе- реоткрыв</w:t>
      </w:r>
      <w:r>
        <w:rPr>
          <w:i/>
          <w:spacing w:val="40"/>
          <w:sz w:val="22"/>
        </w:rPr>
        <w:t> </w:t>
      </w:r>
      <w:r>
        <w:rPr>
          <w:i/>
          <w:sz w:val="22"/>
        </w:rPr>
        <w:t>в</w:t>
      </w:r>
      <w:r>
        <w:rPr>
          <w:i/>
          <w:spacing w:val="40"/>
          <w:sz w:val="22"/>
        </w:rPr>
        <w:t> </w:t>
      </w:r>
      <w:r>
        <w:rPr>
          <w:i/>
          <w:sz w:val="22"/>
        </w:rPr>
        <w:t>1815</w:t>
      </w:r>
      <w:r>
        <w:rPr>
          <w:i/>
          <w:spacing w:val="40"/>
          <w:sz w:val="22"/>
        </w:rPr>
        <w:t> </w:t>
      </w:r>
      <w:r>
        <w:rPr>
          <w:i/>
          <w:sz w:val="22"/>
        </w:rPr>
        <w:t>г.</w:t>
      </w:r>
      <w:r>
        <w:rPr>
          <w:i/>
          <w:spacing w:val="40"/>
          <w:sz w:val="22"/>
        </w:rPr>
        <w:t> </w:t>
      </w:r>
      <w:r>
        <w:rPr>
          <w:i/>
          <w:sz w:val="22"/>
        </w:rPr>
        <w:t>принцип</w:t>
      </w:r>
      <w:r>
        <w:rPr>
          <w:i/>
          <w:spacing w:val="40"/>
          <w:sz w:val="22"/>
        </w:rPr>
        <w:t> </w:t>
      </w:r>
      <w:r>
        <w:rPr>
          <w:i/>
          <w:sz w:val="22"/>
        </w:rPr>
        <w:t>интерференции,</w:t>
      </w:r>
      <w:r>
        <w:rPr>
          <w:i/>
          <w:spacing w:val="40"/>
          <w:sz w:val="22"/>
        </w:rPr>
        <w:t> </w:t>
      </w:r>
      <w:r>
        <w:rPr>
          <w:i/>
          <w:sz w:val="22"/>
        </w:rPr>
        <w:t>дополнил</w:t>
      </w:r>
      <w:r>
        <w:rPr>
          <w:i/>
          <w:spacing w:val="40"/>
          <w:sz w:val="22"/>
        </w:rPr>
        <w:t> </w:t>
      </w:r>
      <w:r>
        <w:rPr>
          <w:i/>
          <w:sz w:val="22"/>
        </w:rPr>
        <w:t>известный принцип Гюйгенса, введя в 1816 г. понятие о когерентности свето-</w:t>
      </w:r>
      <w:r>
        <w:rPr>
          <w:i/>
          <w:spacing w:val="40"/>
          <w:sz w:val="22"/>
        </w:rPr>
        <w:t> </w:t>
      </w:r>
      <w:r>
        <w:rPr>
          <w:i/>
          <w:sz w:val="22"/>
        </w:rPr>
        <w:t>вых волн и их интерференции (принцип Гюйгенса–Френеля). На осно- ве</w:t>
      </w:r>
      <w:r>
        <w:rPr>
          <w:i/>
          <w:spacing w:val="34"/>
          <w:sz w:val="22"/>
        </w:rPr>
        <w:t> </w:t>
      </w:r>
      <w:r>
        <w:rPr>
          <w:i/>
          <w:sz w:val="22"/>
        </w:rPr>
        <w:t>этих</w:t>
      </w:r>
      <w:r>
        <w:rPr>
          <w:i/>
          <w:spacing w:val="36"/>
          <w:sz w:val="22"/>
        </w:rPr>
        <w:t> </w:t>
      </w:r>
      <w:r>
        <w:rPr>
          <w:i/>
          <w:sz w:val="22"/>
        </w:rPr>
        <w:t>двух</w:t>
      </w:r>
      <w:r>
        <w:rPr>
          <w:i/>
          <w:spacing w:val="35"/>
          <w:sz w:val="22"/>
        </w:rPr>
        <w:t> </w:t>
      </w:r>
      <w:r>
        <w:rPr>
          <w:i/>
          <w:sz w:val="22"/>
        </w:rPr>
        <w:t>принципов</w:t>
      </w:r>
      <w:r>
        <w:rPr>
          <w:i/>
          <w:spacing w:val="34"/>
          <w:sz w:val="22"/>
        </w:rPr>
        <w:t> </w:t>
      </w:r>
      <w:r>
        <w:rPr>
          <w:i/>
          <w:sz w:val="22"/>
        </w:rPr>
        <w:t>Френелем</w:t>
      </w:r>
      <w:r>
        <w:rPr>
          <w:i/>
          <w:spacing w:val="36"/>
          <w:sz w:val="22"/>
        </w:rPr>
        <w:t> </w:t>
      </w:r>
      <w:r>
        <w:rPr>
          <w:i/>
          <w:sz w:val="22"/>
        </w:rPr>
        <w:t>была</w:t>
      </w:r>
      <w:r>
        <w:rPr>
          <w:i/>
          <w:spacing w:val="35"/>
          <w:sz w:val="22"/>
        </w:rPr>
        <w:t> </w:t>
      </w:r>
      <w:r>
        <w:rPr>
          <w:i/>
          <w:sz w:val="22"/>
        </w:rPr>
        <w:t>создана</w:t>
      </w:r>
      <w:r>
        <w:rPr>
          <w:i/>
          <w:spacing w:val="35"/>
          <w:sz w:val="22"/>
        </w:rPr>
        <w:t> </w:t>
      </w:r>
      <w:r>
        <w:rPr>
          <w:i/>
          <w:sz w:val="22"/>
        </w:rPr>
        <w:t>теория</w:t>
      </w:r>
      <w:r>
        <w:rPr>
          <w:i/>
          <w:spacing w:val="35"/>
          <w:sz w:val="22"/>
        </w:rPr>
        <w:t> </w:t>
      </w:r>
      <w:r>
        <w:rPr>
          <w:i/>
          <w:sz w:val="22"/>
        </w:rPr>
        <w:t>дифракции света. Впервые рассмотрел дифракцию от края круглого отверстия. Френель выполнил опыты с бизеркалами, с бипризмами по ин- терференции</w:t>
      </w:r>
      <w:r>
        <w:rPr>
          <w:i/>
          <w:spacing w:val="38"/>
          <w:sz w:val="22"/>
        </w:rPr>
        <w:t> </w:t>
      </w:r>
      <w:r>
        <w:rPr>
          <w:i/>
          <w:sz w:val="22"/>
        </w:rPr>
        <w:t>света,</w:t>
      </w:r>
      <w:r>
        <w:rPr>
          <w:i/>
          <w:spacing w:val="37"/>
          <w:sz w:val="22"/>
        </w:rPr>
        <w:t> </w:t>
      </w:r>
      <w:r>
        <w:rPr>
          <w:i/>
          <w:sz w:val="22"/>
        </w:rPr>
        <w:t>ставшие</w:t>
      </w:r>
      <w:r>
        <w:rPr>
          <w:i/>
          <w:spacing w:val="37"/>
          <w:sz w:val="22"/>
        </w:rPr>
        <w:t> </w:t>
      </w:r>
      <w:r>
        <w:rPr>
          <w:i/>
          <w:sz w:val="22"/>
        </w:rPr>
        <w:t>классическими.</w:t>
      </w:r>
      <w:r>
        <w:rPr>
          <w:i/>
          <w:spacing w:val="37"/>
          <w:sz w:val="22"/>
        </w:rPr>
        <w:t> </w:t>
      </w:r>
      <w:r>
        <w:rPr>
          <w:i/>
          <w:sz w:val="22"/>
        </w:rPr>
        <w:t>Исследовал</w:t>
      </w:r>
      <w:r>
        <w:rPr>
          <w:i/>
          <w:spacing w:val="37"/>
          <w:sz w:val="22"/>
        </w:rPr>
        <w:t> </w:t>
      </w:r>
      <w:r>
        <w:rPr>
          <w:i/>
          <w:sz w:val="22"/>
        </w:rPr>
        <w:t>интерфе- ренцию поляризованных лучей. Доказал поперечность световых волн (к идее поперечности Френель пришел независимо от Т. Юнга). От- крыл</w:t>
      </w:r>
      <w:r>
        <w:rPr>
          <w:i/>
          <w:spacing w:val="28"/>
          <w:sz w:val="22"/>
        </w:rPr>
        <w:t> </w:t>
      </w:r>
      <w:r>
        <w:rPr>
          <w:i/>
          <w:sz w:val="22"/>
        </w:rPr>
        <w:t>эллиптическую</w:t>
      </w:r>
      <w:r>
        <w:rPr>
          <w:i/>
          <w:spacing w:val="28"/>
          <w:sz w:val="22"/>
        </w:rPr>
        <w:t> </w:t>
      </w:r>
      <w:r>
        <w:rPr>
          <w:i/>
          <w:sz w:val="22"/>
        </w:rPr>
        <w:t>и</w:t>
      </w:r>
      <w:r>
        <w:rPr>
          <w:i/>
          <w:spacing w:val="29"/>
          <w:sz w:val="22"/>
        </w:rPr>
        <w:t> </w:t>
      </w:r>
      <w:r>
        <w:rPr>
          <w:i/>
          <w:sz w:val="22"/>
        </w:rPr>
        <w:t>круговую</w:t>
      </w:r>
      <w:r>
        <w:rPr>
          <w:i/>
          <w:spacing w:val="28"/>
          <w:sz w:val="22"/>
        </w:rPr>
        <w:t> </w:t>
      </w:r>
      <w:r>
        <w:rPr>
          <w:i/>
          <w:sz w:val="22"/>
        </w:rPr>
        <w:t>поляризацию</w:t>
      </w:r>
      <w:r>
        <w:rPr>
          <w:i/>
          <w:spacing w:val="28"/>
          <w:sz w:val="22"/>
        </w:rPr>
        <w:t> </w:t>
      </w:r>
      <w:r>
        <w:rPr>
          <w:i/>
          <w:sz w:val="22"/>
        </w:rPr>
        <w:t>света.</w:t>
      </w:r>
      <w:r>
        <w:rPr>
          <w:i/>
          <w:spacing w:val="28"/>
          <w:sz w:val="22"/>
        </w:rPr>
        <w:t> </w:t>
      </w:r>
      <w:r>
        <w:rPr>
          <w:i/>
          <w:sz w:val="22"/>
        </w:rPr>
        <w:t>На</w:t>
      </w:r>
      <w:r>
        <w:rPr>
          <w:i/>
          <w:spacing w:val="28"/>
          <w:sz w:val="22"/>
        </w:rPr>
        <w:t> </w:t>
      </w:r>
      <w:r>
        <w:rPr>
          <w:i/>
          <w:sz w:val="22"/>
        </w:rPr>
        <w:t>основе</w:t>
      </w:r>
      <w:r>
        <w:rPr>
          <w:i/>
          <w:spacing w:val="27"/>
          <w:sz w:val="22"/>
        </w:rPr>
        <w:t> </w:t>
      </w:r>
      <w:r>
        <w:rPr>
          <w:i/>
          <w:sz w:val="22"/>
        </w:rPr>
        <w:t>све- товых</w:t>
      </w:r>
      <w:r>
        <w:rPr>
          <w:i/>
          <w:spacing w:val="31"/>
          <w:sz w:val="22"/>
        </w:rPr>
        <w:t> </w:t>
      </w:r>
      <w:r>
        <w:rPr>
          <w:i/>
          <w:sz w:val="22"/>
        </w:rPr>
        <w:t>представлений</w:t>
      </w:r>
      <w:r>
        <w:rPr>
          <w:i/>
          <w:spacing w:val="32"/>
          <w:sz w:val="22"/>
        </w:rPr>
        <w:t> </w:t>
      </w:r>
      <w:r>
        <w:rPr>
          <w:i/>
          <w:sz w:val="22"/>
        </w:rPr>
        <w:t>объяснил</w:t>
      </w:r>
      <w:r>
        <w:rPr>
          <w:i/>
          <w:spacing w:val="31"/>
          <w:sz w:val="22"/>
        </w:rPr>
        <w:t> </w:t>
      </w:r>
      <w:r>
        <w:rPr>
          <w:i/>
          <w:sz w:val="22"/>
        </w:rPr>
        <w:t>хроматическую</w:t>
      </w:r>
      <w:r>
        <w:rPr>
          <w:i/>
          <w:spacing w:val="31"/>
          <w:sz w:val="22"/>
        </w:rPr>
        <w:t> </w:t>
      </w:r>
      <w:r>
        <w:rPr>
          <w:i/>
          <w:sz w:val="22"/>
        </w:rPr>
        <w:t>поляризацию</w:t>
      </w:r>
      <w:r>
        <w:rPr>
          <w:i/>
          <w:spacing w:val="31"/>
          <w:sz w:val="22"/>
        </w:rPr>
        <w:t> </w:t>
      </w:r>
      <w:r>
        <w:rPr>
          <w:i/>
          <w:sz w:val="22"/>
        </w:rPr>
        <w:t>и</w:t>
      </w:r>
      <w:r>
        <w:rPr>
          <w:i/>
          <w:spacing w:val="31"/>
          <w:sz w:val="22"/>
        </w:rPr>
        <w:t> </w:t>
      </w:r>
      <w:r>
        <w:rPr>
          <w:i/>
          <w:sz w:val="22"/>
        </w:rPr>
        <w:t>вра- щение</w:t>
      </w:r>
      <w:r>
        <w:rPr>
          <w:i/>
          <w:spacing w:val="80"/>
          <w:sz w:val="22"/>
        </w:rPr>
        <w:t> </w:t>
      </w:r>
      <w:r>
        <w:rPr>
          <w:i/>
          <w:sz w:val="22"/>
        </w:rPr>
        <w:t>плоскости</w:t>
      </w:r>
      <w:r>
        <w:rPr>
          <w:i/>
          <w:spacing w:val="80"/>
          <w:sz w:val="22"/>
        </w:rPr>
        <w:t> </w:t>
      </w:r>
      <w:r>
        <w:rPr>
          <w:i/>
          <w:sz w:val="22"/>
        </w:rPr>
        <w:t>поляризации</w:t>
      </w:r>
      <w:r>
        <w:rPr>
          <w:i/>
          <w:spacing w:val="80"/>
          <w:sz w:val="22"/>
        </w:rPr>
        <w:t> </w:t>
      </w:r>
      <w:r>
        <w:rPr>
          <w:i/>
          <w:sz w:val="22"/>
        </w:rPr>
        <w:t>света,</w:t>
      </w:r>
      <w:r>
        <w:rPr>
          <w:i/>
          <w:spacing w:val="80"/>
          <w:sz w:val="22"/>
        </w:rPr>
        <w:t> </w:t>
      </w:r>
      <w:r>
        <w:rPr>
          <w:i/>
          <w:sz w:val="22"/>
        </w:rPr>
        <w:t>двойное</w:t>
      </w:r>
      <w:r>
        <w:rPr>
          <w:i/>
          <w:spacing w:val="80"/>
          <w:sz w:val="22"/>
        </w:rPr>
        <w:t> </w:t>
      </w:r>
      <w:r>
        <w:rPr>
          <w:i/>
          <w:sz w:val="22"/>
        </w:rPr>
        <w:t>лучепреломление. Установил законы отражения и преломления света на плоской непо- движной поверхности раздела двух сред (формулы Френеля). Наряду</w:t>
      </w:r>
      <w:r>
        <w:rPr>
          <w:i/>
          <w:spacing w:val="40"/>
          <w:sz w:val="22"/>
        </w:rPr>
        <w:t> </w:t>
      </w:r>
      <w:r>
        <w:rPr>
          <w:i/>
          <w:sz w:val="22"/>
        </w:rPr>
        <w:t>с Ф. Юнгом является создателем волновой оптики. Изобрел несколь- ко</w:t>
      </w:r>
      <w:r>
        <w:rPr>
          <w:i/>
          <w:spacing w:val="45"/>
          <w:sz w:val="22"/>
        </w:rPr>
        <w:t> </w:t>
      </w:r>
      <w:r>
        <w:rPr>
          <w:i/>
          <w:sz w:val="22"/>
        </w:rPr>
        <w:t>интерференционных</w:t>
      </w:r>
      <w:r>
        <w:rPr>
          <w:i/>
          <w:spacing w:val="43"/>
          <w:sz w:val="22"/>
        </w:rPr>
        <w:t> </w:t>
      </w:r>
      <w:r>
        <w:rPr>
          <w:i/>
          <w:sz w:val="22"/>
        </w:rPr>
        <w:t>приборов,</w:t>
      </w:r>
      <w:r>
        <w:rPr>
          <w:i/>
          <w:spacing w:val="44"/>
          <w:sz w:val="22"/>
        </w:rPr>
        <w:t> </w:t>
      </w:r>
      <w:r>
        <w:rPr>
          <w:i/>
          <w:sz w:val="22"/>
        </w:rPr>
        <w:t>применяющихся</w:t>
      </w:r>
      <w:r>
        <w:rPr>
          <w:i/>
          <w:spacing w:val="44"/>
          <w:sz w:val="22"/>
        </w:rPr>
        <w:t> </w:t>
      </w:r>
      <w:r>
        <w:rPr>
          <w:i/>
          <w:sz w:val="22"/>
        </w:rPr>
        <w:t>и</w:t>
      </w:r>
      <w:r>
        <w:rPr>
          <w:i/>
          <w:spacing w:val="45"/>
          <w:sz w:val="22"/>
        </w:rPr>
        <w:t> </w:t>
      </w:r>
      <w:r>
        <w:rPr>
          <w:i/>
          <w:sz w:val="22"/>
        </w:rPr>
        <w:t>поныне</w:t>
      </w:r>
      <w:r>
        <w:rPr>
          <w:i/>
          <w:spacing w:val="50"/>
          <w:sz w:val="22"/>
        </w:rPr>
        <w:t> </w:t>
      </w:r>
      <w:r>
        <w:rPr>
          <w:i/>
          <w:sz w:val="22"/>
        </w:rPr>
        <w:t>–</w:t>
      </w:r>
      <w:r>
        <w:rPr>
          <w:i/>
          <w:spacing w:val="45"/>
          <w:sz w:val="22"/>
        </w:rPr>
        <w:t> </w:t>
      </w:r>
      <w:r>
        <w:rPr>
          <w:i/>
          <w:spacing w:val="-5"/>
          <w:sz w:val="22"/>
        </w:rPr>
        <w:t>это</w:t>
      </w:r>
    </w:p>
    <w:p>
      <w:pPr>
        <w:spacing w:line="253" w:lineRule="exact" w:before="0"/>
        <w:ind w:left="2974" w:right="0" w:firstLine="0"/>
        <w:jc w:val="both"/>
        <w:rPr>
          <w:i/>
          <w:sz w:val="22"/>
        </w:rPr>
      </w:pPr>
      <w:r>
        <w:rPr>
          <w:i/>
          <w:sz w:val="22"/>
        </w:rPr>
        <w:t>зеркала</w:t>
      </w:r>
      <w:r>
        <w:rPr>
          <w:i/>
          <w:spacing w:val="-9"/>
          <w:sz w:val="22"/>
        </w:rPr>
        <w:t> </w:t>
      </w:r>
      <w:r>
        <w:rPr>
          <w:i/>
          <w:sz w:val="22"/>
        </w:rPr>
        <w:t>Френеля,</w:t>
      </w:r>
      <w:r>
        <w:rPr>
          <w:i/>
          <w:spacing w:val="-8"/>
          <w:sz w:val="22"/>
        </w:rPr>
        <w:t> </w:t>
      </w:r>
      <w:r>
        <w:rPr>
          <w:i/>
          <w:sz w:val="22"/>
        </w:rPr>
        <w:t>бипризма</w:t>
      </w:r>
      <w:r>
        <w:rPr>
          <w:i/>
          <w:spacing w:val="-8"/>
          <w:sz w:val="22"/>
        </w:rPr>
        <w:t> </w:t>
      </w:r>
      <w:r>
        <w:rPr>
          <w:i/>
          <w:sz w:val="22"/>
        </w:rPr>
        <w:t>Френеля,</w:t>
      </w:r>
      <w:r>
        <w:rPr>
          <w:i/>
          <w:spacing w:val="-9"/>
          <w:sz w:val="22"/>
        </w:rPr>
        <w:t> </w:t>
      </w:r>
      <w:r>
        <w:rPr>
          <w:i/>
          <w:sz w:val="22"/>
        </w:rPr>
        <w:t>линза</w:t>
      </w:r>
      <w:r>
        <w:rPr>
          <w:i/>
          <w:spacing w:val="-8"/>
          <w:sz w:val="22"/>
        </w:rPr>
        <w:t> </w:t>
      </w:r>
      <w:r>
        <w:rPr>
          <w:i/>
          <w:spacing w:val="-2"/>
          <w:sz w:val="22"/>
        </w:rPr>
        <w:t>Френеля.</w:t>
      </w:r>
    </w:p>
    <w:p>
      <w:pPr>
        <w:spacing w:line="288" w:lineRule="auto" w:before="50"/>
        <w:ind w:left="2974" w:right="361" w:firstLine="642"/>
        <w:jc w:val="both"/>
        <w:rPr>
          <w:i/>
          <w:sz w:val="22"/>
        </w:rPr>
      </w:pPr>
      <w:r>
        <w:rPr>
          <w:i/>
          <w:sz w:val="22"/>
        </w:rPr>
        <w:t>Исследовал</w:t>
      </w:r>
      <w:r>
        <w:rPr>
          <w:i/>
          <w:spacing w:val="-4"/>
          <w:sz w:val="22"/>
        </w:rPr>
        <w:t> </w:t>
      </w:r>
      <w:r>
        <w:rPr>
          <w:i/>
          <w:sz w:val="22"/>
        </w:rPr>
        <w:t>проблему</w:t>
      </w:r>
      <w:r>
        <w:rPr>
          <w:i/>
          <w:spacing w:val="-6"/>
          <w:sz w:val="22"/>
        </w:rPr>
        <w:t> </w:t>
      </w:r>
      <w:r>
        <w:rPr>
          <w:i/>
          <w:sz w:val="22"/>
        </w:rPr>
        <w:t>о</w:t>
      </w:r>
      <w:r>
        <w:rPr>
          <w:i/>
          <w:spacing w:val="-5"/>
          <w:sz w:val="22"/>
        </w:rPr>
        <w:t> </w:t>
      </w:r>
      <w:r>
        <w:rPr>
          <w:i/>
          <w:sz w:val="22"/>
        </w:rPr>
        <w:t>влиянии</w:t>
      </w:r>
      <w:r>
        <w:rPr>
          <w:i/>
          <w:spacing w:val="-5"/>
          <w:sz w:val="22"/>
        </w:rPr>
        <w:t> </w:t>
      </w:r>
      <w:r>
        <w:rPr>
          <w:i/>
          <w:sz w:val="22"/>
        </w:rPr>
        <w:t>движения</w:t>
      </w:r>
      <w:r>
        <w:rPr>
          <w:i/>
          <w:spacing w:val="-6"/>
          <w:sz w:val="22"/>
        </w:rPr>
        <w:t> </w:t>
      </w:r>
      <w:r>
        <w:rPr>
          <w:i/>
          <w:sz w:val="22"/>
        </w:rPr>
        <w:t>Земли</w:t>
      </w:r>
      <w:r>
        <w:rPr>
          <w:i/>
          <w:spacing w:val="-5"/>
          <w:sz w:val="22"/>
        </w:rPr>
        <w:t> </w:t>
      </w:r>
      <w:r>
        <w:rPr>
          <w:i/>
          <w:sz w:val="22"/>
        </w:rPr>
        <w:t>на</w:t>
      </w:r>
      <w:r>
        <w:rPr>
          <w:i/>
          <w:spacing w:val="-5"/>
          <w:sz w:val="22"/>
        </w:rPr>
        <w:t> </w:t>
      </w:r>
      <w:r>
        <w:rPr>
          <w:i/>
          <w:sz w:val="22"/>
        </w:rPr>
        <w:t>оптические явления,</w:t>
      </w:r>
      <w:r>
        <w:rPr>
          <w:i/>
          <w:spacing w:val="30"/>
          <w:sz w:val="22"/>
        </w:rPr>
        <w:t> </w:t>
      </w:r>
      <w:r>
        <w:rPr>
          <w:i/>
          <w:sz w:val="22"/>
        </w:rPr>
        <w:t>положив</w:t>
      </w:r>
      <w:r>
        <w:rPr>
          <w:i/>
          <w:spacing w:val="29"/>
          <w:sz w:val="22"/>
        </w:rPr>
        <w:t> </w:t>
      </w:r>
      <w:r>
        <w:rPr>
          <w:i/>
          <w:sz w:val="22"/>
        </w:rPr>
        <w:t>начало</w:t>
      </w:r>
      <w:r>
        <w:rPr>
          <w:i/>
          <w:spacing w:val="30"/>
          <w:sz w:val="22"/>
        </w:rPr>
        <w:t> </w:t>
      </w:r>
      <w:r>
        <w:rPr>
          <w:i/>
          <w:sz w:val="22"/>
        </w:rPr>
        <w:t>оптике</w:t>
      </w:r>
      <w:r>
        <w:rPr>
          <w:i/>
          <w:spacing w:val="29"/>
          <w:sz w:val="22"/>
        </w:rPr>
        <w:t> </w:t>
      </w:r>
      <w:r>
        <w:rPr>
          <w:i/>
          <w:sz w:val="22"/>
        </w:rPr>
        <w:t>движущихся</w:t>
      </w:r>
      <w:r>
        <w:rPr>
          <w:i/>
          <w:spacing w:val="29"/>
          <w:sz w:val="22"/>
        </w:rPr>
        <w:t> </w:t>
      </w:r>
      <w:r>
        <w:rPr>
          <w:i/>
          <w:sz w:val="22"/>
        </w:rPr>
        <w:t>тел.</w:t>
      </w:r>
      <w:r>
        <w:rPr>
          <w:i/>
          <w:spacing w:val="29"/>
          <w:sz w:val="22"/>
        </w:rPr>
        <w:t> </w:t>
      </w:r>
      <w:r>
        <w:rPr>
          <w:i/>
          <w:sz w:val="22"/>
        </w:rPr>
        <w:t>Высказал</w:t>
      </w:r>
      <w:r>
        <w:rPr>
          <w:i/>
          <w:spacing w:val="30"/>
          <w:sz w:val="22"/>
        </w:rPr>
        <w:t> </w:t>
      </w:r>
      <w:r>
        <w:rPr>
          <w:i/>
          <w:sz w:val="22"/>
        </w:rPr>
        <w:t>мысль о</w:t>
      </w:r>
      <w:r>
        <w:rPr>
          <w:i/>
          <w:spacing w:val="-4"/>
          <w:sz w:val="22"/>
        </w:rPr>
        <w:t> </w:t>
      </w:r>
      <w:r>
        <w:rPr>
          <w:i/>
          <w:sz w:val="22"/>
        </w:rPr>
        <w:t>частичном увлечении эфира и вывел коэффициент увлечения света движущимися телами</w:t>
      </w:r>
      <w:r>
        <w:rPr>
          <w:i/>
          <w:spacing w:val="3"/>
          <w:sz w:val="22"/>
        </w:rPr>
        <w:t> </w:t>
      </w:r>
      <w:r>
        <w:rPr>
          <w:i/>
          <w:sz w:val="22"/>
        </w:rPr>
        <w:t>–</w:t>
      </w:r>
      <w:r>
        <w:rPr>
          <w:i/>
          <w:spacing w:val="1"/>
          <w:sz w:val="22"/>
        </w:rPr>
        <w:t> </w:t>
      </w:r>
      <w:r>
        <w:rPr>
          <w:i/>
          <w:sz w:val="22"/>
        </w:rPr>
        <w:t>дал формулу изменения скорости</w:t>
      </w:r>
      <w:r>
        <w:rPr>
          <w:i/>
          <w:spacing w:val="1"/>
          <w:sz w:val="22"/>
        </w:rPr>
        <w:t> </w:t>
      </w:r>
      <w:r>
        <w:rPr>
          <w:i/>
          <w:sz w:val="22"/>
        </w:rPr>
        <w:t>света.</w:t>
      </w:r>
      <w:r>
        <w:rPr>
          <w:i/>
          <w:spacing w:val="1"/>
          <w:sz w:val="22"/>
        </w:rPr>
        <w:t> </w:t>
      </w:r>
      <w:r>
        <w:rPr>
          <w:i/>
          <w:spacing w:val="-5"/>
          <w:sz w:val="22"/>
        </w:rPr>
        <w:t>Од-</w:t>
      </w:r>
    </w:p>
    <w:p>
      <w:pPr>
        <w:spacing w:after="0" w:line="288" w:lineRule="auto"/>
        <w:jc w:val="both"/>
        <w:rPr>
          <w:sz w:val="22"/>
        </w:rPr>
        <w:sectPr>
          <w:pgSz w:w="11910" w:h="16840"/>
          <w:pgMar w:header="0" w:footer="866" w:top="1040" w:bottom="1080" w:left="920" w:right="1020"/>
        </w:sectPr>
      </w:pPr>
    </w:p>
    <w:p>
      <w:pPr>
        <w:pStyle w:val="BodyText"/>
        <w:ind w:left="350"/>
        <w:rPr>
          <w:sz w:val="20"/>
        </w:rPr>
      </w:pPr>
      <w:r>
        <w:rPr>
          <w:sz w:val="20"/>
        </w:rPr>
        <mc:AlternateContent>
          <mc:Choice Requires="wps">
            <w:drawing>
              <wp:inline distT="0" distB="0" distL="0" distR="0">
                <wp:extent cx="5941695" cy="3476625"/>
                <wp:effectExtent l="9525" t="0" r="1904" b="9525"/>
                <wp:docPr id="201" name="Textbox 201"/>
                <wp:cNvGraphicFramePr>
                  <a:graphicFrameLocks/>
                </wp:cNvGraphicFramePr>
                <a:graphic>
                  <a:graphicData uri="http://schemas.microsoft.com/office/word/2010/wordprocessingShape">
                    <wps:wsp>
                      <wps:cNvPr id="201" name="Textbox 201"/>
                      <wps:cNvSpPr txBox="1"/>
                      <wps:spPr>
                        <a:xfrm>
                          <a:off x="0" y="0"/>
                          <a:ext cx="5941695" cy="3476625"/>
                        </a:xfrm>
                        <a:prstGeom prst="rect">
                          <a:avLst/>
                        </a:prstGeom>
                        <a:solidFill>
                          <a:srgbClr val="F0F5F8"/>
                        </a:solidFill>
                        <a:ln w="6095">
                          <a:solidFill>
                            <a:srgbClr val="4471C4"/>
                          </a:solidFill>
                          <a:prstDash val="solid"/>
                        </a:ln>
                      </wps:spPr>
                      <wps:txbx>
                        <w:txbxContent>
                          <w:p>
                            <w:pPr>
                              <w:spacing w:line="288" w:lineRule="auto" w:before="0"/>
                              <w:ind w:left="2614" w:right="104" w:firstLine="0"/>
                              <w:jc w:val="both"/>
                              <w:rPr>
                                <w:i/>
                                <w:color w:val="000000"/>
                                <w:sz w:val="22"/>
                              </w:rPr>
                            </w:pPr>
                            <w:r>
                              <w:rPr>
                                <w:i/>
                                <w:color w:val="000000"/>
                                <w:sz w:val="22"/>
                              </w:rPr>
                              <w:t>нако</w:t>
                            </w:r>
                            <w:r>
                              <w:rPr>
                                <w:i/>
                                <w:color w:val="000000"/>
                                <w:spacing w:val="22"/>
                                <w:sz w:val="22"/>
                              </w:rPr>
                              <w:t> </w:t>
                            </w:r>
                            <w:r>
                              <w:rPr>
                                <w:i/>
                                <w:color w:val="000000"/>
                                <w:sz w:val="22"/>
                              </w:rPr>
                              <w:t>эти</w:t>
                            </w:r>
                            <w:r>
                              <w:rPr>
                                <w:i/>
                                <w:color w:val="000000"/>
                                <w:spacing w:val="22"/>
                                <w:sz w:val="22"/>
                              </w:rPr>
                              <w:t> </w:t>
                            </w:r>
                            <w:r>
                              <w:rPr>
                                <w:i/>
                                <w:color w:val="000000"/>
                                <w:sz w:val="22"/>
                              </w:rPr>
                              <w:t>его</w:t>
                            </w:r>
                            <w:r>
                              <w:rPr>
                                <w:i/>
                                <w:color w:val="000000"/>
                                <w:spacing w:val="22"/>
                                <w:sz w:val="22"/>
                              </w:rPr>
                              <w:t> </w:t>
                            </w:r>
                            <w:r>
                              <w:rPr>
                                <w:i/>
                                <w:color w:val="000000"/>
                                <w:sz w:val="22"/>
                              </w:rPr>
                              <w:t>выводы получили</w:t>
                            </w:r>
                            <w:r>
                              <w:rPr>
                                <w:i/>
                                <w:color w:val="000000"/>
                                <w:spacing w:val="22"/>
                                <w:sz w:val="22"/>
                              </w:rPr>
                              <w:t> </w:t>
                            </w:r>
                            <w:r>
                              <w:rPr>
                                <w:i/>
                                <w:color w:val="000000"/>
                                <w:sz w:val="22"/>
                              </w:rPr>
                              <w:t>объяснение только</w:t>
                            </w:r>
                            <w:r>
                              <w:rPr>
                                <w:i/>
                                <w:color w:val="000000"/>
                                <w:spacing w:val="22"/>
                                <w:sz w:val="22"/>
                              </w:rPr>
                              <w:t> </w:t>
                            </w:r>
                            <w:r>
                              <w:rPr>
                                <w:i/>
                                <w:color w:val="000000"/>
                                <w:sz w:val="22"/>
                              </w:rPr>
                              <w:t>гораздо</w:t>
                            </w:r>
                            <w:r>
                              <w:rPr>
                                <w:i/>
                                <w:color w:val="000000"/>
                                <w:spacing w:val="22"/>
                                <w:sz w:val="22"/>
                              </w:rPr>
                              <w:t> </w:t>
                            </w:r>
                            <w:r>
                              <w:rPr>
                                <w:i/>
                                <w:color w:val="000000"/>
                                <w:sz w:val="22"/>
                              </w:rPr>
                              <w:t>позднее</w:t>
                            </w:r>
                            <w:r>
                              <w:rPr>
                                <w:i/>
                                <w:color w:val="000000"/>
                                <w:spacing w:val="26"/>
                                <w:sz w:val="22"/>
                              </w:rPr>
                              <w:t> </w:t>
                            </w:r>
                            <w:r>
                              <w:rPr>
                                <w:i/>
                                <w:color w:val="000000"/>
                                <w:sz w:val="22"/>
                              </w:rPr>
                              <w:t>– в теории относительности.</w:t>
                            </w:r>
                          </w:p>
                          <w:p>
                            <w:pPr>
                              <w:spacing w:line="288" w:lineRule="auto" w:before="0"/>
                              <w:ind w:left="2614" w:right="100" w:firstLine="642"/>
                              <w:jc w:val="both"/>
                              <w:rPr>
                                <w:i/>
                                <w:color w:val="000000"/>
                                <w:sz w:val="22"/>
                              </w:rPr>
                            </w:pPr>
                            <w:r>
                              <w:rPr>
                                <w:i/>
                                <w:color w:val="000000"/>
                                <w:sz w:val="22"/>
                              </w:rPr>
                              <w:t>Занимался Френель и прикладными задачами – маяками. В по- следние годы жизни он внедрял на французских маяках ступенчатые стекла, позволившие применять там в качестве источников света особо сильные горелки. Ступенчатые стекла в настоящее время применяются на всех маяках и мощных прожекторах.</w:t>
                            </w:r>
                          </w:p>
                          <w:p>
                            <w:pPr>
                              <w:spacing w:line="288" w:lineRule="auto" w:before="0"/>
                              <w:ind w:left="2614" w:right="100" w:firstLine="642"/>
                              <w:jc w:val="both"/>
                              <w:rPr>
                                <w:i/>
                                <w:color w:val="000000"/>
                                <w:sz w:val="22"/>
                              </w:rPr>
                            </w:pPr>
                            <w:r>
                              <w:rPr>
                                <w:i/>
                                <w:color w:val="000000"/>
                                <w:sz w:val="22"/>
                              </w:rPr>
                              <w:t>Занимался Френель и педагогической деятельностью в Выс- шей политехнической школе. Его научные успехи были высоко оцене- ны: Френель единогласно (что большая редкость) был избран членом Парижской академии наук, также его избрали членом Лондонского королевского общества.</w:t>
                            </w:r>
                          </w:p>
                          <w:p>
                            <w:pPr>
                              <w:spacing w:line="288" w:lineRule="auto" w:before="0"/>
                              <w:ind w:left="2614" w:right="101" w:firstLine="642"/>
                              <w:jc w:val="both"/>
                              <w:rPr>
                                <w:i/>
                                <w:color w:val="000000"/>
                                <w:sz w:val="22"/>
                              </w:rPr>
                            </w:pPr>
                            <w:r>
                              <w:rPr>
                                <w:i/>
                                <w:color w:val="000000"/>
                                <w:sz w:val="22"/>
                              </w:rPr>
                              <w:t>Его имя внесено в список величайших ученых Франции, поме- щенный на первом этаже Эйфелевой башни. В его честь был назван участок на Луне: «ущелье Френеля» и «возвышенность Френеля». Большая</w:t>
                            </w:r>
                            <w:r>
                              <w:rPr>
                                <w:i/>
                                <w:color w:val="000000"/>
                                <w:spacing w:val="-3"/>
                                <w:sz w:val="22"/>
                              </w:rPr>
                              <w:t> </w:t>
                            </w:r>
                            <w:r>
                              <w:rPr>
                                <w:i/>
                                <w:color w:val="000000"/>
                                <w:sz w:val="22"/>
                              </w:rPr>
                              <w:t>часть</w:t>
                            </w:r>
                            <w:r>
                              <w:rPr>
                                <w:i/>
                                <w:color w:val="000000"/>
                                <w:spacing w:val="-4"/>
                                <w:sz w:val="22"/>
                              </w:rPr>
                              <w:t> </w:t>
                            </w:r>
                            <w:r>
                              <w:rPr>
                                <w:i/>
                                <w:color w:val="000000"/>
                                <w:sz w:val="22"/>
                              </w:rPr>
                              <w:t>рукописей</w:t>
                            </w:r>
                            <w:r>
                              <w:rPr>
                                <w:i/>
                                <w:color w:val="000000"/>
                                <w:spacing w:val="-3"/>
                                <w:sz w:val="22"/>
                              </w:rPr>
                              <w:t> </w:t>
                            </w:r>
                            <w:r>
                              <w:rPr>
                                <w:i/>
                                <w:color w:val="000000"/>
                                <w:sz w:val="22"/>
                              </w:rPr>
                              <w:t>Френеля</w:t>
                            </w:r>
                            <w:r>
                              <w:rPr>
                                <w:i/>
                                <w:color w:val="000000"/>
                                <w:spacing w:val="-2"/>
                                <w:sz w:val="22"/>
                              </w:rPr>
                              <w:t> </w:t>
                            </w:r>
                            <w:r>
                              <w:rPr>
                                <w:i/>
                                <w:color w:val="000000"/>
                                <w:sz w:val="22"/>
                              </w:rPr>
                              <w:t>вошла</w:t>
                            </w:r>
                            <w:r>
                              <w:rPr>
                                <w:i/>
                                <w:color w:val="000000"/>
                                <w:spacing w:val="-3"/>
                                <w:sz w:val="22"/>
                              </w:rPr>
                              <w:t> </w:t>
                            </w:r>
                            <w:r>
                              <w:rPr>
                                <w:i/>
                                <w:color w:val="000000"/>
                                <w:sz w:val="22"/>
                              </w:rPr>
                              <w:t>в</w:t>
                            </w:r>
                            <w:r>
                              <w:rPr>
                                <w:i/>
                                <w:color w:val="000000"/>
                                <w:spacing w:val="-3"/>
                                <w:sz w:val="22"/>
                              </w:rPr>
                              <w:t> </w:t>
                            </w:r>
                            <w:r>
                              <w:rPr>
                                <w:i/>
                                <w:color w:val="000000"/>
                                <w:sz w:val="22"/>
                              </w:rPr>
                              <w:t>сборник,</w:t>
                            </w:r>
                            <w:r>
                              <w:rPr>
                                <w:i/>
                                <w:color w:val="000000"/>
                                <w:spacing w:val="-3"/>
                                <w:sz w:val="22"/>
                              </w:rPr>
                              <w:t> </w:t>
                            </w:r>
                            <w:r>
                              <w:rPr>
                                <w:i/>
                                <w:color w:val="000000"/>
                                <w:sz w:val="22"/>
                              </w:rPr>
                              <w:t>который</w:t>
                            </w:r>
                            <w:r>
                              <w:rPr>
                                <w:i/>
                                <w:color w:val="000000"/>
                                <w:spacing w:val="-4"/>
                                <w:sz w:val="22"/>
                              </w:rPr>
                              <w:t> </w:t>
                            </w:r>
                            <w:r>
                              <w:rPr>
                                <w:i/>
                                <w:color w:val="000000"/>
                                <w:sz w:val="22"/>
                              </w:rPr>
                              <w:t>получил название «Собрание трудов Огюстена Френеля, Генри де Сенармона, Эмиля Верде и Леонора Френеля».</w:t>
                            </w:r>
                          </w:p>
                        </w:txbxContent>
                      </wps:txbx>
                      <wps:bodyPr wrap="square" lIns="0" tIns="0" rIns="0" bIns="0" rtlCol="0">
                        <a:noAutofit/>
                      </wps:bodyPr>
                    </wps:wsp>
                  </a:graphicData>
                </a:graphic>
              </wp:inline>
            </w:drawing>
          </mc:Choice>
          <mc:Fallback>
            <w:pict>
              <v:shape style="width:467.85pt;height:273.75pt;mso-position-horizontal-relative:char;mso-position-vertical-relative:line" type="#_x0000_t202" id="docshape196" filled="true" fillcolor="#f0f5f8" stroked="true" strokeweight=".47998pt" strokecolor="#4471c4">
                <w10:anchorlock/>
                <v:textbox inset="0,0,0,0">
                  <w:txbxContent>
                    <w:p>
                      <w:pPr>
                        <w:spacing w:line="288" w:lineRule="auto" w:before="0"/>
                        <w:ind w:left="2614" w:right="104" w:firstLine="0"/>
                        <w:jc w:val="both"/>
                        <w:rPr>
                          <w:i/>
                          <w:color w:val="000000"/>
                          <w:sz w:val="22"/>
                        </w:rPr>
                      </w:pPr>
                      <w:r>
                        <w:rPr>
                          <w:i/>
                          <w:color w:val="000000"/>
                          <w:sz w:val="22"/>
                        </w:rPr>
                        <w:t>нако</w:t>
                      </w:r>
                      <w:r>
                        <w:rPr>
                          <w:i/>
                          <w:color w:val="000000"/>
                          <w:spacing w:val="22"/>
                          <w:sz w:val="22"/>
                        </w:rPr>
                        <w:t> </w:t>
                      </w:r>
                      <w:r>
                        <w:rPr>
                          <w:i/>
                          <w:color w:val="000000"/>
                          <w:sz w:val="22"/>
                        </w:rPr>
                        <w:t>эти</w:t>
                      </w:r>
                      <w:r>
                        <w:rPr>
                          <w:i/>
                          <w:color w:val="000000"/>
                          <w:spacing w:val="22"/>
                          <w:sz w:val="22"/>
                        </w:rPr>
                        <w:t> </w:t>
                      </w:r>
                      <w:r>
                        <w:rPr>
                          <w:i/>
                          <w:color w:val="000000"/>
                          <w:sz w:val="22"/>
                        </w:rPr>
                        <w:t>его</w:t>
                      </w:r>
                      <w:r>
                        <w:rPr>
                          <w:i/>
                          <w:color w:val="000000"/>
                          <w:spacing w:val="22"/>
                          <w:sz w:val="22"/>
                        </w:rPr>
                        <w:t> </w:t>
                      </w:r>
                      <w:r>
                        <w:rPr>
                          <w:i/>
                          <w:color w:val="000000"/>
                          <w:sz w:val="22"/>
                        </w:rPr>
                        <w:t>выводы получили</w:t>
                      </w:r>
                      <w:r>
                        <w:rPr>
                          <w:i/>
                          <w:color w:val="000000"/>
                          <w:spacing w:val="22"/>
                          <w:sz w:val="22"/>
                        </w:rPr>
                        <w:t> </w:t>
                      </w:r>
                      <w:r>
                        <w:rPr>
                          <w:i/>
                          <w:color w:val="000000"/>
                          <w:sz w:val="22"/>
                        </w:rPr>
                        <w:t>объяснение только</w:t>
                      </w:r>
                      <w:r>
                        <w:rPr>
                          <w:i/>
                          <w:color w:val="000000"/>
                          <w:spacing w:val="22"/>
                          <w:sz w:val="22"/>
                        </w:rPr>
                        <w:t> </w:t>
                      </w:r>
                      <w:r>
                        <w:rPr>
                          <w:i/>
                          <w:color w:val="000000"/>
                          <w:sz w:val="22"/>
                        </w:rPr>
                        <w:t>гораздо</w:t>
                      </w:r>
                      <w:r>
                        <w:rPr>
                          <w:i/>
                          <w:color w:val="000000"/>
                          <w:spacing w:val="22"/>
                          <w:sz w:val="22"/>
                        </w:rPr>
                        <w:t> </w:t>
                      </w:r>
                      <w:r>
                        <w:rPr>
                          <w:i/>
                          <w:color w:val="000000"/>
                          <w:sz w:val="22"/>
                        </w:rPr>
                        <w:t>позднее</w:t>
                      </w:r>
                      <w:r>
                        <w:rPr>
                          <w:i/>
                          <w:color w:val="000000"/>
                          <w:spacing w:val="26"/>
                          <w:sz w:val="22"/>
                        </w:rPr>
                        <w:t> </w:t>
                      </w:r>
                      <w:r>
                        <w:rPr>
                          <w:i/>
                          <w:color w:val="000000"/>
                          <w:sz w:val="22"/>
                        </w:rPr>
                        <w:t>– в теории относительности.</w:t>
                      </w:r>
                    </w:p>
                    <w:p>
                      <w:pPr>
                        <w:spacing w:line="288" w:lineRule="auto" w:before="0"/>
                        <w:ind w:left="2614" w:right="100" w:firstLine="642"/>
                        <w:jc w:val="both"/>
                        <w:rPr>
                          <w:i/>
                          <w:color w:val="000000"/>
                          <w:sz w:val="22"/>
                        </w:rPr>
                      </w:pPr>
                      <w:r>
                        <w:rPr>
                          <w:i/>
                          <w:color w:val="000000"/>
                          <w:sz w:val="22"/>
                        </w:rPr>
                        <w:t>Занимался Френель и прикладными задачами – маяками. В по- следние годы жизни он внедрял на французских маяках ступенчатые стекла, позволившие применять там в качестве источников света особо сильные горелки. Ступенчатые стекла в настоящее время применяются на всех маяках и мощных прожекторах.</w:t>
                      </w:r>
                    </w:p>
                    <w:p>
                      <w:pPr>
                        <w:spacing w:line="288" w:lineRule="auto" w:before="0"/>
                        <w:ind w:left="2614" w:right="100" w:firstLine="642"/>
                        <w:jc w:val="both"/>
                        <w:rPr>
                          <w:i/>
                          <w:color w:val="000000"/>
                          <w:sz w:val="22"/>
                        </w:rPr>
                      </w:pPr>
                      <w:r>
                        <w:rPr>
                          <w:i/>
                          <w:color w:val="000000"/>
                          <w:sz w:val="22"/>
                        </w:rPr>
                        <w:t>Занимался Френель и педагогической деятельностью в Выс- шей политехнической школе. Его научные успехи были высоко оцене- ны: Френель единогласно (что большая редкость) был избран членом Парижской академии наук, также его избрали членом Лондонского королевского общества.</w:t>
                      </w:r>
                    </w:p>
                    <w:p>
                      <w:pPr>
                        <w:spacing w:line="288" w:lineRule="auto" w:before="0"/>
                        <w:ind w:left="2614" w:right="101" w:firstLine="642"/>
                        <w:jc w:val="both"/>
                        <w:rPr>
                          <w:i/>
                          <w:color w:val="000000"/>
                          <w:sz w:val="22"/>
                        </w:rPr>
                      </w:pPr>
                      <w:r>
                        <w:rPr>
                          <w:i/>
                          <w:color w:val="000000"/>
                          <w:sz w:val="22"/>
                        </w:rPr>
                        <w:t>Его имя внесено в список величайших ученых Франции, поме- щенный на первом этаже Эйфелевой башни. В его честь был назван участок на Луне: «ущелье Френеля» и «возвышенность Френеля». Большая</w:t>
                      </w:r>
                      <w:r>
                        <w:rPr>
                          <w:i/>
                          <w:color w:val="000000"/>
                          <w:spacing w:val="-3"/>
                          <w:sz w:val="22"/>
                        </w:rPr>
                        <w:t> </w:t>
                      </w:r>
                      <w:r>
                        <w:rPr>
                          <w:i/>
                          <w:color w:val="000000"/>
                          <w:sz w:val="22"/>
                        </w:rPr>
                        <w:t>часть</w:t>
                      </w:r>
                      <w:r>
                        <w:rPr>
                          <w:i/>
                          <w:color w:val="000000"/>
                          <w:spacing w:val="-4"/>
                          <w:sz w:val="22"/>
                        </w:rPr>
                        <w:t> </w:t>
                      </w:r>
                      <w:r>
                        <w:rPr>
                          <w:i/>
                          <w:color w:val="000000"/>
                          <w:sz w:val="22"/>
                        </w:rPr>
                        <w:t>рукописей</w:t>
                      </w:r>
                      <w:r>
                        <w:rPr>
                          <w:i/>
                          <w:color w:val="000000"/>
                          <w:spacing w:val="-3"/>
                          <w:sz w:val="22"/>
                        </w:rPr>
                        <w:t> </w:t>
                      </w:r>
                      <w:r>
                        <w:rPr>
                          <w:i/>
                          <w:color w:val="000000"/>
                          <w:sz w:val="22"/>
                        </w:rPr>
                        <w:t>Френеля</w:t>
                      </w:r>
                      <w:r>
                        <w:rPr>
                          <w:i/>
                          <w:color w:val="000000"/>
                          <w:spacing w:val="-2"/>
                          <w:sz w:val="22"/>
                        </w:rPr>
                        <w:t> </w:t>
                      </w:r>
                      <w:r>
                        <w:rPr>
                          <w:i/>
                          <w:color w:val="000000"/>
                          <w:sz w:val="22"/>
                        </w:rPr>
                        <w:t>вошла</w:t>
                      </w:r>
                      <w:r>
                        <w:rPr>
                          <w:i/>
                          <w:color w:val="000000"/>
                          <w:spacing w:val="-3"/>
                          <w:sz w:val="22"/>
                        </w:rPr>
                        <w:t> </w:t>
                      </w:r>
                      <w:r>
                        <w:rPr>
                          <w:i/>
                          <w:color w:val="000000"/>
                          <w:sz w:val="22"/>
                        </w:rPr>
                        <w:t>в</w:t>
                      </w:r>
                      <w:r>
                        <w:rPr>
                          <w:i/>
                          <w:color w:val="000000"/>
                          <w:spacing w:val="-3"/>
                          <w:sz w:val="22"/>
                        </w:rPr>
                        <w:t> </w:t>
                      </w:r>
                      <w:r>
                        <w:rPr>
                          <w:i/>
                          <w:color w:val="000000"/>
                          <w:sz w:val="22"/>
                        </w:rPr>
                        <w:t>сборник,</w:t>
                      </w:r>
                      <w:r>
                        <w:rPr>
                          <w:i/>
                          <w:color w:val="000000"/>
                          <w:spacing w:val="-3"/>
                          <w:sz w:val="22"/>
                        </w:rPr>
                        <w:t> </w:t>
                      </w:r>
                      <w:r>
                        <w:rPr>
                          <w:i/>
                          <w:color w:val="000000"/>
                          <w:sz w:val="22"/>
                        </w:rPr>
                        <w:t>который</w:t>
                      </w:r>
                      <w:r>
                        <w:rPr>
                          <w:i/>
                          <w:color w:val="000000"/>
                          <w:spacing w:val="-4"/>
                          <w:sz w:val="22"/>
                        </w:rPr>
                        <w:t> </w:t>
                      </w:r>
                      <w:r>
                        <w:rPr>
                          <w:i/>
                          <w:color w:val="000000"/>
                          <w:sz w:val="22"/>
                        </w:rPr>
                        <w:t>получил название «Собрание трудов Огюстена Френеля, Генри де Сенармона, Эмиля Верде и Леонора Френеля».</w:t>
                      </w:r>
                    </w:p>
                  </w:txbxContent>
                </v:textbox>
                <v:fill type="solid"/>
                <v:stroke dashstyle="solid"/>
              </v:shape>
            </w:pict>
          </mc:Fallback>
        </mc:AlternateContent>
      </w:r>
      <w:r>
        <w:rPr>
          <w:sz w:val="20"/>
        </w:rPr>
      </w:r>
    </w:p>
    <w:p>
      <w:pPr>
        <w:pStyle w:val="BodyText"/>
        <w:spacing w:before="24"/>
        <w:ind w:left="0"/>
        <w:rPr>
          <w:i/>
        </w:rPr>
      </w:pPr>
    </w:p>
    <w:p>
      <w:pPr>
        <w:pStyle w:val="BodyText"/>
        <w:spacing w:line="288" w:lineRule="auto"/>
        <w:ind w:right="110" w:firstLine="709"/>
        <w:jc w:val="both"/>
      </w:pPr>
      <w:r>
        <w:rPr>
          <w:i/>
        </w:rPr>
        <w:t>Метод деления</w:t>
      </w:r>
      <w:r>
        <w:rPr>
          <w:i/>
          <w:spacing w:val="-1"/>
        </w:rPr>
        <w:t> </w:t>
      </w:r>
      <w:r>
        <w:rPr>
          <w:i/>
        </w:rPr>
        <w:t>волнового</w:t>
      </w:r>
      <w:r>
        <w:rPr>
          <w:i/>
          <w:spacing w:val="-1"/>
        </w:rPr>
        <w:t> </w:t>
      </w:r>
      <w:r>
        <w:rPr>
          <w:i/>
        </w:rPr>
        <w:t>фронта </w:t>
      </w:r>
      <w:r>
        <w:rPr/>
        <w:t>пригоден</w:t>
      </w:r>
      <w:r>
        <w:rPr>
          <w:spacing w:val="-2"/>
        </w:rPr>
        <w:t> </w:t>
      </w:r>
      <w:r>
        <w:rPr/>
        <w:t>только</w:t>
      </w:r>
      <w:r>
        <w:rPr>
          <w:spacing w:val="-1"/>
        </w:rPr>
        <w:t> </w:t>
      </w:r>
      <w:r>
        <w:rPr/>
        <w:t>для</w:t>
      </w:r>
      <w:r>
        <w:rPr>
          <w:spacing w:val="-1"/>
        </w:rPr>
        <w:t> </w:t>
      </w:r>
      <w:r>
        <w:rPr/>
        <w:t>достаточно</w:t>
      </w:r>
      <w:r>
        <w:rPr>
          <w:spacing w:val="-1"/>
        </w:rPr>
        <w:t> </w:t>
      </w:r>
      <w:r>
        <w:rPr/>
        <w:t>малых источников и заключается в том, чтобы исходящий от источников пучок делил- ся на два, проходя через близко расположенные отверстия или щели (опыт Юн- га), либо отражаясь от зеркальных поверхностей (зеркала Френеля, зеркало Ллойда), либо проходя через призмы (бипризмы Френеля).</w:t>
      </w:r>
    </w:p>
    <w:p>
      <w:pPr>
        <w:pStyle w:val="BodyText"/>
        <w:spacing w:line="288" w:lineRule="auto" w:before="1"/>
        <w:ind w:right="109" w:firstLine="709"/>
        <w:jc w:val="both"/>
      </w:pPr>
      <w:r>
        <w:rPr/>
        <w:t>В </w:t>
      </w:r>
      <w:r>
        <w:rPr>
          <w:i/>
        </w:rPr>
        <w:t>методе деления амплитуды волны </w:t>
      </w:r>
      <w:r>
        <w:rPr/>
        <w:t>излучение делится на одной или не- скольких частично отражающих, частично пропускающих поверхностях. При- мером является интерференция лучей, отраженных от тонкой пленки.</w:t>
      </w:r>
    </w:p>
    <w:p>
      <w:pPr>
        <w:pStyle w:val="BodyText"/>
        <w:spacing w:before="136"/>
        <w:ind w:left="0"/>
        <w:rPr>
          <w:sz w:val="20"/>
        </w:rPr>
      </w:pPr>
      <w:r>
        <w:rPr/>
        <mc:AlternateContent>
          <mc:Choice Requires="wps">
            <w:drawing>
              <wp:anchor distT="0" distB="0" distL="0" distR="0" allowOverlap="1" layoutInCell="1" locked="0" behindDoc="1" simplePos="0" relativeHeight="487591424">
                <wp:simplePos x="0" y="0"/>
                <wp:positionH relativeFrom="page">
                  <wp:posOffset>806958</wp:posOffset>
                </wp:positionH>
                <wp:positionV relativeFrom="paragraph">
                  <wp:posOffset>247764</wp:posOffset>
                </wp:positionV>
                <wp:extent cx="5947410" cy="3303270"/>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5947410" cy="3303270"/>
                          <a:chExt cx="5947410" cy="3303270"/>
                        </a:xfrm>
                      </wpg:grpSpPr>
                      <wps:wsp>
                        <wps:cNvPr id="203" name="Graphic 203"/>
                        <wps:cNvSpPr/>
                        <wps:spPr>
                          <a:xfrm>
                            <a:off x="6083" y="6095"/>
                            <a:ext cx="5935345" cy="3290570"/>
                          </a:xfrm>
                          <a:custGeom>
                            <a:avLst/>
                            <a:gdLst/>
                            <a:ahLst/>
                            <a:cxnLst/>
                            <a:rect l="l" t="t" r="r" b="b"/>
                            <a:pathLst>
                              <a:path w="5935345" h="3290570">
                                <a:moveTo>
                                  <a:pt x="5935230" y="0"/>
                                </a:moveTo>
                                <a:lnTo>
                                  <a:pt x="1592846" y="0"/>
                                </a:lnTo>
                                <a:lnTo>
                                  <a:pt x="0" y="0"/>
                                </a:lnTo>
                                <a:lnTo>
                                  <a:pt x="0" y="3290570"/>
                                </a:lnTo>
                                <a:lnTo>
                                  <a:pt x="1592846" y="3290570"/>
                                </a:lnTo>
                                <a:lnTo>
                                  <a:pt x="5935230" y="3290570"/>
                                </a:lnTo>
                                <a:lnTo>
                                  <a:pt x="5935230" y="0"/>
                                </a:lnTo>
                                <a:close/>
                              </a:path>
                            </a:pathLst>
                          </a:custGeom>
                          <a:solidFill>
                            <a:srgbClr val="F0F5F8"/>
                          </a:solidFill>
                        </wps:spPr>
                        <wps:bodyPr wrap="square" lIns="0" tIns="0" rIns="0" bIns="0" rtlCol="0">
                          <a:prstTxWarp prst="textNoShape">
                            <a:avLst/>
                          </a:prstTxWarp>
                          <a:noAutofit/>
                        </wps:bodyPr>
                      </wps:wsp>
                      <pic:pic>
                        <pic:nvPicPr>
                          <pic:cNvPr id="204" name="Image 204" descr="Изображение выглядит как текст, стена, внутренний, человек  Автоматически созданное описание"/>
                          <pic:cNvPicPr/>
                        </pic:nvPicPr>
                        <pic:blipFill>
                          <a:blip r:embed="rId16" cstate="print"/>
                          <a:stretch>
                            <a:fillRect/>
                          </a:stretch>
                        </pic:blipFill>
                        <pic:spPr>
                          <a:xfrm>
                            <a:off x="84581" y="5841"/>
                            <a:ext cx="1432560" cy="1810385"/>
                          </a:xfrm>
                          <a:prstGeom prst="rect">
                            <a:avLst/>
                          </a:prstGeom>
                        </pic:spPr>
                      </pic:pic>
                      <wps:wsp>
                        <wps:cNvPr id="205" name="Textbox 205"/>
                        <wps:cNvSpPr txBox="1"/>
                        <wps:spPr>
                          <a:xfrm>
                            <a:off x="3047" y="3047"/>
                            <a:ext cx="5941695" cy="3296920"/>
                          </a:xfrm>
                          <a:prstGeom prst="rect">
                            <a:avLst/>
                          </a:prstGeom>
                          <a:ln w="6095">
                            <a:solidFill>
                              <a:srgbClr val="4471C4"/>
                            </a:solidFill>
                            <a:prstDash val="solid"/>
                          </a:ln>
                        </wps:spPr>
                        <wps:txbx>
                          <w:txbxContent>
                            <w:p>
                              <w:pPr>
                                <w:spacing w:line="271" w:lineRule="exact" w:before="0"/>
                                <w:ind w:left="3758" w:right="0" w:firstLine="0"/>
                                <w:jc w:val="both"/>
                                <w:rPr>
                                  <w:b/>
                                  <w:i/>
                                  <w:sz w:val="22"/>
                                </w:rPr>
                              </w:pPr>
                              <w:r>
                                <w:rPr>
                                  <w:b/>
                                  <w:i/>
                                  <w:sz w:val="22"/>
                                </w:rPr>
                                <w:t>Томас</w:t>
                              </w:r>
                              <w:r>
                                <w:rPr>
                                  <w:b/>
                                  <w:i/>
                                  <w:spacing w:val="-6"/>
                                  <w:sz w:val="22"/>
                                </w:rPr>
                                <w:t> </w:t>
                              </w:r>
                              <w:r>
                                <w:rPr>
                                  <w:b/>
                                  <w:i/>
                                  <w:sz w:val="22"/>
                                </w:rPr>
                                <w:t>Юнг</w:t>
                              </w:r>
                              <w:r>
                                <w:rPr>
                                  <w:b/>
                                  <w:i/>
                                  <w:spacing w:val="-5"/>
                                  <w:sz w:val="22"/>
                                </w:rPr>
                                <w:t> </w:t>
                              </w:r>
                              <w:r>
                                <w:rPr>
                                  <w:b/>
                                  <w:i/>
                                  <w:sz w:val="22"/>
                                </w:rPr>
                                <w:t>(13</w:t>
                              </w:r>
                              <w:r>
                                <w:rPr>
                                  <w:b/>
                                  <w:i/>
                                  <w:spacing w:val="-4"/>
                                  <w:sz w:val="22"/>
                                </w:rPr>
                                <w:t> </w:t>
                              </w:r>
                              <w:r>
                                <w:rPr>
                                  <w:b/>
                                  <w:i/>
                                  <w:sz w:val="22"/>
                                </w:rPr>
                                <w:t>июня</w:t>
                              </w:r>
                              <w:r>
                                <w:rPr>
                                  <w:b/>
                                  <w:i/>
                                  <w:spacing w:val="-6"/>
                                  <w:sz w:val="22"/>
                                </w:rPr>
                                <w:t> </w:t>
                              </w:r>
                              <w:r>
                                <w:rPr>
                                  <w:b/>
                                  <w:i/>
                                  <w:sz w:val="22"/>
                                </w:rPr>
                                <w:t>1773</w:t>
                              </w:r>
                              <w:r>
                                <w:rPr>
                                  <w:b/>
                                  <w:i/>
                                  <w:spacing w:val="-3"/>
                                  <w:sz w:val="22"/>
                                </w:rPr>
                                <w:t> </w:t>
                              </w:r>
                              <w:r>
                                <w:rPr>
                                  <w:b/>
                                  <w:i/>
                                  <w:sz w:val="22"/>
                                </w:rPr>
                                <w:t>г.</w:t>
                              </w:r>
                              <w:r>
                                <w:rPr>
                                  <w:b/>
                                  <w:i/>
                                  <w:spacing w:val="-4"/>
                                  <w:sz w:val="22"/>
                                </w:rPr>
                                <w:t> </w:t>
                              </w:r>
                              <w:r>
                                <w:rPr>
                                  <w:rFonts w:ascii="Symbol" w:hAnsi="Symbol"/>
                                  <w:sz w:val="23"/>
                                </w:rPr>
                                <w:t></w:t>
                              </w:r>
                              <w:r>
                                <w:rPr>
                                  <w:spacing w:val="-8"/>
                                  <w:sz w:val="23"/>
                                </w:rPr>
                                <w:t> </w:t>
                              </w:r>
                              <w:r>
                                <w:rPr>
                                  <w:b/>
                                  <w:i/>
                                  <w:sz w:val="22"/>
                                </w:rPr>
                                <w:t>10</w:t>
                              </w:r>
                              <w:r>
                                <w:rPr>
                                  <w:b/>
                                  <w:i/>
                                  <w:spacing w:val="-4"/>
                                  <w:sz w:val="22"/>
                                </w:rPr>
                                <w:t> </w:t>
                              </w:r>
                              <w:r>
                                <w:rPr>
                                  <w:b/>
                                  <w:i/>
                                  <w:sz w:val="22"/>
                                </w:rPr>
                                <w:t>мая</w:t>
                              </w:r>
                              <w:r>
                                <w:rPr>
                                  <w:b/>
                                  <w:i/>
                                  <w:spacing w:val="-7"/>
                                  <w:sz w:val="22"/>
                                </w:rPr>
                                <w:t> </w:t>
                              </w:r>
                              <w:r>
                                <w:rPr>
                                  <w:b/>
                                  <w:i/>
                                  <w:sz w:val="22"/>
                                </w:rPr>
                                <w:t>1829</w:t>
                              </w:r>
                              <w:r>
                                <w:rPr>
                                  <w:b/>
                                  <w:i/>
                                  <w:spacing w:val="-3"/>
                                  <w:sz w:val="22"/>
                                </w:rPr>
                                <w:t> </w:t>
                              </w:r>
                              <w:r>
                                <w:rPr>
                                  <w:b/>
                                  <w:i/>
                                  <w:spacing w:val="-5"/>
                                  <w:sz w:val="22"/>
                                </w:rPr>
                                <w:t>г.)</w:t>
                              </w:r>
                            </w:p>
                            <w:p>
                              <w:pPr>
                                <w:spacing w:line="288" w:lineRule="auto" w:before="51"/>
                                <w:ind w:left="2616" w:right="99" w:firstLine="638"/>
                                <w:jc w:val="both"/>
                                <w:rPr>
                                  <w:i/>
                                  <w:sz w:val="22"/>
                                </w:rPr>
                              </w:pPr>
                              <w:r>
                                <w:rPr>
                                  <w:i/>
                                  <w:sz w:val="22"/>
                                </w:rPr>
                                <w:t>Юнг – английский ученый широкого профиля: физик (один из создателей волновой теории света, ввел понятие механической энер- гии и представление о модуле упругости), механик, врач (впервые описал явление астигматизма), астроном, филолог и востоковед (ввел понятие «индоевропейские языки»).</w:t>
                              </w:r>
                            </w:p>
                            <w:p>
                              <w:pPr>
                                <w:spacing w:line="288" w:lineRule="auto" w:before="0"/>
                                <w:ind w:left="2616" w:right="100" w:firstLine="638"/>
                                <w:jc w:val="both"/>
                                <w:rPr>
                                  <w:i/>
                                  <w:sz w:val="22"/>
                                </w:rPr>
                              </w:pPr>
                              <w:r>
                                <w:rPr>
                                  <w:i/>
                                  <w:sz w:val="22"/>
                                </w:rPr>
                                <w:t>Полиглот –</w:t>
                              </w:r>
                              <w:r>
                                <w:rPr>
                                  <w:i/>
                                  <w:spacing w:val="-1"/>
                                  <w:sz w:val="22"/>
                                </w:rPr>
                                <w:t> </w:t>
                              </w:r>
                              <w:r>
                                <w:rPr>
                                  <w:i/>
                                  <w:sz w:val="22"/>
                                </w:rPr>
                                <w:t>владел</w:t>
                              </w:r>
                              <w:r>
                                <w:rPr>
                                  <w:i/>
                                  <w:spacing w:val="-1"/>
                                  <w:sz w:val="22"/>
                                </w:rPr>
                                <w:t> </w:t>
                              </w:r>
                              <w:r>
                                <w:rPr>
                                  <w:i/>
                                  <w:sz w:val="22"/>
                                </w:rPr>
                                <w:t>13 языками. Ученый секретарь</w:t>
                              </w:r>
                              <w:r>
                                <w:rPr>
                                  <w:i/>
                                  <w:spacing w:val="-1"/>
                                  <w:sz w:val="22"/>
                                </w:rPr>
                                <w:t> </w:t>
                              </w:r>
                              <w:r>
                                <w:rPr>
                                  <w:i/>
                                  <w:sz w:val="22"/>
                                </w:rPr>
                                <w:t>Королевско- го общества по переписке с заграницей. Был профессором Королев- ского института в Лондоне. Занимаясь египтологией, вплотную по- дошел к расшифровке древнеегипетской иероглифики, в англоязыч- ном мире именно Юнг, а не Шампольон считается дешифровщиком египетского письма. За широту интересов и фундаментальность вклада</w:t>
                              </w:r>
                              <w:r>
                                <w:rPr>
                                  <w:i/>
                                  <w:spacing w:val="14"/>
                                  <w:sz w:val="22"/>
                                </w:rPr>
                                <w:t> </w:t>
                              </w:r>
                              <w:r>
                                <w:rPr>
                                  <w:i/>
                                  <w:sz w:val="22"/>
                                </w:rPr>
                                <w:t>в</w:t>
                              </w:r>
                              <w:r>
                                <w:rPr>
                                  <w:i/>
                                  <w:spacing w:val="12"/>
                                  <w:sz w:val="22"/>
                                </w:rPr>
                                <w:t> </w:t>
                              </w:r>
                              <w:r>
                                <w:rPr>
                                  <w:i/>
                                  <w:sz w:val="22"/>
                                </w:rPr>
                                <w:t>науку</w:t>
                              </w:r>
                              <w:r>
                                <w:rPr>
                                  <w:i/>
                                  <w:spacing w:val="13"/>
                                  <w:sz w:val="22"/>
                                </w:rPr>
                                <w:t> </w:t>
                              </w:r>
                              <w:r>
                                <w:rPr>
                                  <w:i/>
                                  <w:sz w:val="22"/>
                                </w:rPr>
                                <w:t>биограф</w:t>
                              </w:r>
                              <w:r>
                                <w:rPr>
                                  <w:i/>
                                  <w:spacing w:val="13"/>
                                  <w:sz w:val="22"/>
                                </w:rPr>
                                <w:t> </w:t>
                              </w:r>
                              <w:r>
                                <w:rPr>
                                  <w:i/>
                                  <w:sz w:val="22"/>
                                </w:rPr>
                                <w:t>Эндрю</w:t>
                              </w:r>
                              <w:r>
                                <w:rPr>
                                  <w:i/>
                                  <w:spacing w:val="14"/>
                                  <w:sz w:val="22"/>
                                </w:rPr>
                                <w:t> </w:t>
                              </w:r>
                              <w:r>
                                <w:rPr>
                                  <w:i/>
                                  <w:sz w:val="22"/>
                                </w:rPr>
                                <w:t>Робинсон</w:t>
                              </w:r>
                              <w:r>
                                <w:rPr>
                                  <w:i/>
                                  <w:spacing w:val="14"/>
                                  <w:sz w:val="22"/>
                                </w:rPr>
                                <w:t> </w:t>
                              </w:r>
                              <w:r>
                                <w:rPr>
                                  <w:i/>
                                  <w:sz w:val="22"/>
                                </w:rPr>
                                <w:t>охарактеризовал</w:t>
                              </w:r>
                              <w:r>
                                <w:rPr>
                                  <w:i/>
                                  <w:spacing w:val="14"/>
                                  <w:sz w:val="22"/>
                                </w:rPr>
                                <w:t> </w:t>
                              </w:r>
                              <w:r>
                                <w:rPr>
                                  <w:i/>
                                  <w:sz w:val="22"/>
                                </w:rPr>
                                <w:t>Юнга</w:t>
                              </w:r>
                              <w:r>
                                <w:rPr>
                                  <w:i/>
                                  <w:spacing w:val="15"/>
                                  <w:sz w:val="22"/>
                                </w:rPr>
                                <w:t> </w:t>
                              </w:r>
                              <w:r>
                                <w:rPr>
                                  <w:i/>
                                  <w:spacing w:val="-5"/>
                                  <w:sz w:val="22"/>
                                </w:rPr>
                                <w:t>как</w:t>
                              </w:r>
                            </w:p>
                            <w:p>
                              <w:pPr>
                                <w:spacing w:before="1"/>
                                <w:ind w:left="2616" w:right="0" w:firstLine="0"/>
                                <w:jc w:val="both"/>
                                <w:rPr>
                                  <w:i/>
                                  <w:sz w:val="22"/>
                                </w:rPr>
                              </w:pPr>
                              <w:r>
                                <w:rPr>
                                  <w:i/>
                                  <w:sz w:val="22"/>
                                </w:rPr>
                                <w:t>«последнего</w:t>
                              </w:r>
                              <w:r>
                                <w:rPr>
                                  <w:i/>
                                  <w:spacing w:val="-10"/>
                                  <w:sz w:val="22"/>
                                </w:rPr>
                                <w:t> </w:t>
                              </w:r>
                              <w:r>
                                <w:rPr>
                                  <w:i/>
                                  <w:sz w:val="22"/>
                                </w:rPr>
                                <w:t>человека,</w:t>
                              </w:r>
                              <w:r>
                                <w:rPr>
                                  <w:i/>
                                  <w:spacing w:val="-9"/>
                                  <w:sz w:val="22"/>
                                </w:rPr>
                                <w:t> </w:t>
                              </w:r>
                              <w:r>
                                <w:rPr>
                                  <w:i/>
                                  <w:sz w:val="22"/>
                                </w:rPr>
                                <w:t>который</w:t>
                              </w:r>
                              <w:r>
                                <w:rPr>
                                  <w:i/>
                                  <w:spacing w:val="-9"/>
                                  <w:sz w:val="22"/>
                                </w:rPr>
                                <w:t> </w:t>
                              </w:r>
                              <w:r>
                                <w:rPr>
                                  <w:i/>
                                  <w:sz w:val="22"/>
                                </w:rPr>
                                <w:t>знал</w:t>
                              </w:r>
                              <w:r>
                                <w:rPr>
                                  <w:i/>
                                  <w:spacing w:val="-9"/>
                                  <w:sz w:val="22"/>
                                </w:rPr>
                                <w:t> </w:t>
                              </w:r>
                              <w:r>
                                <w:rPr>
                                  <w:i/>
                                  <w:spacing w:val="-4"/>
                                  <w:sz w:val="22"/>
                                </w:rPr>
                                <w:t>все».</w:t>
                              </w:r>
                            </w:p>
                            <w:p>
                              <w:pPr>
                                <w:spacing w:line="288" w:lineRule="auto" w:before="50"/>
                                <w:ind w:left="2616" w:right="105" w:firstLine="638"/>
                                <w:jc w:val="both"/>
                                <w:rPr>
                                  <w:i/>
                                  <w:sz w:val="22"/>
                                </w:rPr>
                              </w:pPr>
                              <w:r>
                                <w:rPr>
                                  <w:i/>
                                  <w:sz w:val="22"/>
                                </w:rPr>
                                <w:t>Член Лондонского королевского общества, иностранный член Французской академии наук, корреспондент Шведской королевской академии наук.</w:t>
                              </w:r>
                            </w:p>
                          </w:txbxContent>
                        </wps:txbx>
                        <wps:bodyPr wrap="square" lIns="0" tIns="0" rIns="0" bIns="0" rtlCol="0">
                          <a:noAutofit/>
                        </wps:bodyPr>
                      </wps:wsp>
                    </wpg:wgp>
                  </a:graphicData>
                </a:graphic>
              </wp:anchor>
            </w:drawing>
          </mc:Choice>
          <mc:Fallback>
            <w:pict>
              <v:group style="position:absolute;margin-left:63.540009pt;margin-top:19.509033pt;width:468.3pt;height:260.1pt;mso-position-horizontal-relative:page;mso-position-vertical-relative:paragraph;z-index:-15725056;mso-wrap-distance-left:0;mso-wrap-distance-right:0" id="docshapegroup197" coordorigin="1271,390" coordsize="9366,5202">
                <v:shape style="position:absolute;left:1280;top:399;width:9347;height:5182" id="docshape198" coordorigin="1280,400" coordsize="9347,5182" path="m10627,400l3789,400,1280,400,1280,5582,3789,5582,10627,5582,10627,400xe" filled="true" fillcolor="#f0f5f8" stroked="false">
                  <v:path arrowok="t"/>
                  <v:fill type="solid"/>
                </v:shape>
                <v:shape style="position:absolute;left:1404;top:399;width:2256;height:2851" type="#_x0000_t75" id="docshape199" alt="Изображение выглядит как текст, стена, внутренний, человек  Автоматически созданное описание" stroked="false">
                  <v:imagedata r:id="rId16" o:title=""/>
                </v:shape>
                <v:shape style="position:absolute;left:1275;top:394;width:9357;height:5192" type="#_x0000_t202" id="docshape200" filled="false" stroked="true" strokeweight=".47998pt" strokecolor="#4471c4">
                  <v:textbox inset="0,0,0,0">
                    <w:txbxContent>
                      <w:p>
                        <w:pPr>
                          <w:spacing w:line="271" w:lineRule="exact" w:before="0"/>
                          <w:ind w:left="3758" w:right="0" w:firstLine="0"/>
                          <w:jc w:val="both"/>
                          <w:rPr>
                            <w:b/>
                            <w:i/>
                            <w:sz w:val="22"/>
                          </w:rPr>
                        </w:pPr>
                        <w:r>
                          <w:rPr>
                            <w:b/>
                            <w:i/>
                            <w:sz w:val="22"/>
                          </w:rPr>
                          <w:t>Томас</w:t>
                        </w:r>
                        <w:r>
                          <w:rPr>
                            <w:b/>
                            <w:i/>
                            <w:spacing w:val="-6"/>
                            <w:sz w:val="22"/>
                          </w:rPr>
                          <w:t> </w:t>
                        </w:r>
                        <w:r>
                          <w:rPr>
                            <w:b/>
                            <w:i/>
                            <w:sz w:val="22"/>
                          </w:rPr>
                          <w:t>Юнг</w:t>
                        </w:r>
                        <w:r>
                          <w:rPr>
                            <w:b/>
                            <w:i/>
                            <w:spacing w:val="-5"/>
                            <w:sz w:val="22"/>
                          </w:rPr>
                          <w:t> </w:t>
                        </w:r>
                        <w:r>
                          <w:rPr>
                            <w:b/>
                            <w:i/>
                            <w:sz w:val="22"/>
                          </w:rPr>
                          <w:t>(13</w:t>
                        </w:r>
                        <w:r>
                          <w:rPr>
                            <w:b/>
                            <w:i/>
                            <w:spacing w:val="-4"/>
                            <w:sz w:val="22"/>
                          </w:rPr>
                          <w:t> </w:t>
                        </w:r>
                        <w:r>
                          <w:rPr>
                            <w:b/>
                            <w:i/>
                            <w:sz w:val="22"/>
                          </w:rPr>
                          <w:t>июня</w:t>
                        </w:r>
                        <w:r>
                          <w:rPr>
                            <w:b/>
                            <w:i/>
                            <w:spacing w:val="-6"/>
                            <w:sz w:val="22"/>
                          </w:rPr>
                          <w:t> </w:t>
                        </w:r>
                        <w:r>
                          <w:rPr>
                            <w:b/>
                            <w:i/>
                            <w:sz w:val="22"/>
                          </w:rPr>
                          <w:t>1773</w:t>
                        </w:r>
                        <w:r>
                          <w:rPr>
                            <w:b/>
                            <w:i/>
                            <w:spacing w:val="-3"/>
                            <w:sz w:val="22"/>
                          </w:rPr>
                          <w:t> </w:t>
                        </w:r>
                        <w:r>
                          <w:rPr>
                            <w:b/>
                            <w:i/>
                            <w:sz w:val="22"/>
                          </w:rPr>
                          <w:t>г.</w:t>
                        </w:r>
                        <w:r>
                          <w:rPr>
                            <w:b/>
                            <w:i/>
                            <w:spacing w:val="-4"/>
                            <w:sz w:val="22"/>
                          </w:rPr>
                          <w:t> </w:t>
                        </w:r>
                        <w:r>
                          <w:rPr>
                            <w:rFonts w:ascii="Symbol" w:hAnsi="Symbol"/>
                            <w:sz w:val="23"/>
                          </w:rPr>
                          <w:t></w:t>
                        </w:r>
                        <w:r>
                          <w:rPr>
                            <w:spacing w:val="-8"/>
                            <w:sz w:val="23"/>
                          </w:rPr>
                          <w:t> </w:t>
                        </w:r>
                        <w:r>
                          <w:rPr>
                            <w:b/>
                            <w:i/>
                            <w:sz w:val="22"/>
                          </w:rPr>
                          <w:t>10</w:t>
                        </w:r>
                        <w:r>
                          <w:rPr>
                            <w:b/>
                            <w:i/>
                            <w:spacing w:val="-4"/>
                            <w:sz w:val="22"/>
                          </w:rPr>
                          <w:t> </w:t>
                        </w:r>
                        <w:r>
                          <w:rPr>
                            <w:b/>
                            <w:i/>
                            <w:sz w:val="22"/>
                          </w:rPr>
                          <w:t>мая</w:t>
                        </w:r>
                        <w:r>
                          <w:rPr>
                            <w:b/>
                            <w:i/>
                            <w:spacing w:val="-7"/>
                            <w:sz w:val="22"/>
                          </w:rPr>
                          <w:t> </w:t>
                        </w:r>
                        <w:r>
                          <w:rPr>
                            <w:b/>
                            <w:i/>
                            <w:sz w:val="22"/>
                          </w:rPr>
                          <w:t>1829</w:t>
                        </w:r>
                        <w:r>
                          <w:rPr>
                            <w:b/>
                            <w:i/>
                            <w:spacing w:val="-3"/>
                            <w:sz w:val="22"/>
                          </w:rPr>
                          <w:t> </w:t>
                        </w:r>
                        <w:r>
                          <w:rPr>
                            <w:b/>
                            <w:i/>
                            <w:spacing w:val="-5"/>
                            <w:sz w:val="22"/>
                          </w:rPr>
                          <w:t>г.)</w:t>
                        </w:r>
                      </w:p>
                      <w:p>
                        <w:pPr>
                          <w:spacing w:line="288" w:lineRule="auto" w:before="51"/>
                          <w:ind w:left="2616" w:right="99" w:firstLine="638"/>
                          <w:jc w:val="both"/>
                          <w:rPr>
                            <w:i/>
                            <w:sz w:val="22"/>
                          </w:rPr>
                        </w:pPr>
                        <w:r>
                          <w:rPr>
                            <w:i/>
                            <w:sz w:val="22"/>
                          </w:rPr>
                          <w:t>Юнг – английский ученый широкого профиля: физик (один из создателей волновой теории света, ввел понятие механической энер- гии и представление о модуле упругости), механик, врач (впервые описал явление астигматизма), астроном, филолог и востоковед (ввел понятие «индоевропейские языки»).</w:t>
                        </w:r>
                      </w:p>
                      <w:p>
                        <w:pPr>
                          <w:spacing w:line="288" w:lineRule="auto" w:before="0"/>
                          <w:ind w:left="2616" w:right="100" w:firstLine="638"/>
                          <w:jc w:val="both"/>
                          <w:rPr>
                            <w:i/>
                            <w:sz w:val="22"/>
                          </w:rPr>
                        </w:pPr>
                        <w:r>
                          <w:rPr>
                            <w:i/>
                            <w:sz w:val="22"/>
                          </w:rPr>
                          <w:t>Полиглот –</w:t>
                        </w:r>
                        <w:r>
                          <w:rPr>
                            <w:i/>
                            <w:spacing w:val="-1"/>
                            <w:sz w:val="22"/>
                          </w:rPr>
                          <w:t> </w:t>
                        </w:r>
                        <w:r>
                          <w:rPr>
                            <w:i/>
                            <w:sz w:val="22"/>
                          </w:rPr>
                          <w:t>владел</w:t>
                        </w:r>
                        <w:r>
                          <w:rPr>
                            <w:i/>
                            <w:spacing w:val="-1"/>
                            <w:sz w:val="22"/>
                          </w:rPr>
                          <w:t> </w:t>
                        </w:r>
                        <w:r>
                          <w:rPr>
                            <w:i/>
                            <w:sz w:val="22"/>
                          </w:rPr>
                          <w:t>13 языками. Ученый секретарь</w:t>
                        </w:r>
                        <w:r>
                          <w:rPr>
                            <w:i/>
                            <w:spacing w:val="-1"/>
                            <w:sz w:val="22"/>
                          </w:rPr>
                          <w:t> </w:t>
                        </w:r>
                        <w:r>
                          <w:rPr>
                            <w:i/>
                            <w:sz w:val="22"/>
                          </w:rPr>
                          <w:t>Королевско- го общества по переписке с заграницей. Был профессором Королев- ского института в Лондоне. Занимаясь египтологией, вплотную по- дошел к расшифровке древнеегипетской иероглифики, в англоязыч- ном мире именно Юнг, а не Шампольон считается дешифровщиком египетского письма. За широту интересов и фундаментальность вклада</w:t>
                        </w:r>
                        <w:r>
                          <w:rPr>
                            <w:i/>
                            <w:spacing w:val="14"/>
                            <w:sz w:val="22"/>
                          </w:rPr>
                          <w:t> </w:t>
                        </w:r>
                        <w:r>
                          <w:rPr>
                            <w:i/>
                            <w:sz w:val="22"/>
                          </w:rPr>
                          <w:t>в</w:t>
                        </w:r>
                        <w:r>
                          <w:rPr>
                            <w:i/>
                            <w:spacing w:val="12"/>
                            <w:sz w:val="22"/>
                          </w:rPr>
                          <w:t> </w:t>
                        </w:r>
                        <w:r>
                          <w:rPr>
                            <w:i/>
                            <w:sz w:val="22"/>
                          </w:rPr>
                          <w:t>науку</w:t>
                        </w:r>
                        <w:r>
                          <w:rPr>
                            <w:i/>
                            <w:spacing w:val="13"/>
                            <w:sz w:val="22"/>
                          </w:rPr>
                          <w:t> </w:t>
                        </w:r>
                        <w:r>
                          <w:rPr>
                            <w:i/>
                            <w:sz w:val="22"/>
                          </w:rPr>
                          <w:t>биограф</w:t>
                        </w:r>
                        <w:r>
                          <w:rPr>
                            <w:i/>
                            <w:spacing w:val="13"/>
                            <w:sz w:val="22"/>
                          </w:rPr>
                          <w:t> </w:t>
                        </w:r>
                        <w:r>
                          <w:rPr>
                            <w:i/>
                            <w:sz w:val="22"/>
                          </w:rPr>
                          <w:t>Эндрю</w:t>
                        </w:r>
                        <w:r>
                          <w:rPr>
                            <w:i/>
                            <w:spacing w:val="14"/>
                            <w:sz w:val="22"/>
                          </w:rPr>
                          <w:t> </w:t>
                        </w:r>
                        <w:r>
                          <w:rPr>
                            <w:i/>
                            <w:sz w:val="22"/>
                          </w:rPr>
                          <w:t>Робинсон</w:t>
                        </w:r>
                        <w:r>
                          <w:rPr>
                            <w:i/>
                            <w:spacing w:val="14"/>
                            <w:sz w:val="22"/>
                          </w:rPr>
                          <w:t> </w:t>
                        </w:r>
                        <w:r>
                          <w:rPr>
                            <w:i/>
                            <w:sz w:val="22"/>
                          </w:rPr>
                          <w:t>охарактеризовал</w:t>
                        </w:r>
                        <w:r>
                          <w:rPr>
                            <w:i/>
                            <w:spacing w:val="14"/>
                            <w:sz w:val="22"/>
                          </w:rPr>
                          <w:t> </w:t>
                        </w:r>
                        <w:r>
                          <w:rPr>
                            <w:i/>
                            <w:sz w:val="22"/>
                          </w:rPr>
                          <w:t>Юнга</w:t>
                        </w:r>
                        <w:r>
                          <w:rPr>
                            <w:i/>
                            <w:spacing w:val="15"/>
                            <w:sz w:val="22"/>
                          </w:rPr>
                          <w:t> </w:t>
                        </w:r>
                        <w:r>
                          <w:rPr>
                            <w:i/>
                            <w:spacing w:val="-5"/>
                            <w:sz w:val="22"/>
                          </w:rPr>
                          <w:t>как</w:t>
                        </w:r>
                      </w:p>
                      <w:p>
                        <w:pPr>
                          <w:spacing w:before="1"/>
                          <w:ind w:left="2616" w:right="0" w:firstLine="0"/>
                          <w:jc w:val="both"/>
                          <w:rPr>
                            <w:i/>
                            <w:sz w:val="22"/>
                          </w:rPr>
                        </w:pPr>
                        <w:r>
                          <w:rPr>
                            <w:i/>
                            <w:sz w:val="22"/>
                          </w:rPr>
                          <w:t>«последнего</w:t>
                        </w:r>
                        <w:r>
                          <w:rPr>
                            <w:i/>
                            <w:spacing w:val="-10"/>
                            <w:sz w:val="22"/>
                          </w:rPr>
                          <w:t> </w:t>
                        </w:r>
                        <w:r>
                          <w:rPr>
                            <w:i/>
                            <w:sz w:val="22"/>
                          </w:rPr>
                          <w:t>человека,</w:t>
                        </w:r>
                        <w:r>
                          <w:rPr>
                            <w:i/>
                            <w:spacing w:val="-9"/>
                            <w:sz w:val="22"/>
                          </w:rPr>
                          <w:t> </w:t>
                        </w:r>
                        <w:r>
                          <w:rPr>
                            <w:i/>
                            <w:sz w:val="22"/>
                          </w:rPr>
                          <w:t>который</w:t>
                        </w:r>
                        <w:r>
                          <w:rPr>
                            <w:i/>
                            <w:spacing w:val="-9"/>
                            <w:sz w:val="22"/>
                          </w:rPr>
                          <w:t> </w:t>
                        </w:r>
                        <w:r>
                          <w:rPr>
                            <w:i/>
                            <w:sz w:val="22"/>
                          </w:rPr>
                          <w:t>знал</w:t>
                        </w:r>
                        <w:r>
                          <w:rPr>
                            <w:i/>
                            <w:spacing w:val="-9"/>
                            <w:sz w:val="22"/>
                          </w:rPr>
                          <w:t> </w:t>
                        </w:r>
                        <w:r>
                          <w:rPr>
                            <w:i/>
                            <w:spacing w:val="-4"/>
                            <w:sz w:val="22"/>
                          </w:rPr>
                          <w:t>все».</w:t>
                        </w:r>
                      </w:p>
                      <w:p>
                        <w:pPr>
                          <w:spacing w:line="288" w:lineRule="auto" w:before="50"/>
                          <w:ind w:left="2616" w:right="105" w:firstLine="638"/>
                          <w:jc w:val="both"/>
                          <w:rPr>
                            <w:i/>
                            <w:sz w:val="22"/>
                          </w:rPr>
                        </w:pPr>
                        <w:r>
                          <w:rPr>
                            <w:i/>
                            <w:sz w:val="22"/>
                          </w:rPr>
                          <w:t>Член Лондонского королевского общества, иностранный член Французской академии наук, корреспондент Шведской королевской академии наук.</w:t>
                        </w:r>
                      </w:p>
                    </w:txbxContent>
                  </v:textbox>
                  <v:stroke dashstyle="solid"/>
                  <w10:wrap type="none"/>
                </v:shape>
                <w10:wrap type="topAndBottom"/>
              </v:group>
            </w:pict>
          </mc:Fallback>
        </mc:AlternateContent>
      </w:r>
    </w:p>
    <w:p>
      <w:pPr>
        <w:spacing w:after="0"/>
        <w:rPr>
          <w:sz w:val="20"/>
        </w:rPr>
        <w:sectPr>
          <w:pgSz w:w="11910" w:h="16840"/>
          <w:pgMar w:header="0" w:footer="866" w:top="1120" w:bottom="1080" w:left="920" w:right="1020"/>
        </w:sectPr>
      </w:pPr>
    </w:p>
    <w:p>
      <w:pPr>
        <w:pStyle w:val="BodyText"/>
        <w:ind w:left="350"/>
        <w:rPr>
          <w:sz w:val="20"/>
        </w:rPr>
      </w:pPr>
      <w:r>
        <w:rPr>
          <w:sz w:val="20"/>
        </w:rPr>
        <mc:AlternateContent>
          <mc:Choice Requires="wps">
            <w:drawing>
              <wp:inline distT="0" distB="0" distL="0" distR="0">
                <wp:extent cx="5947410" cy="2519045"/>
                <wp:effectExtent l="9525" t="0" r="0" b="5080"/>
                <wp:docPr id="206" name="Group 206"/>
                <wp:cNvGraphicFramePr>
                  <a:graphicFrameLocks/>
                </wp:cNvGraphicFramePr>
                <a:graphic>
                  <a:graphicData uri="http://schemas.microsoft.com/office/word/2010/wordprocessingGroup">
                    <wpg:wgp>
                      <wpg:cNvPr id="206" name="Group 206"/>
                      <wpg:cNvGrpSpPr/>
                      <wpg:grpSpPr>
                        <a:xfrm>
                          <a:off x="0" y="0"/>
                          <a:ext cx="5947410" cy="2519045"/>
                          <a:chExt cx="5947410" cy="2519045"/>
                        </a:xfrm>
                      </wpg:grpSpPr>
                      <wps:wsp>
                        <wps:cNvPr id="207" name="Graphic 207"/>
                        <wps:cNvSpPr/>
                        <wps:spPr>
                          <a:xfrm>
                            <a:off x="6083" y="6095"/>
                            <a:ext cx="5935345" cy="2506980"/>
                          </a:xfrm>
                          <a:custGeom>
                            <a:avLst/>
                            <a:gdLst/>
                            <a:ahLst/>
                            <a:cxnLst/>
                            <a:rect l="l" t="t" r="r" b="b"/>
                            <a:pathLst>
                              <a:path w="5935345" h="2506980">
                                <a:moveTo>
                                  <a:pt x="5935230" y="0"/>
                                </a:moveTo>
                                <a:lnTo>
                                  <a:pt x="1617992" y="0"/>
                                </a:lnTo>
                                <a:lnTo>
                                  <a:pt x="0" y="0"/>
                                </a:lnTo>
                                <a:lnTo>
                                  <a:pt x="0" y="2506472"/>
                                </a:lnTo>
                                <a:lnTo>
                                  <a:pt x="1617992" y="2506472"/>
                                </a:lnTo>
                                <a:lnTo>
                                  <a:pt x="5935230" y="2506472"/>
                                </a:lnTo>
                                <a:lnTo>
                                  <a:pt x="5935230" y="0"/>
                                </a:lnTo>
                                <a:close/>
                              </a:path>
                            </a:pathLst>
                          </a:custGeom>
                          <a:solidFill>
                            <a:srgbClr val="F0F5F8"/>
                          </a:solidFill>
                        </wps:spPr>
                        <wps:bodyPr wrap="square" lIns="0" tIns="0" rIns="0" bIns="0" rtlCol="0">
                          <a:prstTxWarp prst="textNoShape">
                            <a:avLst/>
                          </a:prstTxWarp>
                          <a:noAutofit/>
                        </wps:bodyPr>
                      </wps:wsp>
                      <pic:pic>
                        <pic:nvPicPr>
                          <pic:cNvPr id="208" name="Image 208" descr="Изображение выглядит как человек  Автоматически созданное описание"/>
                          <pic:cNvPicPr/>
                        </pic:nvPicPr>
                        <pic:blipFill>
                          <a:blip r:embed="rId17" cstate="print"/>
                          <a:stretch>
                            <a:fillRect/>
                          </a:stretch>
                        </pic:blipFill>
                        <pic:spPr>
                          <a:xfrm>
                            <a:off x="127444" y="6349"/>
                            <a:ext cx="1363980" cy="1742440"/>
                          </a:xfrm>
                          <a:prstGeom prst="rect">
                            <a:avLst/>
                          </a:prstGeom>
                        </pic:spPr>
                      </pic:pic>
                      <wps:wsp>
                        <wps:cNvPr id="209" name="Textbox 209"/>
                        <wps:cNvSpPr txBox="1"/>
                        <wps:spPr>
                          <a:xfrm>
                            <a:off x="3047" y="3047"/>
                            <a:ext cx="5941695" cy="2512695"/>
                          </a:xfrm>
                          <a:prstGeom prst="rect">
                            <a:avLst/>
                          </a:prstGeom>
                          <a:ln w="6095">
                            <a:solidFill>
                              <a:srgbClr val="4471C4"/>
                            </a:solidFill>
                            <a:prstDash val="solid"/>
                          </a:ln>
                        </wps:spPr>
                        <wps:txbx>
                          <w:txbxContent>
                            <w:p>
                              <w:pPr>
                                <w:spacing w:line="252" w:lineRule="exact" w:before="0"/>
                                <w:ind w:left="3380" w:right="0" w:firstLine="0"/>
                                <w:jc w:val="left"/>
                                <w:rPr>
                                  <w:b/>
                                  <w:i/>
                                  <w:sz w:val="22"/>
                                </w:rPr>
                              </w:pPr>
                              <w:r>
                                <w:rPr>
                                  <w:b/>
                                  <w:i/>
                                  <w:sz w:val="22"/>
                                </w:rPr>
                                <w:t>Хамфри</w:t>
                              </w:r>
                              <w:r>
                                <w:rPr>
                                  <w:b/>
                                  <w:i/>
                                  <w:spacing w:val="-6"/>
                                  <w:sz w:val="22"/>
                                </w:rPr>
                                <w:t> </w:t>
                              </w:r>
                              <w:r>
                                <w:rPr>
                                  <w:b/>
                                  <w:i/>
                                  <w:sz w:val="22"/>
                                </w:rPr>
                                <w:t>Ллойд</w:t>
                              </w:r>
                              <w:r>
                                <w:rPr>
                                  <w:b/>
                                  <w:i/>
                                  <w:spacing w:val="-5"/>
                                  <w:sz w:val="22"/>
                                </w:rPr>
                                <w:t> </w:t>
                              </w:r>
                              <w:r>
                                <w:rPr>
                                  <w:b/>
                                  <w:i/>
                                  <w:sz w:val="22"/>
                                </w:rPr>
                                <w:t>(16</w:t>
                              </w:r>
                              <w:r>
                                <w:rPr>
                                  <w:b/>
                                  <w:i/>
                                  <w:spacing w:val="-5"/>
                                  <w:sz w:val="22"/>
                                </w:rPr>
                                <w:t> </w:t>
                              </w:r>
                              <w:r>
                                <w:rPr>
                                  <w:b/>
                                  <w:i/>
                                  <w:sz w:val="22"/>
                                </w:rPr>
                                <w:t>апреля</w:t>
                              </w:r>
                              <w:r>
                                <w:rPr>
                                  <w:b/>
                                  <w:i/>
                                  <w:spacing w:val="-6"/>
                                  <w:sz w:val="22"/>
                                </w:rPr>
                                <w:t> </w:t>
                              </w:r>
                              <w:r>
                                <w:rPr>
                                  <w:b/>
                                  <w:i/>
                                  <w:sz w:val="22"/>
                                </w:rPr>
                                <w:t>1800</w:t>
                              </w:r>
                              <w:r>
                                <w:rPr>
                                  <w:b/>
                                  <w:i/>
                                  <w:spacing w:val="-3"/>
                                  <w:sz w:val="22"/>
                                </w:rPr>
                                <w:t> </w:t>
                              </w:r>
                              <w:r>
                                <w:rPr>
                                  <w:b/>
                                  <w:i/>
                                  <w:sz w:val="22"/>
                                </w:rPr>
                                <w:t>г.</w:t>
                              </w:r>
                              <w:r>
                                <w:rPr>
                                  <w:b/>
                                  <w:i/>
                                  <w:spacing w:val="-5"/>
                                  <w:sz w:val="22"/>
                                </w:rPr>
                                <w:t> </w:t>
                              </w:r>
                              <w:r>
                                <w:rPr>
                                  <w:b/>
                                  <w:i/>
                                  <w:sz w:val="22"/>
                                </w:rPr>
                                <w:t>–</w:t>
                              </w:r>
                              <w:r>
                                <w:rPr>
                                  <w:b/>
                                  <w:i/>
                                  <w:spacing w:val="-6"/>
                                  <w:sz w:val="22"/>
                                </w:rPr>
                                <w:t> </w:t>
                              </w:r>
                              <w:r>
                                <w:rPr>
                                  <w:b/>
                                  <w:i/>
                                  <w:sz w:val="22"/>
                                </w:rPr>
                                <w:t>17</w:t>
                              </w:r>
                              <w:r>
                                <w:rPr>
                                  <w:b/>
                                  <w:i/>
                                  <w:spacing w:val="-6"/>
                                  <w:sz w:val="22"/>
                                </w:rPr>
                                <w:t> </w:t>
                              </w:r>
                              <w:r>
                                <w:rPr>
                                  <w:b/>
                                  <w:i/>
                                  <w:sz w:val="22"/>
                                </w:rPr>
                                <w:t>января</w:t>
                              </w:r>
                              <w:r>
                                <w:rPr>
                                  <w:b/>
                                  <w:i/>
                                  <w:spacing w:val="-6"/>
                                  <w:sz w:val="22"/>
                                </w:rPr>
                                <w:t> </w:t>
                              </w:r>
                              <w:r>
                                <w:rPr>
                                  <w:b/>
                                  <w:i/>
                                  <w:sz w:val="22"/>
                                </w:rPr>
                                <w:t>1881</w:t>
                              </w:r>
                              <w:r>
                                <w:rPr>
                                  <w:b/>
                                  <w:i/>
                                  <w:spacing w:val="-4"/>
                                  <w:sz w:val="22"/>
                                </w:rPr>
                                <w:t> </w:t>
                              </w:r>
                              <w:r>
                                <w:rPr>
                                  <w:b/>
                                  <w:i/>
                                  <w:spacing w:val="-5"/>
                                  <w:sz w:val="22"/>
                                </w:rPr>
                                <w:t>г.)</w:t>
                              </w:r>
                            </w:p>
                            <w:p>
                              <w:pPr>
                                <w:spacing w:line="288" w:lineRule="auto" w:before="50"/>
                                <w:ind w:left="2656" w:right="99" w:firstLine="636"/>
                                <w:jc w:val="right"/>
                                <w:rPr>
                                  <w:i/>
                                  <w:sz w:val="22"/>
                                </w:rPr>
                              </w:pPr>
                              <w:r>
                                <w:rPr>
                                  <w:i/>
                                  <w:sz w:val="22"/>
                                </w:rPr>
                                <w:t>Основные</w:t>
                              </w:r>
                              <w:r>
                                <w:rPr>
                                  <w:i/>
                                  <w:spacing w:val="-2"/>
                                  <w:sz w:val="22"/>
                                </w:rPr>
                                <w:t> </w:t>
                              </w:r>
                              <w:r>
                                <w:rPr>
                                  <w:i/>
                                  <w:sz w:val="22"/>
                                </w:rPr>
                                <w:t>работы</w:t>
                              </w:r>
                              <w:r>
                                <w:rPr>
                                  <w:i/>
                                  <w:spacing w:val="-1"/>
                                  <w:sz w:val="22"/>
                                </w:rPr>
                                <w:t> </w:t>
                              </w:r>
                              <w:r>
                                <w:rPr>
                                  <w:i/>
                                  <w:sz w:val="22"/>
                                </w:rPr>
                                <w:t>Хэмфри</w:t>
                              </w:r>
                              <w:r>
                                <w:rPr>
                                  <w:i/>
                                  <w:spacing w:val="-1"/>
                                  <w:sz w:val="22"/>
                                </w:rPr>
                                <w:t> </w:t>
                              </w:r>
                              <w:r>
                                <w:rPr>
                                  <w:i/>
                                  <w:sz w:val="22"/>
                                </w:rPr>
                                <w:t>были</w:t>
                              </w:r>
                              <w:r>
                                <w:rPr>
                                  <w:i/>
                                  <w:spacing w:val="-1"/>
                                  <w:sz w:val="22"/>
                                </w:rPr>
                                <w:t> </w:t>
                              </w:r>
                              <w:r>
                                <w:rPr>
                                  <w:i/>
                                  <w:sz w:val="22"/>
                                </w:rPr>
                                <w:t>посвящены</w:t>
                              </w:r>
                              <w:r>
                                <w:rPr>
                                  <w:i/>
                                  <w:spacing w:val="-2"/>
                                  <w:sz w:val="22"/>
                                </w:rPr>
                                <w:t> </w:t>
                              </w:r>
                              <w:r>
                                <w:rPr>
                                  <w:i/>
                                  <w:sz w:val="22"/>
                                </w:rPr>
                                <w:t>оптике,</w:t>
                              </w:r>
                              <w:r>
                                <w:rPr>
                                  <w:i/>
                                  <w:spacing w:val="-2"/>
                                  <w:sz w:val="22"/>
                                </w:rPr>
                                <w:t> </w:t>
                              </w:r>
                              <w:r>
                                <w:rPr>
                                  <w:i/>
                                  <w:sz w:val="22"/>
                                </w:rPr>
                                <w:t>механике, земному</w:t>
                              </w:r>
                              <w:r>
                                <w:rPr>
                                  <w:i/>
                                  <w:spacing w:val="40"/>
                                  <w:sz w:val="22"/>
                                </w:rPr>
                                <w:t> </w:t>
                              </w:r>
                              <w:r>
                                <w:rPr>
                                  <w:i/>
                                  <w:sz w:val="22"/>
                                </w:rPr>
                                <w:t>магнетизму.</w:t>
                              </w:r>
                              <w:r>
                                <w:rPr>
                                  <w:i/>
                                  <w:spacing w:val="40"/>
                                  <w:sz w:val="22"/>
                                </w:rPr>
                                <w:t> </w:t>
                              </w:r>
                              <w:r>
                                <w:rPr>
                                  <w:i/>
                                  <w:sz w:val="22"/>
                                </w:rPr>
                                <w:t>В</w:t>
                              </w:r>
                              <w:r>
                                <w:rPr>
                                  <w:i/>
                                  <w:spacing w:val="40"/>
                                  <w:sz w:val="22"/>
                                </w:rPr>
                                <w:t> </w:t>
                              </w:r>
                              <w:r>
                                <w:rPr>
                                  <w:i/>
                                  <w:sz w:val="22"/>
                                </w:rPr>
                                <w:t>1832</w:t>
                              </w:r>
                              <w:r>
                                <w:rPr>
                                  <w:i/>
                                  <w:spacing w:val="40"/>
                                  <w:sz w:val="22"/>
                                </w:rPr>
                                <w:t> </w:t>
                              </w:r>
                              <w:r>
                                <w:rPr>
                                  <w:i/>
                                  <w:sz w:val="22"/>
                                </w:rPr>
                                <w:t>г.</w:t>
                              </w:r>
                              <w:r>
                                <w:rPr>
                                  <w:i/>
                                  <w:spacing w:val="40"/>
                                  <w:sz w:val="22"/>
                                </w:rPr>
                                <w:t> </w:t>
                              </w:r>
                              <w:r>
                                <w:rPr>
                                  <w:i/>
                                  <w:sz w:val="22"/>
                                </w:rPr>
                                <w:t>он</w:t>
                              </w:r>
                              <w:r>
                                <w:rPr>
                                  <w:i/>
                                  <w:spacing w:val="40"/>
                                  <w:sz w:val="22"/>
                                </w:rPr>
                                <w:t> </w:t>
                              </w:r>
                              <w:r>
                                <w:rPr>
                                  <w:i/>
                                  <w:sz w:val="22"/>
                                </w:rPr>
                                <w:t>открыл</w:t>
                              </w:r>
                              <w:r>
                                <w:rPr>
                                  <w:i/>
                                  <w:spacing w:val="40"/>
                                  <w:sz w:val="22"/>
                                </w:rPr>
                                <w:t> </w:t>
                              </w:r>
                              <w:r>
                                <w:rPr>
                                  <w:i/>
                                  <w:sz w:val="22"/>
                                </w:rPr>
                                <w:t>явление</w:t>
                              </w:r>
                              <w:r>
                                <w:rPr>
                                  <w:i/>
                                  <w:spacing w:val="40"/>
                                  <w:sz w:val="22"/>
                                </w:rPr>
                                <w:t> </w:t>
                              </w:r>
                              <w:r>
                                <w:rPr>
                                  <w:i/>
                                  <w:sz w:val="22"/>
                                </w:rPr>
                                <w:t>конической</w:t>
                              </w:r>
                              <w:r>
                                <w:rPr>
                                  <w:i/>
                                  <w:spacing w:val="40"/>
                                  <w:sz w:val="22"/>
                                </w:rPr>
                                <w:t> </w:t>
                              </w:r>
                              <w:r>
                                <w:rPr>
                                  <w:i/>
                                  <w:sz w:val="22"/>
                                </w:rPr>
                                <w:t>ре- фракции,</w:t>
                              </w:r>
                              <w:r>
                                <w:rPr>
                                  <w:i/>
                                  <w:spacing w:val="40"/>
                                  <w:sz w:val="22"/>
                                </w:rPr>
                                <w:t> </w:t>
                              </w:r>
                              <w:r>
                                <w:rPr>
                                  <w:i/>
                                  <w:sz w:val="22"/>
                                </w:rPr>
                                <w:t>которое</w:t>
                              </w:r>
                              <w:r>
                                <w:rPr>
                                  <w:i/>
                                  <w:spacing w:val="40"/>
                                  <w:sz w:val="22"/>
                                </w:rPr>
                                <w:t> </w:t>
                              </w:r>
                              <w:r>
                                <w:rPr>
                                  <w:i/>
                                  <w:sz w:val="22"/>
                                </w:rPr>
                                <w:t>предсказано</w:t>
                              </w:r>
                              <w:r>
                                <w:rPr>
                                  <w:i/>
                                  <w:spacing w:val="40"/>
                                  <w:sz w:val="22"/>
                                </w:rPr>
                                <w:t> </w:t>
                              </w:r>
                              <w:r>
                                <w:rPr>
                                  <w:i/>
                                  <w:sz w:val="22"/>
                                </w:rPr>
                                <w:t>еще</w:t>
                              </w:r>
                              <w:r>
                                <w:rPr>
                                  <w:i/>
                                  <w:spacing w:val="40"/>
                                  <w:sz w:val="22"/>
                                </w:rPr>
                                <w:t> </w:t>
                              </w:r>
                              <w:r>
                                <w:rPr>
                                  <w:i/>
                                  <w:sz w:val="22"/>
                                </w:rPr>
                                <w:t>У.</w:t>
                              </w:r>
                              <w:r>
                                <w:rPr>
                                  <w:i/>
                                  <w:spacing w:val="40"/>
                                  <w:sz w:val="22"/>
                                </w:rPr>
                                <w:t> </w:t>
                              </w:r>
                              <w:r>
                                <w:rPr>
                                  <w:i/>
                                  <w:sz w:val="22"/>
                                </w:rPr>
                                <w:t>Гамильтоном.</w:t>
                              </w:r>
                              <w:r>
                                <w:rPr>
                                  <w:i/>
                                  <w:spacing w:val="40"/>
                                  <w:sz w:val="22"/>
                                </w:rPr>
                                <w:t> </w:t>
                              </w:r>
                              <w:r>
                                <w:rPr>
                                  <w:i/>
                                  <w:sz w:val="22"/>
                                </w:rPr>
                                <w:t>В</w:t>
                              </w:r>
                              <w:r>
                                <w:rPr>
                                  <w:i/>
                                  <w:spacing w:val="40"/>
                                  <w:sz w:val="22"/>
                                </w:rPr>
                                <w:t> </w:t>
                              </w:r>
                              <w:r>
                                <w:rPr>
                                  <w:i/>
                                  <w:sz w:val="22"/>
                                </w:rPr>
                                <w:t>1837</w:t>
                              </w:r>
                              <w:r>
                                <w:rPr>
                                  <w:i/>
                                  <w:spacing w:val="40"/>
                                  <w:sz w:val="22"/>
                                </w:rPr>
                                <w:t> </w:t>
                              </w:r>
                              <w:r>
                                <w:rPr>
                                  <w:i/>
                                  <w:sz w:val="22"/>
                                </w:rPr>
                                <w:t>г.</w:t>
                              </w:r>
                              <w:r>
                                <w:rPr>
                                  <w:i/>
                                  <w:spacing w:val="40"/>
                                  <w:sz w:val="22"/>
                                </w:rPr>
                                <w:t> </w:t>
                              </w:r>
                              <w:r>
                                <w:rPr>
                                  <w:i/>
                                  <w:sz w:val="22"/>
                                </w:rPr>
                                <w:t>он изложил</w:t>
                              </w:r>
                              <w:r>
                                <w:rPr>
                                  <w:i/>
                                  <w:spacing w:val="40"/>
                                  <w:sz w:val="22"/>
                                </w:rPr>
                                <w:t> </w:t>
                              </w:r>
                              <w:r>
                                <w:rPr>
                                  <w:i/>
                                  <w:sz w:val="22"/>
                                </w:rPr>
                                <w:t>метод</w:t>
                              </w:r>
                              <w:r>
                                <w:rPr>
                                  <w:i/>
                                  <w:spacing w:val="40"/>
                                  <w:sz w:val="22"/>
                                </w:rPr>
                                <w:t> </w:t>
                              </w:r>
                              <w:r>
                                <w:rPr>
                                  <w:i/>
                                  <w:sz w:val="22"/>
                                </w:rPr>
                                <w:t>получения</w:t>
                              </w:r>
                              <w:r>
                                <w:rPr>
                                  <w:i/>
                                  <w:spacing w:val="40"/>
                                  <w:sz w:val="22"/>
                                </w:rPr>
                                <w:t> </w:t>
                              </w:r>
                              <w:r>
                                <w:rPr>
                                  <w:i/>
                                  <w:sz w:val="22"/>
                                </w:rPr>
                                <w:t>интерференционной</w:t>
                              </w:r>
                              <w:r>
                                <w:rPr>
                                  <w:i/>
                                  <w:spacing w:val="40"/>
                                  <w:sz w:val="22"/>
                                </w:rPr>
                                <w:t> </w:t>
                              </w:r>
                              <w:r>
                                <w:rPr>
                                  <w:i/>
                                  <w:sz w:val="22"/>
                                </w:rPr>
                                <w:t>картины</w:t>
                              </w:r>
                              <w:r>
                                <w:rPr>
                                  <w:i/>
                                  <w:spacing w:val="40"/>
                                  <w:sz w:val="22"/>
                                </w:rPr>
                                <w:t> </w:t>
                              </w:r>
                              <w:r>
                                <w:rPr>
                                  <w:i/>
                                  <w:sz w:val="22"/>
                                </w:rPr>
                                <w:t>от</w:t>
                              </w:r>
                              <w:r>
                                <w:rPr>
                                  <w:i/>
                                  <w:spacing w:val="40"/>
                                  <w:sz w:val="22"/>
                                </w:rPr>
                                <w:t> </w:t>
                              </w:r>
                              <w:r>
                                <w:rPr>
                                  <w:i/>
                                  <w:sz w:val="22"/>
                                </w:rPr>
                                <w:t>един- ственного зеркала, обосновав получение оптической интерференции путем</w:t>
                              </w:r>
                              <w:r>
                                <w:rPr>
                                  <w:i/>
                                  <w:spacing w:val="-6"/>
                                  <w:sz w:val="22"/>
                                </w:rPr>
                                <w:t> </w:t>
                              </w:r>
                              <w:r>
                                <w:rPr>
                                  <w:i/>
                                  <w:sz w:val="22"/>
                                </w:rPr>
                                <w:t>интерферирования</w:t>
                              </w:r>
                              <w:r>
                                <w:rPr>
                                  <w:i/>
                                  <w:spacing w:val="-5"/>
                                  <w:sz w:val="22"/>
                                </w:rPr>
                                <w:t> </w:t>
                              </w:r>
                              <w:r>
                                <w:rPr>
                                  <w:i/>
                                  <w:sz w:val="22"/>
                                </w:rPr>
                                <w:t>прямого</w:t>
                              </w:r>
                              <w:r>
                                <w:rPr>
                                  <w:i/>
                                  <w:spacing w:val="-6"/>
                                  <w:sz w:val="22"/>
                                </w:rPr>
                                <w:t> </w:t>
                              </w:r>
                              <w:r>
                                <w:rPr>
                                  <w:i/>
                                  <w:sz w:val="22"/>
                                </w:rPr>
                                <w:t>и</w:t>
                              </w:r>
                              <w:r>
                                <w:rPr>
                                  <w:i/>
                                  <w:spacing w:val="-6"/>
                                  <w:sz w:val="22"/>
                                </w:rPr>
                                <w:t> </w:t>
                              </w:r>
                              <w:r>
                                <w:rPr>
                                  <w:i/>
                                  <w:sz w:val="22"/>
                                </w:rPr>
                                <w:t>отраженного</w:t>
                              </w:r>
                              <w:r>
                                <w:rPr>
                                  <w:i/>
                                  <w:spacing w:val="-6"/>
                                  <w:sz w:val="22"/>
                                </w:rPr>
                                <w:t> </w:t>
                              </w:r>
                              <w:r>
                                <w:rPr>
                                  <w:i/>
                                  <w:sz w:val="22"/>
                                </w:rPr>
                                <w:t>света</w:t>
                              </w:r>
                              <w:r>
                                <w:rPr>
                                  <w:i/>
                                  <w:spacing w:val="-5"/>
                                  <w:sz w:val="22"/>
                                </w:rPr>
                                <w:t> </w:t>
                              </w:r>
                              <w:r>
                                <w:rPr>
                                  <w:i/>
                                  <w:sz w:val="22"/>
                                </w:rPr>
                                <w:t>от</w:t>
                              </w:r>
                              <w:r>
                                <w:rPr>
                                  <w:i/>
                                  <w:spacing w:val="-6"/>
                                  <w:sz w:val="22"/>
                                </w:rPr>
                                <w:t> </w:t>
                              </w:r>
                              <w:r>
                                <w:rPr>
                                  <w:i/>
                                  <w:sz w:val="22"/>
                                </w:rPr>
                                <w:t>зеркала. Он</w:t>
                              </w:r>
                              <w:r>
                                <w:rPr>
                                  <w:i/>
                                  <w:spacing w:val="40"/>
                                  <w:sz w:val="22"/>
                                </w:rPr>
                                <w:t> </w:t>
                              </w:r>
                              <w:r>
                                <w:rPr>
                                  <w:i/>
                                  <w:sz w:val="22"/>
                                </w:rPr>
                                <w:t>был</w:t>
                              </w:r>
                              <w:r>
                                <w:rPr>
                                  <w:i/>
                                  <w:spacing w:val="40"/>
                                  <w:sz w:val="22"/>
                                </w:rPr>
                                <w:t> </w:t>
                              </w:r>
                              <w:r>
                                <w:rPr>
                                  <w:i/>
                                  <w:sz w:val="22"/>
                                </w:rPr>
                                <w:t>членом</w:t>
                              </w:r>
                              <w:r>
                                <w:rPr>
                                  <w:i/>
                                  <w:spacing w:val="40"/>
                                  <w:sz w:val="22"/>
                                </w:rPr>
                                <w:t> </w:t>
                              </w:r>
                              <w:r>
                                <w:rPr>
                                  <w:i/>
                                  <w:sz w:val="22"/>
                                </w:rPr>
                                <w:t>Королевского</w:t>
                              </w:r>
                              <w:r>
                                <w:rPr>
                                  <w:i/>
                                  <w:spacing w:val="40"/>
                                  <w:sz w:val="22"/>
                                </w:rPr>
                                <w:t> </w:t>
                              </w:r>
                              <w:r>
                                <w:rPr>
                                  <w:i/>
                                  <w:sz w:val="22"/>
                                </w:rPr>
                                <w:t>общества</w:t>
                              </w:r>
                              <w:r>
                                <w:rPr>
                                  <w:i/>
                                  <w:spacing w:val="40"/>
                                  <w:sz w:val="22"/>
                                </w:rPr>
                                <w:t> </w:t>
                              </w:r>
                              <w:r>
                                <w:rPr>
                                  <w:i/>
                                  <w:sz w:val="22"/>
                                </w:rPr>
                                <w:t>и</w:t>
                              </w:r>
                              <w:r>
                                <w:rPr>
                                  <w:i/>
                                  <w:spacing w:val="40"/>
                                  <w:sz w:val="22"/>
                                </w:rPr>
                                <w:t> </w:t>
                              </w:r>
                              <w:r>
                                <w:rPr>
                                  <w:i/>
                                  <w:sz w:val="22"/>
                                </w:rPr>
                                <w:t>президентом</w:t>
                              </w:r>
                              <w:r>
                                <w:rPr>
                                  <w:i/>
                                  <w:spacing w:val="40"/>
                                  <w:sz w:val="22"/>
                                </w:rPr>
                                <w:t> </w:t>
                              </w:r>
                              <w:r>
                                <w:rPr>
                                  <w:i/>
                                  <w:sz w:val="22"/>
                                </w:rPr>
                                <w:t>как</w:t>
                              </w:r>
                            </w:p>
                            <w:p>
                              <w:pPr>
                                <w:spacing w:before="1"/>
                                <w:ind w:left="2656" w:right="0" w:firstLine="0"/>
                                <w:jc w:val="both"/>
                                <w:rPr>
                                  <w:i/>
                                  <w:sz w:val="22"/>
                                </w:rPr>
                              </w:pPr>
                              <w:r>
                                <w:rPr>
                                  <w:i/>
                                  <w:sz w:val="22"/>
                                </w:rPr>
                                <w:t>Британской</w:t>
                              </w:r>
                              <w:r>
                                <w:rPr>
                                  <w:i/>
                                  <w:spacing w:val="-11"/>
                                  <w:sz w:val="22"/>
                                </w:rPr>
                                <w:t> </w:t>
                              </w:r>
                              <w:r>
                                <w:rPr>
                                  <w:i/>
                                  <w:sz w:val="22"/>
                                </w:rPr>
                                <w:t>ассоциации,</w:t>
                              </w:r>
                              <w:r>
                                <w:rPr>
                                  <w:i/>
                                  <w:spacing w:val="-11"/>
                                  <w:sz w:val="22"/>
                                </w:rPr>
                                <w:t> </w:t>
                              </w:r>
                              <w:r>
                                <w:rPr>
                                  <w:i/>
                                  <w:sz w:val="22"/>
                                </w:rPr>
                                <w:t>так</w:t>
                              </w:r>
                              <w:r>
                                <w:rPr>
                                  <w:i/>
                                  <w:spacing w:val="-10"/>
                                  <w:sz w:val="22"/>
                                </w:rPr>
                                <w:t> </w:t>
                              </w:r>
                              <w:r>
                                <w:rPr>
                                  <w:i/>
                                  <w:sz w:val="22"/>
                                </w:rPr>
                                <w:t>и</w:t>
                              </w:r>
                              <w:r>
                                <w:rPr>
                                  <w:i/>
                                  <w:spacing w:val="-10"/>
                                  <w:sz w:val="22"/>
                                </w:rPr>
                                <w:t> </w:t>
                              </w:r>
                              <w:r>
                                <w:rPr>
                                  <w:i/>
                                  <w:sz w:val="22"/>
                                </w:rPr>
                                <w:t>Королевской</w:t>
                              </w:r>
                              <w:r>
                                <w:rPr>
                                  <w:i/>
                                  <w:spacing w:val="-10"/>
                                  <w:sz w:val="22"/>
                                </w:rPr>
                                <w:t> </w:t>
                              </w:r>
                              <w:r>
                                <w:rPr>
                                  <w:i/>
                                  <w:sz w:val="22"/>
                                </w:rPr>
                                <w:t>ирландской</w:t>
                              </w:r>
                              <w:r>
                                <w:rPr>
                                  <w:i/>
                                  <w:spacing w:val="-10"/>
                                  <w:sz w:val="22"/>
                                </w:rPr>
                                <w:t> </w:t>
                              </w:r>
                              <w:r>
                                <w:rPr>
                                  <w:i/>
                                  <w:spacing w:val="-2"/>
                                  <w:sz w:val="22"/>
                                </w:rPr>
                                <w:t>академии.</w:t>
                              </w:r>
                            </w:p>
                            <w:p>
                              <w:pPr>
                                <w:spacing w:line="288" w:lineRule="auto" w:before="51"/>
                                <w:ind w:left="2656" w:right="105" w:firstLine="636"/>
                                <w:jc w:val="both"/>
                                <w:rPr>
                                  <w:i/>
                                  <w:sz w:val="22"/>
                                </w:rPr>
                              </w:pPr>
                              <w:r>
                                <w:rPr>
                                  <w:i/>
                                  <w:sz w:val="22"/>
                                </w:rPr>
                                <w:t>В 1855 г. Оксфордский университет присвоил ему степень доктора философии, а в 1874 г. император Германии наградил его орденом «За Веру». Его бюст работы Альберта Брюса Джоя был установлен в библиотеке Тринити-колледжа в 1892 г.</w:t>
                              </w:r>
                            </w:p>
                          </w:txbxContent>
                        </wps:txbx>
                        <wps:bodyPr wrap="square" lIns="0" tIns="0" rIns="0" bIns="0" rtlCol="0">
                          <a:noAutofit/>
                        </wps:bodyPr>
                      </wps:wsp>
                    </wpg:wgp>
                  </a:graphicData>
                </a:graphic>
              </wp:inline>
            </w:drawing>
          </mc:Choice>
          <mc:Fallback>
            <w:pict>
              <v:group style="width:468.3pt;height:198.35pt;mso-position-horizontal-relative:char;mso-position-vertical-relative:line" id="docshapegroup201" coordorigin="0,0" coordsize="9366,3967">
                <v:shape style="position:absolute;left:9;top:9;width:9347;height:3948" id="docshape202" coordorigin="10,10" coordsize="9347,3948" path="m9356,10l2558,10,10,10,10,3957,2558,3957,9356,3957,9356,10xe" filled="true" fillcolor="#f0f5f8" stroked="false">
                  <v:path arrowok="t"/>
                  <v:fill type="solid"/>
                </v:shape>
                <v:shape style="position:absolute;left:200;top:10;width:2148;height:2744" type="#_x0000_t75" id="docshape203" alt="Изображение выглядит как человек  Автоматически созданное описание" stroked="false">
                  <v:imagedata r:id="rId17" o:title=""/>
                </v:shape>
                <v:shape style="position:absolute;left:4;top:4;width:9357;height:3957" type="#_x0000_t202" id="docshape204" filled="false" stroked="true" strokeweight=".47998pt" strokecolor="#4471c4">
                  <v:textbox inset="0,0,0,0">
                    <w:txbxContent>
                      <w:p>
                        <w:pPr>
                          <w:spacing w:line="252" w:lineRule="exact" w:before="0"/>
                          <w:ind w:left="3380" w:right="0" w:firstLine="0"/>
                          <w:jc w:val="left"/>
                          <w:rPr>
                            <w:b/>
                            <w:i/>
                            <w:sz w:val="22"/>
                          </w:rPr>
                        </w:pPr>
                        <w:r>
                          <w:rPr>
                            <w:b/>
                            <w:i/>
                            <w:sz w:val="22"/>
                          </w:rPr>
                          <w:t>Хамфри</w:t>
                        </w:r>
                        <w:r>
                          <w:rPr>
                            <w:b/>
                            <w:i/>
                            <w:spacing w:val="-6"/>
                            <w:sz w:val="22"/>
                          </w:rPr>
                          <w:t> </w:t>
                        </w:r>
                        <w:r>
                          <w:rPr>
                            <w:b/>
                            <w:i/>
                            <w:sz w:val="22"/>
                          </w:rPr>
                          <w:t>Ллойд</w:t>
                        </w:r>
                        <w:r>
                          <w:rPr>
                            <w:b/>
                            <w:i/>
                            <w:spacing w:val="-5"/>
                            <w:sz w:val="22"/>
                          </w:rPr>
                          <w:t> </w:t>
                        </w:r>
                        <w:r>
                          <w:rPr>
                            <w:b/>
                            <w:i/>
                            <w:sz w:val="22"/>
                          </w:rPr>
                          <w:t>(16</w:t>
                        </w:r>
                        <w:r>
                          <w:rPr>
                            <w:b/>
                            <w:i/>
                            <w:spacing w:val="-5"/>
                            <w:sz w:val="22"/>
                          </w:rPr>
                          <w:t> </w:t>
                        </w:r>
                        <w:r>
                          <w:rPr>
                            <w:b/>
                            <w:i/>
                            <w:sz w:val="22"/>
                          </w:rPr>
                          <w:t>апреля</w:t>
                        </w:r>
                        <w:r>
                          <w:rPr>
                            <w:b/>
                            <w:i/>
                            <w:spacing w:val="-6"/>
                            <w:sz w:val="22"/>
                          </w:rPr>
                          <w:t> </w:t>
                        </w:r>
                        <w:r>
                          <w:rPr>
                            <w:b/>
                            <w:i/>
                            <w:sz w:val="22"/>
                          </w:rPr>
                          <w:t>1800</w:t>
                        </w:r>
                        <w:r>
                          <w:rPr>
                            <w:b/>
                            <w:i/>
                            <w:spacing w:val="-3"/>
                            <w:sz w:val="22"/>
                          </w:rPr>
                          <w:t> </w:t>
                        </w:r>
                        <w:r>
                          <w:rPr>
                            <w:b/>
                            <w:i/>
                            <w:sz w:val="22"/>
                          </w:rPr>
                          <w:t>г.</w:t>
                        </w:r>
                        <w:r>
                          <w:rPr>
                            <w:b/>
                            <w:i/>
                            <w:spacing w:val="-5"/>
                            <w:sz w:val="22"/>
                          </w:rPr>
                          <w:t> </w:t>
                        </w:r>
                        <w:r>
                          <w:rPr>
                            <w:b/>
                            <w:i/>
                            <w:sz w:val="22"/>
                          </w:rPr>
                          <w:t>–</w:t>
                        </w:r>
                        <w:r>
                          <w:rPr>
                            <w:b/>
                            <w:i/>
                            <w:spacing w:val="-6"/>
                            <w:sz w:val="22"/>
                          </w:rPr>
                          <w:t> </w:t>
                        </w:r>
                        <w:r>
                          <w:rPr>
                            <w:b/>
                            <w:i/>
                            <w:sz w:val="22"/>
                          </w:rPr>
                          <w:t>17</w:t>
                        </w:r>
                        <w:r>
                          <w:rPr>
                            <w:b/>
                            <w:i/>
                            <w:spacing w:val="-6"/>
                            <w:sz w:val="22"/>
                          </w:rPr>
                          <w:t> </w:t>
                        </w:r>
                        <w:r>
                          <w:rPr>
                            <w:b/>
                            <w:i/>
                            <w:sz w:val="22"/>
                          </w:rPr>
                          <w:t>января</w:t>
                        </w:r>
                        <w:r>
                          <w:rPr>
                            <w:b/>
                            <w:i/>
                            <w:spacing w:val="-6"/>
                            <w:sz w:val="22"/>
                          </w:rPr>
                          <w:t> </w:t>
                        </w:r>
                        <w:r>
                          <w:rPr>
                            <w:b/>
                            <w:i/>
                            <w:sz w:val="22"/>
                          </w:rPr>
                          <w:t>1881</w:t>
                        </w:r>
                        <w:r>
                          <w:rPr>
                            <w:b/>
                            <w:i/>
                            <w:spacing w:val="-4"/>
                            <w:sz w:val="22"/>
                          </w:rPr>
                          <w:t> </w:t>
                        </w:r>
                        <w:r>
                          <w:rPr>
                            <w:b/>
                            <w:i/>
                            <w:spacing w:val="-5"/>
                            <w:sz w:val="22"/>
                          </w:rPr>
                          <w:t>г.)</w:t>
                        </w:r>
                      </w:p>
                      <w:p>
                        <w:pPr>
                          <w:spacing w:line="288" w:lineRule="auto" w:before="50"/>
                          <w:ind w:left="2656" w:right="99" w:firstLine="636"/>
                          <w:jc w:val="right"/>
                          <w:rPr>
                            <w:i/>
                            <w:sz w:val="22"/>
                          </w:rPr>
                        </w:pPr>
                        <w:r>
                          <w:rPr>
                            <w:i/>
                            <w:sz w:val="22"/>
                          </w:rPr>
                          <w:t>Основные</w:t>
                        </w:r>
                        <w:r>
                          <w:rPr>
                            <w:i/>
                            <w:spacing w:val="-2"/>
                            <w:sz w:val="22"/>
                          </w:rPr>
                          <w:t> </w:t>
                        </w:r>
                        <w:r>
                          <w:rPr>
                            <w:i/>
                            <w:sz w:val="22"/>
                          </w:rPr>
                          <w:t>работы</w:t>
                        </w:r>
                        <w:r>
                          <w:rPr>
                            <w:i/>
                            <w:spacing w:val="-1"/>
                            <w:sz w:val="22"/>
                          </w:rPr>
                          <w:t> </w:t>
                        </w:r>
                        <w:r>
                          <w:rPr>
                            <w:i/>
                            <w:sz w:val="22"/>
                          </w:rPr>
                          <w:t>Хэмфри</w:t>
                        </w:r>
                        <w:r>
                          <w:rPr>
                            <w:i/>
                            <w:spacing w:val="-1"/>
                            <w:sz w:val="22"/>
                          </w:rPr>
                          <w:t> </w:t>
                        </w:r>
                        <w:r>
                          <w:rPr>
                            <w:i/>
                            <w:sz w:val="22"/>
                          </w:rPr>
                          <w:t>были</w:t>
                        </w:r>
                        <w:r>
                          <w:rPr>
                            <w:i/>
                            <w:spacing w:val="-1"/>
                            <w:sz w:val="22"/>
                          </w:rPr>
                          <w:t> </w:t>
                        </w:r>
                        <w:r>
                          <w:rPr>
                            <w:i/>
                            <w:sz w:val="22"/>
                          </w:rPr>
                          <w:t>посвящены</w:t>
                        </w:r>
                        <w:r>
                          <w:rPr>
                            <w:i/>
                            <w:spacing w:val="-2"/>
                            <w:sz w:val="22"/>
                          </w:rPr>
                          <w:t> </w:t>
                        </w:r>
                        <w:r>
                          <w:rPr>
                            <w:i/>
                            <w:sz w:val="22"/>
                          </w:rPr>
                          <w:t>оптике,</w:t>
                        </w:r>
                        <w:r>
                          <w:rPr>
                            <w:i/>
                            <w:spacing w:val="-2"/>
                            <w:sz w:val="22"/>
                          </w:rPr>
                          <w:t> </w:t>
                        </w:r>
                        <w:r>
                          <w:rPr>
                            <w:i/>
                            <w:sz w:val="22"/>
                          </w:rPr>
                          <w:t>механике, земному</w:t>
                        </w:r>
                        <w:r>
                          <w:rPr>
                            <w:i/>
                            <w:spacing w:val="40"/>
                            <w:sz w:val="22"/>
                          </w:rPr>
                          <w:t> </w:t>
                        </w:r>
                        <w:r>
                          <w:rPr>
                            <w:i/>
                            <w:sz w:val="22"/>
                          </w:rPr>
                          <w:t>магнетизму.</w:t>
                        </w:r>
                        <w:r>
                          <w:rPr>
                            <w:i/>
                            <w:spacing w:val="40"/>
                            <w:sz w:val="22"/>
                          </w:rPr>
                          <w:t> </w:t>
                        </w:r>
                        <w:r>
                          <w:rPr>
                            <w:i/>
                            <w:sz w:val="22"/>
                          </w:rPr>
                          <w:t>В</w:t>
                        </w:r>
                        <w:r>
                          <w:rPr>
                            <w:i/>
                            <w:spacing w:val="40"/>
                            <w:sz w:val="22"/>
                          </w:rPr>
                          <w:t> </w:t>
                        </w:r>
                        <w:r>
                          <w:rPr>
                            <w:i/>
                            <w:sz w:val="22"/>
                          </w:rPr>
                          <w:t>1832</w:t>
                        </w:r>
                        <w:r>
                          <w:rPr>
                            <w:i/>
                            <w:spacing w:val="40"/>
                            <w:sz w:val="22"/>
                          </w:rPr>
                          <w:t> </w:t>
                        </w:r>
                        <w:r>
                          <w:rPr>
                            <w:i/>
                            <w:sz w:val="22"/>
                          </w:rPr>
                          <w:t>г.</w:t>
                        </w:r>
                        <w:r>
                          <w:rPr>
                            <w:i/>
                            <w:spacing w:val="40"/>
                            <w:sz w:val="22"/>
                          </w:rPr>
                          <w:t> </w:t>
                        </w:r>
                        <w:r>
                          <w:rPr>
                            <w:i/>
                            <w:sz w:val="22"/>
                          </w:rPr>
                          <w:t>он</w:t>
                        </w:r>
                        <w:r>
                          <w:rPr>
                            <w:i/>
                            <w:spacing w:val="40"/>
                            <w:sz w:val="22"/>
                          </w:rPr>
                          <w:t> </w:t>
                        </w:r>
                        <w:r>
                          <w:rPr>
                            <w:i/>
                            <w:sz w:val="22"/>
                          </w:rPr>
                          <w:t>открыл</w:t>
                        </w:r>
                        <w:r>
                          <w:rPr>
                            <w:i/>
                            <w:spacing w:val="40"/>
                            <w:sz w:val="22"/>
                          </w:rPr>
                          <w:t> </w:t>
                        </w:r>
                        <w:r>
                          <w:rPr>
                            <w:i/>
                            <w:sz w:val="22"/>
                          </w:rPr>
                          <w:t>явление</w:t>
                        </w:r>
                        <w:r>
                          <w:rPr>
                            <w:i/>
                            <w:spacing w:val="40"/>
                            <w:sz w:val="22"/>
                          </w:rPr>
                          <w:t> </w:t>
                        </w:r>
                        <w:r>
                          <w:rPr>
                            <w:i/>
                            <w:sz w:val="22"/>
                          </w:rPr>
                          <w:t>конической</w:t>
                        </w:r>
                        <w:r>
                          <w:rPr>
                            <w:i/>
                            <w:spacing w:val="40"/>
                            <w:sz w:val="22"/>
                          </w:rPr>
                          <w:t> </w:t>
                        </w:r>
                        <w:r>
                          <w:rPr>
                            <w:i/>
                            <w:sz w:val="22"/>
                          </w:rPr>
                          <w:t>ре- фракции,</w:t>
                        </w:r>
                        <w:r>
                          <w:rPr>
                            <w:i/>
                            <w:spacing w:val="40"/>
                            <w:sz w:val="22"/>
                          </w:rPr>
                          <w:t> </w:t>
                        </w:r>
                        <w:r>
                          <w:rPr>
                            <w:i/>
                            <w:sz w:val="22"/>
                          </w:rPr>
                          <w:t>которое</w:t>
                        </w:r>
                        <w:r>
                          <w:rPr>
                            <w:i/>
                            <w:spacing w:val="40"/>
                            <w:sz w:val="22"/>
                          </w:rPr>
                          <w:t> </w:t>
                        </w:r>
                        <w:r>
                          <w:rPr>
                            <w:i/>
                            <w:sz w:val="22"/>
                          </w:rPr>
                          <w:t>предсказано</w:t>
                        </w:r>
                        <w:r>
                          <w:rPr>
                            <w:i/>
                            <w:spacing w:val="40"/>
                            <w:sz w:val="22"/>
                          </w:rPr>
                          <w:t> </w:t>
                        </w:r>
                        <w:r>
                          <w:rPr>
                            <w:i/>
                            <w:sz w:val="22"/>
                          </w:rPr>
                          <w:t>еще</w:t>
                        </w:r>
                        <w:r>
                          <w:rPr>
                            <w:i/>
                            <w:spacing w:val="40"/>
                            <w:sz w:val="22"/>
                          </w:rPr>
                          <w:t> </w:t>
                        </w:r>
                        <w:r>
                          <w:rPr>
                            <w:i/>
                            <w:sz w:val="22"/>
                          </w:rPr>
                          <w:t>У.</w:t>
                        </w:r>
                        <w:r>
                          <w:rPr>
                            <w:i/>
                            <w:spacing w:val="40"/>
                            <w:sz w:val="22"/>
                          </w:rPr>
                          <w:t> </w:t>
                        </w:r>
                        <w:r>
                          <w:rPr>
                            <w:i/>
                            <w:sz w:val="22"/>
                          </w:rPr>
                          <w:t>Гамильтоном.</w:t>
                        </w:r>
                        <w:r>
                          <w:rPr>
                            <w:i/>
                            <w:spacing w:val="40"/>
                            <w:sz w:val="22"/>
                          </w:rPr>
                          <w:t> </w:t>
                        </w:r>
                        <w:r>
                          <w:rPr>
                            <w:i/>
                            <w:sz w:val="22"/>
                          </w:rPr>
                          <w:t>В</w:t>
                        </w:r>
                        <w:r>
                          <w:rPr>
                            <w:i/>
                            <w:spacing w:val="40"/>
                            <w:sz w:val="22"/>
                          </w:rPr>
                          <w:t> </w:t>
                        </w:r>
                        <w:r>
                          <w:rPr>
                            <w:i/>
                            <w:sz w:val="22"/>
                          </w:rPr>
                          <w:t>1837</w:t>
                        </w:r>
                        <w:r>
                          <w:rPr>
                            <w:i/>
                            <w:spacing w:val="40"/>
                            <w:sz w:val="22"/>
                          </w:rPr>
                          <w:t> </w:t>
                        </w:r>
                        <w:r>
                          <w:rPr>
                            <w:i/>
                            <w:sz w:val="22"/>
                          </w:rPr>
                          <w:t>г.</w:t>
                        </w:r>
                        <w:r>
                          <w:rPr>
                            <w:i/>
                            <w:spacing w:val="40"/>
                            <w:sz w:val="22"/>
                          </w:rPr>
                          <w:t> </w:t>
                        </w:r>
                        <w:r>
                          <w:rPr>
                            <w:i/>
                            <w:sz w:val="22"/>
                          </w:rPr>
                          <w:t>он изложил</w:t>
                        </w:r>
                        <w:r>
                          <w:rPr>
                            <w:i/>
                            <w:spacing w:val="40"/>
                            <w:sz w:val="22"/>
                          </w:rPr>
                          <w:t> </w:t>
                        </w:r>
                        <w:r>
                          <w:rPr>
                            <w:i/>
                            <w:sz w:val="22"/>
                          </w:rPr>
                          <w:t>метод</w:t>
                        </w:r>
                        <w:r>
                          <w:rPr>
                            <w:i/>
                            <w:spacing w:val="40"/>
                            <w:sz w:val="22"/>
                          </w:rPr>
                          <w:t> </w:t>
                        </w:r>
                        <w:r>
                          <w:rPr>
                            <w:i/>
                            <w:sz w:val="22"/>
                          </w:rPr>
                          <w:t>получения</w:t>
                        </w:r>
                        <w:r>
                          <w:rPr>
                            <w:i/>
                            <w:spacing w:val="40"/>
                            <w:sz w:val="22"/>
                          </w:rPr>
                          <w:t> </w:t>
                        </w:r>
                        <w:r>
                          <w:rPr>
                            <w:i/>
                            <w:sz w:val="22"/>
                          </w:rPr>
                          <w:t>интерференционной</w:t>
                        </w:r>
                        <w:r>
                          <w:rPr>
                            <w:i/>
                            <w:spacing w:val="40"/>
                            <w:sz w:val="22"/>
                          </w:rPr>
                          <w:t> </w:t>
                        </w:r>
                        <w:r>
                          <w:rPr>
                            <w:i/>
                            <w:sz w:val="22"/>
                          </w:rPr>
                          <w:t>картины</w:t>
                        </w:r>
                        <w:r>
                          <w:rPr>
                            <w:i/>
                            <w:spacing w:val="40"/>
                            <w:sz w:val="22"/>
                          </w:rPr>
                          <w:t> </w:t>
                        </w:r>
                        <w:r>
                          <w:rPr>
                            <w:i/>
                            <w:sz w:val="22"/>
                          </w:rPr>
                          <w:t>от</w:t>
                        </w:r>
                        <w:r>
                          <w:rPr>
                            <w:i/>
                            <w:spacing w:val="40"/>
                            <w:sz w:val="22"/>
                          </w:rPr>
                          <w:t> </w:t>
                        </w:r>
                        <w:r>
                          <w:rPr>
                            <w:i/>
                            <w:sz w:val="22"/>
                          </w:rPr>
                          <w:t>един- ственного зеркала, обосновав получение оптической интерференции путем</w:t>
                        </w:r>
                        <w:r>
                          <w:rPr>
                            <w:i/>
                            <w:spacing w:val="-6"/>
                            <w:sz w:val="22"/>
                          </w:rPr>
                          <w:t> </w:t>
                        </w:r>
                        <w:r>
                          <w:rPr>
                            <w:i/>
                            <w:sz w:val="22"/>
                          </w:rPr>
                          <w:t>интерферирования</w:t>
                        </w:r>
                        <w:r>
                          <w:rPr>
                            <w:i/>
                            <w:spacing w:val="-5"/>
                            <w:sz w:val="22"/>
                          </w:rPr>
                          <w:t> </w:t>
                        </w:r>
                        <w:r>
                          <w:rPr>
                            <w:i/>
                            <w:sz w:val="22"/>
                          </w:rPr>
                          <w:t>прямого</w:t>
                        </w:r>
                        <w:r>
                          <w:rPr>
                            <w:i/>
                            <w:spacing w:val="-6"/>
                            <w:sz w:val="22"/>
                          </w:rPr>
                          <w:t> </w:t>
                        </w:r>
                        <w:r>
                          <w:rPr>
                            <w:i/>
                            <w:sz w:val="22"/>
                          </w:rPr>
                          <w:t>и</w:t>
                        </w:r>
                        <w:r>
                          <w:rPr>
                            <w:i/>
                            <w:spacing w:val="-6"/>
                            <w:sz w:val="22"/>
                          </w:rPr>
                          <w:t> </w:t>
                        </w:r>
                        <w:r>
                          <w:rPr>
                            <w:i/>
                            <w:sz w:val="22"/>
                          </w:rPr>
                          <w:t>отраженного</w:t>
                        </w:r>
                        <w:r>
                          <w:rPr>
                            <w:i/>
                            <w:spacing w:val="-6"/>
                            <w:sz w:val="22"/>
                          </w:rPr>
                          <w:t> </w:t>
                        </w:r>
                        <w:r>
                          <w:rPr>
                            <w:i/>
                            <w:sz w:val="22"/>
                          </w:rPr>
                          <w:t>света</w:t>
                        </w:r>
                        <w:r>
                          <w:rPr>
                            <w:i/>
                            <w:spacing w:val="-5"/>
                            <w:sz w:val="22"/>
                          </w:rPr>
                          <w:t> </w:t>
                        </w:r>
                        <w:r>
                          <w:rPr>
                            <w:i/>
                            <w:sz w:val="22"/>
                          </w:rPr>
                          <w:t>от</w:t>
                        </w:r>
                        <w:r>
                          <w:rPr>
                            <w:i/>
                            <w:spacing w:val="-6"/>
                            <w:sz w:val="22"/>
                          </w:rPr>
                          <w:t> </w:t>
                        </w:r>
                        <w:r>
                          <w:rPr>
                            <w:i/>
                            <w:sz w:val="22"/>
                          </w:rPr>
                          <w:t>зеркала. Он</w:t>
                        </w:r>
                        <w:r>
                          <w:rPr>
                            <w:i/>
                            <w:spacing w:val="40"/>
                            <w:sz w:val="22"/>
                          </w:rPr>
                          <w:t> </w:t>
                        </w:r>
                        <w:r>
                          <w:rPr>
                            <w:i/>
                            <w:sz w:val="22"/>
                          </w:rPr>
                          <w:t>был</w:t>
                        </w:r>
                        <w:r>
                          <w:rPr>
                            <w:i/>
                            <w:spacing w:val="40"/>
                            <w:sz w:val="22"/>
                          </w:rPr>
                          <w:t> </w:t>
                        </w:r>
                        <w:r>
                          <w:rPr>
                            <w:i/>
                            <w:sz w:val="22"/>
                          </w:rPr>
                          <w:t>членом</w:t>
                        </w:r>
                        <w:r>
                          <w:rPr>
                            <w:i/>
                            <w:spacing w:val="40"/>
                            <w:sz w:val="22"/>
                          </w:rPr>
                          <w:t> </w:t>
                        </w:r>
                        <w:r>
                          <w:rPr>
                            <w:i/>
                            <w:sz w:val="22"/>
                          </w:rPr>
                          <w:t>Королевского</w:t>
                        </w:r>
                        <w:r>
                          <w:rPr>
                            <w:i/>
                            <w:spacing w:val="40"/>
                            <w:sz w:val="22"/>
                          </w:rPr>
                          <w:t> </w:t>
                        </w:r>
                        <w:r>
                          <w:rPr>
                            <w:i/>
                            <w:sz w:val="22"/>
                          </w:rPr>
                          <w:t>общества</w:t>
                        </w:r>
                        <w:r>
                          <w:rPr>
                            <w:i/>
                            <w:spacing w:val="40"/>
                            <w:sz w:val="22"/>
                          </w:rPr>
                          <w:t> </w:t>
                        </w:r>
                        <w:r>
                          <w:rPr>
                            <w:i/>
                            <w:sz w:val="22"/>
                          </w:rPr>
                          <w:t>и</w:t>
                        </w:r>
                        <w:r>
                          <w:rPr>
                            <w:i/>
                            <w:spacing w:val="40"/>
                            <w:sz w:val="22"/>
                          </w:rPr>
                          <w:t> </w:t>
                        </w:r>
                        <w:r>
                          <w:rPr>
                            <w:i/>
                            <w:sz w:val="22"/>
                          </w:rPr>
                          <w:t>президентом</w:t>
                        </w:r>
                        <w:r>
                          <w:rPr>
                            <w:i/>
                            <w:spacing w:val="40"/>
                            <w:sz w:val="22"/>
                          </w:rPr>
                          <w:t> </w:t>
                        </w:r>
                        <w:r>
                          <w:rPr>
                            <w:i/>
                            <w:sz w:val="22"/>
                          </w:rPr>
                          <w:t>как</w:t>
                        </w:r>
                      </w:p>
                      <w:p>
                        <w:pPr>
                          <w:spacing w:before="1"/>
                          <w:ind w:left="2656" w:right="0" w:firstLine="0"/>
                          <w:jc w:val="both"/>
                          <w:rPr>
                            <w:i/>
                            <w:sz w:val="22"/>
                          </w:rPr>
                        </w:pPr>
                        <w:r>
                          <w:rPr>
                            <w:i/>
                            <w:sz w:val="22"/>
                          </w:rPr>
                          <w:t>Британской</w:t>
                        </w:r>
                        <w:r>
                          <w:rPr>
                            <w:i/>
                            <w:spacing w:val="-11"/>
                            <w:sz w:val="22"/>
                          </w:rPr>
                          <w:t> </w:t>
                        </w:r>
                        <w:r>
                          <w:rPr>
                            <w:i/>
                            <w:sz w:val="22"/>
                          </w:rPr>
                          <w:t>ассоциации,</w:t>
                        </w:r>
                        <w:r>
                          <w:rPr>
                            <w:i/>
                            <w:spacing w:val="-11"/>
                            <w:sz w:val="22"/>
                          </w:rPr>
                          <w:t> </w:t>
                        </w:r>
                        <w:r>
                          <w:rPr>
                            <w:i/>
                            <w:sz w:val="22"/>
                          </w:rPr>
                          <w:t>так</w:t>
                        </w:r>
                        <w:r>
                          <w:rPr>
                            <w:i/>
                            <w:spacing w:val="-10"/>
                            <w:sz w:val="22"/>
                          </w:rPr>
                          <w:t> </w:t>
                        </w:r>
                        <w:r>
                          <w:rPr>
                            <w:i/>
                            <w:sz w:val="22"/>
                          </w:rPr>
                          <w:t>и</w:t>
                        </w:r>
                        <w:r>
                          <w:rPr>
                            <w:i/>
                            <w:spacing w:val="-10"/>
                            <w:sz w:val="22"/>
                          </w:rPr>
                          <w:t> </w:t>
                        </w:r>
                        <w:r>
                          <w:rPr>
                            <w:i/>
                            <w:sz w:val="22"/>
                          </w:rPr>
                          <w:t>Королевской</w:t>
                        </w:r>
                        <w:r>
                          <w:rPr>
                            <w:i/>
                            <w:spacing w:val="-10"/>
                            <w:sz w:val="22"/>
                          </w:rPr>
                          <w:t> </w:t>
                        </w:r>
                        <w:r>
                          <w:rPr>
                            <w:i/>
                            <w:sz w:val="22"/>
                          </w:rPr>
                          <w:t>ирландской</w:t>
                        </w:r>
                        <w:r>
                          <w:rPr>
                            <w:i/>
                            <w:spacing w:val="-10"/>
                            <w:sz w:val="22"/>
                          </w:rPr>
                          <w:t> </w:t>
                        </w:r>
                        <w:r>
                          <w:rPr>
                            <w:i/>
                            <w:spacing w:val="-2"/>
                            <w:sz w:val="22"/>
                          </w:rPr>
                          <w:t>академии.</w:t>
                        </w:r>
                      </w:p>
                      <w:p>
                        <w:pPr>
                          <w:spacing w:line="288" w:lineRule="auto" w:before="51"/>
                          <w:ind w:left="2656" w:right="105" w:firstLine="636"/>
                          <w:jc w:val="both"/>
                          <w:rPr>
                            <w:i/>
                            <w:sz w:val="22"/>
                          </w:rPr>
                        </w:pPr>
                        <w:r>
                          <w:rPr>
                            <w:i/>
                            <w:sz w:val="22"/>
                          </w:rPr>
                          <w:t>В 1855 г. Оксфордский университет присвоил ему степень доктора философии, а в 1874 г. император Германии наградил его орденом «За Веру». Его бюст работы Альберта Брюса Джоя был установлен в библиотеке Тринити-колледжа в 1892 г.</w:t>
                        </w:r>
                      </w:p>
                    </w:txbxContent>
                  </v:textbox>
                  <v:stroke dashstyle="solid"/>
                  <w10:wrap type="none"/>
                </v:shape>
              </v:group>
            </w:pict>
          </mc:Fallback>
        </mc:AlternateContent>
      </w:r>
      <w:r>
        <w:rPr>
          <w:sz w:val="20"/>
        </w:rPr>
      </w:r>
    </w:p>
    <w:p>
      <w:pPr>
        <w:pStyle w:val="BodyText"/>
        <w:spacing w:before="21"/>
        <w:ind w:left="0"/>
      </w:pPr>
    </w:p>
    <w:p>
      <w:pPr>
        <w:pStyle w:val="BodyText"/>
        <w:spacing w:line="288" w:lineRule="auto"/>
        <w:ind w:firstLine="709"/>
      </w:pPr>
      <w:r>
        <w:rPr/>
        <w:t>Рассмотрим некоторые способы, реализующие метод деления волнового </w:t>
      </w:r>
      <w:r>
        <w:rPr>
          <w:spacing w:val="-2"/>
        </w:rPr>
        <w:t>фронта.</w:t>
      </w:r>
    </w:p>
    <w:p>
      <w:pPr>
        <w:pStyle w:val="ListParagraph"/>
        <w:numPr>
          <w:ilvl w:val="0"/>
          <w:numId w:val="2"/>
        </w:numPr>
        <w:tabs>
          <w:tab w:pos="1211" w:val="left" w:leader="none"/>
        </w:tabs>
        <w:spacing w:line="288" w:lineRule="auto" w:before="0" w:after="0"/>
        <w:ind w:left="214" w:right="111" w:firstLine="708"/>
        <w:jc w:val="left"/>
        <w:rPr>
          <w:sz w:val="28"/>
        </w:rPr>
      </w:pPr>
      <w:r>
        <w:rPr>
          <w:sz w:val="28"/>
        </w:rPr>
        <w:t>Простейшим (и исторически первым) является опыт Юнга, схема кото- рого изображена на рис. 1.2.</w:t>
      </w:r>
    </w:p>
    <w:p>
      <w:pPr>
        <w:pStyle w:val="BodyText"/>
        <w:spacing w:before="159"/>
        <w:ind w:left="0"/>
        <w:rPr>
          <w:sz w:val="20"/>
        </w:rPr>
      </w:pPr>
    </w:p>
    <w:tbl>
      <w:tblPr>
        <w:tblW w:w="0" w:type="auto"/>
        <w:jc w:val="left"/>
        <w:tblInd w:w="2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0"/>
      </w:tblGrid>
      <w:tr>
        <w:trPr>
          <w:trHeight w:val="3728" w:hRule="atLeast"/>
        </w:trPr>
        <w:tc>
          <w:tcPr>
            <w:tcW w:w="4660" w:type="dxa"/>
          </w:tcPr>
          <w:p>
            <w:pPr>
              <w:pStyle w:val="TableParagraph"/>
              <w:ind w:left="74"/>
              <w:rPr>
                <w:sz w:val="20"/>
              </w:rPr>
            </w:pPr>
            <w:r>
              <w:rPr>
                <w:sz w:val="20"/>
              </w:rPr>
              <w:drawing>
                <wp:inline distT="0" distB="0" distL="0" distR="0">
                  <wp:extent cx="2840833" cy="2304288"/>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18" cstate="print"/>
                          <a:stretch>
                            <a:fillRect/>
                          </a:stretch>
                        </pic:blipFill>
                        <pic:spPr>
                          <a:xfrm>
                            <a:off x="0" y="0"/>
                            <a:ext cx="2840833" cy="2304288"/>
                          </a:xfrm>
                          <a:prstGeom prst="rect">
                            <a:avLst/>
                          </a:prstGeom>
                        </pic:spPr>
                      </pic:pic>
                    </a:graphicData>
                  </a:graphic>
                </wp:inline>
              </w:drawing>
            </w:r>
            <w:r>
              <w:rPr>
                <w:sz w:val="20"/>
              </w:rPr>
            </w:r>
          </w:p>
        </w:tc>
      </w:tr>
      <w:tr>
        <w:trPr>
          <w:trHeight w:val="347" w:hRule="atLeast"/>
        </w:trPr>
        <w:tc>
          <w:tcPr>
            <w:tcW w:w="4660" w:type="dxa"/>
          </w:tcPr>
          <w:p>
            <w:pPr>
              <w:pStyle w:val="TableParagraph"/>
              <w:spacing w:line="302" w:lineRule="exact" w:before="25"/>
              <w:ind w:left="654"/>
              <w:rPr>
                <w:sz w:val="28"/>
              </w:rPr>
            </w:pPr>
            <w:r>
              <w:rPr>
                <w:sz w:val="28"/>
              </w:rPr>
              <w:t>Рис.</w:t>
            </w:r>
            <w:r>
              <w:rPr>
                <w:spacing w:val="-8"/>
                <w:sz w:val="28"/>
              </w:rPr>
              <w:t> </w:t>
            </w:r>
            <w:r>
              <w:rPr>
                <w:sz w:val="28"/>
              </w:rPr>
              <w:t>1.2.</w:t>
            </w:r>
            <w:r>
              <w:rPr>
                <w:spacing w:val="-6"/>
                <w:sz w:val="28"/>
              </w:rPr>
              <w:t> </w:t>
            </w:r>
            <w:r>
              <w:rPr>
                <w:sz w:val="28"/>
              </w:rPr>
              <w:t>Схема</w:t>
            </w:r>
            <w:r>
              <w:rPr>
                <w:spacing w:val="-7"/>
                <w:sz w:val="28"/>
              </w:rPr>
              <w:t> </w:t>
            </w:r>
            <w:r>
              <w:rPr>
                <w:sz w:val="28"/>
              </w:rPr>
              <w:t>опыта</w:t>
            </w:r>
            <w:r>
              <w:rPr>
                <w:spacing w:val="-7"/>
                <w:sz w:val="28"/>
              </w:rPr>
              <w:t> </w:t>
            </w:r>
            <w:r>
              <w:rPr>
                <w:spacing w:val="-4"/>
                <w:sz w:val="28"/>
              </w:rPr>
              <w:t>Юнга</w:t>
            </w:r>
          </w:p>
        </w:tc>
      </w:tr>
    </w:tbl>
    <w:p>
      <w:pPr>
        <w:pStyle w:val="BodyText"/>
        <w:spacing w:before="129"/>
        <w:ind w:left="0"/>
      </w:pPr>
    </w:p>
    <w:p>
      <w:pPr>
        <w:pStyle w:val="BodyText"/>
        <w:spacing w:line="288" w:lineRule="auto"/>
        <w:ind w:right="110" w:firstLine="709"/>
        <w:jc w:val="both"/>
      </w:pPr>
      <w:r>
        <w:rPr/>
        <w:t>Прошедший через щель </w:t>
      </w:r>
      <w:r>
        <w:rPr>
          <w:i/>
        </w:rPr>
        <w:t>S </w:t>
      </w:r>
      <w:r>
        <w:rPr/>
        <w:t>в экране </w:t>
      </w:r>
      <w:r>
        <w:rPr>
          <w:i/>
        </w:rPr>
        <w:t>А </w:t>
      </w:r>
      <w:r>
        <w:rPr/>
        <w:t>свет вследствие дифракции образует расходящийся пучок, который падает на второй экран </w:t>
      </w:r>
      <w:r>
        <w:rPr>
          <w:i/>
        </w:rPr>
        <w:t>B </w:t>
      </w:r>
      <w:r>
        <w:rPr/>
        <w:t>с двумя узкими щеля- ми </w:t>
      </w:r>
      <w:r>
        <w:rPr>
          <w:i/>
        </w:rPr>
        <w:t>S</w:t>
      </w:r>
      <w:r>
        <w:rPr>
          <w:vertAlign w:val="subscript"/>
        </w:rPr>
        <w:t>1</w:t>
      </w:r>
      <w:r>
        <w:rPr>
          <w:vertAlign w:val="baseline"/>
        </w:rPr>
        <w:t> и </w:t>
      </w:r>
      <w:r>
        <w:rPr>
          <w:i/>
          <w:vertAlign w:val="baseline"/>
        </w:rPr>
        <w:t>S</w:t>
      </w:r>
      <w:r>
        <w:rPr>
          <w:vertAlign w:val="subscript"/>
        </w:rPr>
        <w:t>2</w:t>
      </w:r>
      <w:r>
        <w:rPr>
          <w:vertAlign w:val="baseline"/>
        </w:rPr>
        <w:t>, расположенными близко друг к другу на равных расстояниях от </w:t>
      </w:r>
      <w:r>
        <w:rPr>
          <w:i/>
          <w:vertAlign w:val="baseline"/>
        </w:rPr>
        <w:t>S</w:t>
      </w:r>
      <w:r>
        <w:rPr>
          <w:vertAlign w:val="baseline"/>
        </w:rPr>
        <w:t>. Согласно принципу Гюйгенса–Френеля каждая точка среды, до которой дошло световое колебание, сама становится источником элементарных когерентных волн. Щели </w:t>
      </w:r>
      <w:r>
        <w:rPr>
          <w:i/>
          <w:vertAlign w:val="baseline"/>
        </w:rPr>
        <w:t>S</w:t>
      </w:r>
      <w:r>
        <w:rPr>
          <w:vertAlign w:val="subscript"/>
        </w:rPr>
        <w:t>1</w:t>
      </w:r>
      <w:r>
        <w:rPr>
          <w:vertAlign w:val="baseline"/>
        </w:rPr>
        <w:t> и </w:t>
      </w:r>
      <w:r>
        <w:rPr>
          <w:i/>
          <w:vertAlign w:val="baseline"/>
        </w:rPr>
        <w:t>S</w:t>
      </w:r>
      <w:r>
        <w:rPr>
          <w:vertAlign w:val="subscript"/>
        </w:rPr>
        <w:t>2</w:t>
      </w:r>
      <w:r>
        <w:rPr>
          <w:vertAlign w:val="baseline"/>
        </w:rPr>
        <w:t> действуют как вторичные когерентные источники, и исхо- дящие от них волны, перекрываясь, создают интерференционную картину, наблюдаемую на удаленном экране Э. На нем мы видим перераспределение световой</w:t>
      </w:r>
      <w:r>
        <w:rPr>
          <w:spacing w:val="6"/>
          <w:vertAlign w:val="baseline"/>
        </w:rPr>
        <w:t> </w:t>
      </w:r>
      <w:r>
        <w:rPr>
          <w:vertAlign w:val="baseline"/>
        </w:rPr>
        <w:t>энергии</w:t>
      </w:r>
      <w:r>
        <w:rPr>
          <w:spacing w:val="5"/>
          <w:vertAlign w:val="baseline"/>
        </w:rPr>
        <w:t> </w:t>
      </w:r>
      <w:r>
        <w:rPr>
          <w:vertAlign w:val="baseline"/>
        </w:rPr>
        <w:t>в</w:t>
      </w:r>
      <w:r>
        <w:rPr>
          <w:spacing w:val="4"/>
          <w:vertAlign w:val="baseline"/>
        </w:rPr>
        <w:t> </w:t>
      </w:r>
      <w:r>
        <w:rPr>
          <w:vertAlign w:val="baseline"/>
        </w:rPr>
        <w:t>пространстве,</w:t>
      </w:r>
      <w:r>
        <w:rPr>
          <w:spacing w:val="5"/>
          <w:vertAlign w:val="baseline"/>
        </w:rPr>
        <w:t> </w:t>
      </w:r>
      <w:r>
        <w:rPr>
          <w:vertAlign w:val="baseline"/>
        </w:rPr>
        <w:t>т.</w:t>
      </w:r>
      <w:r>
        <w:rPr>
          <w:spacing w:val="7"/>
          <w:vertAlign w:val="baseline"/>
        </w:rPr>
        <w:t> </w:t>
      </w:r>
      <w:r>
        <w:rPr>
          <w:vertAlign w:val="baseline"/>
        </w:rPr>
        <w:t>е.</w:t>
      </w:r>
      <w:r>
        <w:rPr>
          <w:spacing w:val="5"/>
          <w:vertAlign w:val="baseline"/>
        </w:rPr>
        <w:t> </w:t>
      </w:r>
      <w:r>
        <w:rPr>
          <w:vertAlign w:val="baseline"/>
        </w:rPr>
        <w:t>чередование</w:t>
      </w:r>
      <w:r>
        <w:rPr>
          <w:spacing w:val="4"/>
          <w:vertAlign w:val="baseline"/>
        </w:rPr>
        <w:t> </w:t>
      </w:r>
      <w:r>
        <w:rPr>
          <w:vertAlign w:val="baseline"/>
        </w:rPr>
        <w:t>светлых</w:t>
      </w:r>
      <w:r>
        <w:rPr>
          <w:spacing w:val="5"/>
          <w:vertAlign w:val="baseline"/>
        </w:rPr>
        <w:t> </w:t>
      </w:r>
      <w:r>
        <w:rPr>
          <w:vertAlign w:val="baseline"/>
        </w:rPr>
        <w:t>(того</w:t>
      </w:r>
      <w:r>
        <w:rPr>
          <w:spacing w:val="5"/>
          <w:vertAlign w:val="baseline"/>
        </w:rPr>
        <w:t> </w:t>
      </w:r>
      <w:r>
        <w:rPr>
          <w:vertAlign w:val="baseline"/>
        </w:rPr>
        <w:t>же</w:t>
      </w:r>
      <w:r>
        <w:rPr>
          <w:spacing w:val="4"/>
          <w:vertAlign w:val="baseline"/>
        </w:rPr>
        <w:t> </w:t>
      </w:r>
      <w:r>
        <w:rPr>
          <w:vertAlign w:val="baseline"/>
        </w:rPr>
        <w:t>цвета,</w:t>
      </w:r>
      <w:r>
        <w:rPr>
          <w:spacing w:val="3"/>
          <w:vertAlign w:val="baseline"/>
        </w:rPr>
        <w:t> </w:t>
      </w:r>
      <w:r>
        <w:rPr>
          <w:spacing w:val="-5"/>
          <w:vertAlign w:val="baseline"/>
        </w:rPr>
        <w:t>что</w:t>
      </w:r>
    </w:p>
    <w:p>
      <w:pPr>
        <w:spacing w:after="0" w:line="288" w:lineRule="auto"/>
        <w:jc w:val="both"/>
        <w:sectPr>
          <w:pgSz w:w="11910" w:h="16840"/>
          <w:pgMar w:header="0" w:footer="866" w:top="1120" w:bottom="1080" w:left="920" w:right="1020"/>
        </w:sectPr>
      </w:pPr>
    </w:p>
    <w:p>
      <w:pPr>
        <w:pStyle w:val="BodyText"/>
        <w:spacing w:line="288" w:lineRule="auto" w:before="71"/>
      </w:pPr>
      <w:r>
        <w:rPr/>
        <w:t>и</w:t>
      </w:r>
      <w:r>
        <w:rPr>
          <w:spacing w:val="31"/>
        </w:rPr>
        <w:t> </w:t>
      </w:r>
      <w:r>
        <w:rPr/>
        <w:t>излучение</w:t>
      </w:r>
      <w:r>
        <w:rPr>
          <w:spacing w:val="31"/>
        </w:rPr>
        <w:t> </w:t>
      </w:r>
      <w:r>
        <w:rPr/>
        <w:t>источника</w:t>
      </w:r>
      <w:r>
        <w:rPr>
          <w:spacing w:val="32"/>
        </w:rPr>
        <w:t> </w:t>
      </w:r>
      <w:r>
        <w:rPr>
          <w:i/>
        </w:rPr>
        <w:t>S</w:t>
      </w:r>
      <w:r>
        <w:rPr/>
        <w:t>)</w:t>
      </w:r>
      <w:r>
        <w:rPr>
          <w:spacing w:val="31"/>
        </w:rPr>
        <w:t> </w:t>
      </w:r>
      <w:r>
        <w:rPr/>
        <w:t>или</w:t>
      </w:r>
      <w:r>
        <w:rPr>
          <w:spacing w:val="31"/>
        </w:rPr>
        <w:t> </w:t>
      </w:r>
      <w:r>
        <w:rPr/>
        <w:t>окрашенных</w:t>
      </w:r>
      <w:r>
        <w:rPr>
          <w:spacing w:val="31"/>
        </w:rPr>
        <w:t> </w:t>
      </w:r>
      <w:r>
        <w:rPr/>
        <w:t>в</w:t>
      </w:r>
      <w:r>
        <w:rPr>
          <w:spacing w:val="30"/>
        </w:rPr>
        <w:t> </w:t>
      </w:r>
      <w:r>
        <w:rPr/>
        <w:t>цвета</w:t>
      </w:r>
      <w:r>
        <w:rPr>
          <w:spacing w:val="30"/>
        </w:rPr>
        <w:t> </w:t>
      </w:r>
      <w:r>
        <w:rPr/>
        <w:t>радуги</w:t>
      </w:r>
      <w:r>
        <w:rPr>
          <w:spacing w:val="31"/>
        </w:rPr>
        <w:t> </w:t>
      </w:r>
      <w:r>
        <w:rPr/>
        <w:t>(в</w:t>
      </w:r>
      <w:r>
        <w:rPr>
          <w:spacing w:val="31"/>
        </w:rPr>
        <w:t> </w:t>
      </w:r>
      <w:r>
        <w:rPr/>
        <w:t>случае,</w:t>
      </w:r>
      <w:r>
        <w:rPr>
          <w:spacing w:val="31"/>
        </w:rPr>
        <w:t> </w:t>
      </w:r>
      <w:r>
        <w:rPr/>
        <w:t>если</w:t>
      </w:r>
      <w:r>
        <w:rPr>
          <w:spacing w:val="32"/>
        </w:rPr>
        <w:t> </w:t>
      </w:r>
      <w:r>
        <w:rPr/>
        <w:t>ис- точник </w:t>
      </w:r>
      <w:r>
        <w:rPr>
          <w:i/>
        </w:rPr>
        <w:t>S </w:t>
      </w:r>
      <w:r>
        <w:rPr/>
        <w:t>испускает белый свет) и темных полос.</w:t>
      </w:r>
    </w:p>
    <w:p>
      <w:pPr>
        <w:pStyle w:val="BodyText"/>
        <w:spacing w:before="146"/>
        <w:ind w:left="0"/>
        <w:rPr>
          <w:sz w:val="22"/>
        </w:rPr>
      </w:pPr>
    </w:p>
    <w:p>
      <w:pPr>
        <w:spacing w:line="288" w:lineRule="auto" w:before="0"/>
        <w:ind w:left="4613" w:right="1921" w:hanging="78"/>
        <w:jc w:val="both"/>
        <w:rPr>
          <w:b/>
          <w:i/>
          <w:sz w:val="22"/>
        </w:rPr>
      </w:pPr>
      <w:r>
        <w:rPr/>
        <mc:AlternateContent>
          <mc:Choice Requires="wps">
            <w:drawing>
              <wp:anchor distT="0" distB="0" distL="0" distR="0" allowOverlap="1" layoutInCell="1" locked="0" behindDoc="1" simplePos="0" relativeHeight="485773824">
                <wp:simplePos x="0" y="0"/>
                <wp:positionH relativeFrom="page">
                  <wp:posOffset>806958</wp:posOffset>
                </wp:positionH>
                <wp:positionV relativeFrom="paragraph">
                  <wp:posOffset>-5024</wp:posOffset>
                </wp:positionV>
                <wp:extent cx="5947410" cy="541083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5947410" cy="5410835"/>
                          <a:chExt cx="5947410" cy="5410835"/>
                        </a:xfrm>
                      </wpg:grpSpPr>
                      <wps:wsp>
                        <wps:cNvPr id="212" name="Graphic 212"/>
                        <wps:cNvSpPr/>
                        <wps:spPr>
                          <a:xfrm>
                            <a:off x="6083" y="6095"/>
                            <a:ext cx="5935345" cy="5398770"/>
                          </a:xfrm>
                          <a:custGeom>
                            <a:avLst/>
                            <a:gdLst/>
                            <a:ahLst/>
                            <a:cxnLst/>
                            <a:rect l="l" t="t" r="r" b="b"/>
                            <a:pathLst>
                              <a:path w="5935345" h="5398770">
                                <a:moveTo>
                                  <a:pt x="5935230" y="0"/>
                                </a:moveTo>
                                <a:lnTo>
                                  <a:pt x="1592846" y="0"/>
                                </a:lnTo>
                                <a:lnTo>
                                  <a:pt x="0" y="0"/>
                                </a:lnTo>
                                <a:lnTo>
                                  <a:pt x="0" y="5398516"/>
                                </a:lnTo>
                                <a:lnTo>
                                  <a:pt x="1592846" y="5398516"/>
                                </a:lnTo>
                                <a:lnTo>
                                  <a:pt x="5935230" y="5398516"/>
                                </a:lnTo>
                                <a:lnTo>
                                  <a:pt x="5935230" y="0"/>
                                </a:lnTo>
                                <a:close/>
                              </a:path>
                            </a:pathLst>
                          </a:custGeom>
                          <a:solidFill>
                            <a:srgbClr val="F0F5F8"/>
                          </a:solidFill>
                        </wps:spPr>
                        <wps:bodyPr wrap="square" lIns="0" tIns="0" rIns="0" bIns="0" rtlCol="0">
                          <a:prstTxWarp prst="textNoShape">
                            <a:avLst/>
                          </a:prstTxWarp>
                          <a:noAutofit/>
                        </wps:bodyPr>
                      </wps:wsp>
                      <wps:wsp>
                        <wps:cNvPr id="213" name="Graphic 213"/>
                        <wps:cNvSpPr/>
                        <wps:spPr>
                          <a:xfrm>
                            <a:off x="0" y="0"/>
                            <a:ext cx="5947410" cy="5410835"/>
                          </a:xfrm>
                          <a:custGeom>
                            <a:avLst/>
                            <a:gdLst/>
                            <a:ahLst/>
                            <a:cxnLst/>
                            <a:rect l="l" t="t" r="r" b="b"/>
                            <a:pathLst>
                              <a:path w="5947410" h="5410835">
                                <a:moveTo>
                                  <a:pt x="5947397" y="0"/>
                                </a:moveTo>
                                <a:lnTo>
                                  <a:pt x="5941314" y="0"/>
                                </a:lnTo>
                                <a:lnTo>
                                  <a:pt x="5941314" y="6096"/>
                                </a:lnTo>
                                <a:lnTo>
                                  <a:pt x="5941314" y="5404612"/>
                                </a:lnTo>
                                <a:lnTo>
                                  <a:pt x="1598930" y="5404612"/>
                                </a:lnTo>
                                <a:lnTo>
                                  <a:pt x="1595882" y="5404612"/>
                                </a:lnTo>
                                <a:lnTo>
                                  <a:pt x="1589786" y="5404612"/>
                                </a:lnTo>
                                <a:lnTo>
                                  <a:pt x="6083" y="5404612"/>
                                </a:lnTo>
                                <a:lnTo>
                                  <a:pt x="6083" y="6096"/>
                                </a:lnTo>
                                <a:lnTo>
                                  <a:pt x="1598930" y="6096"/>
                                </a:lnTo>
                                <a:lnTo>
                                  <a:pt x="1605026" y="6096"/>
                                </a:lnTo>
                                <a:lnTo>
                                  <a:pt x="5941314" y="6096"/>
                                </a:lnTo>
                                <a:lnTo>
                                  <a:pt x="5941314" y="0"/>
                                </a:lnTo>
                                <a:lnTo>
                                  <a:pt x="1605026" y="0"/>
                                </a:lnTo>
                                <a:lnTo>
                                  <a:pt x="1598930" y="0"/>
                                </a:lnTo>
                                <a:lnTo>
                                  <a:pt x="6083" y="0"/>
                                </a:lnTo>
                                <a:lnTo>
                                  <a:pt x="0" y="0"/>
                                </a:lnTo>
                                <a:lnTo>
                                  <a:pt x="0" y="6096"/>
                                </a:lnTo>
                                <a:lnTo>
                                  <a:pt x="0" y="5404612"/>
                                </a:lnTo>
                                <a:lnTo>
                                  <a:pt x="0" y="5410708"/>
                                </a:lnTo>
                                <a:lnTo>
                                  <a:pt x="6083" y="5410708"/>
                                </a:lnTo>
                                <a:lnTo>
                                  <a:pt x="5947397" y="5410708"/>
                                </a:lnTo>
                                <a:lnTo>
                                  <a:pt x="5947397" y="5404612"/>
                                </a:lnTo>
                                <a:lnTo>
                                  <a:pt x="5947397" y="6096"/>
                                </a:lnTo>
                                <a:lnTo>
                                  <a:pt x="5947397" y="0"/>
                                </a:lnTo>
                                <a:close/>
                              </a:path>
                            </a:pathLst>
                          </a:custGeom>
                          <a:solidFill>
                            <a:srgbClr val="4471C4"/>
                          </a:solidFill>
                        </wps:spPr>
                        <wps:bodyPr wrap="square" lIns="0" tIns="0" rIns="0" bIns="0" rtlCol="0">
                          <a:prstTxWarp prst="textNoShape">
                            <a:avLst/>
                          </a:prstTxWarp>
                          <a:noAutofit/>
                        </wps:bodyPr>
                      </wps:wsp>
                      <pic:pic>
                        <pic:nvPicPr>
                          <pic:cNvPr id="214" name="Image 214" descr="Изображение выглядит как человек, стена, внутренний  Автоматически созданное описание"/>
                          <pic:cNvPicPr/>
                        </pic:nvPicPr>
                        <pic:blipFill>
                          <a:blip r:embed="rId19" cstate="print"/>
                          <a:stretch>
                            <a:fillRect/>
                          </a:stretch>
                        </pic:blipFill>
                        <pic:spPr>
                          <a:xfrm>
                            <a:off x="86169" y="6223"/>
                            <a:ext cx="1428749" cy="1905000"/>
                          </a:xfrm>
                          <a:prstGeom prst="rect">
                            <a:avLst/>
                          </a:prstGeom>
                        </pic:spPr>
                      </pic:pic>
                    </wpg:wgp>
                  </a:graphicData>
                </a:graphic>
              </wp:anchor>
            </w:drawing>
          </mc:Choice>
          <mc:Fallback>
            <w:pict>
              <v:group style="position:absolute;margin-left:63.540001pt;margin-top:-.395645pt;width:468.3pt;height:426.05pt;mso-position-horizontal-relative:page;mso-position-vertical-relative:paragraph;z-index:-17542656" id="docshapegroup205" coordorigin="1271,-8" coordsize="9366,8521">
                <v:shape style="position:absolute;left:1280;top:1;width:9347;height:8502" id="docshape206" coordorigin="1280,2" coordsize="9347,8502" path="m10627,2l3789,2,1280,2,1280,8503,3789,8503,10627,8503,10627,2xe" filled="true" fillcolor="#f0f5f8" stroked="false">
                  <v:path arrowok="t"/>
                  <v:fill type="solid"/>
                </v:shape>
                <v:shape style="position:absolute;left:1270;top:-8;width:9366;height:8521" id="docshape207" coordorigin="1271,-8" coordsize="9366,8521" path="m10637,-8l10627,-8,10627,2,10627,8503,3789,8503,3784,8503,3774,8503,1280,8503,1280,2,3789,2,3798,2,10627,2,10627,-8,3798,-8,3789,-8,1280,-8,1271,-8,1271,2,1271,8503,1271,8513,1280,8513,10637,8513,10637,8503,10637,2,10637,-8xe" filled="true" fillcolor="#4471c4" stroked="false">
                  <v:path arrowok="t"/>
                  <v:fill type="solid"/>
                </v:shape>
                <v:shape style="position:absolute;left:1406;top:1;width:2250;height:3000" type="#_x0000_t75" id="docshape208" alt="Изображение выглядит как человек, стена, внутренний  Автоматически созданное описание" stroked="false">
                  <v:imagedata r:id="rId19" o:title=""/>
                </v:shape>
                <w10:wrap type="none"/>
              </v:group>
            </w:pict>
          </mc:Fallback>
        </mc:AlternateContent>
      </w:r>
      <w:r>
        <w:rPr>
          <w:b/>
          <w:i/>
          <w:sz w:val="22"/>
        </w:rPr>
        <w:t>Христиаан</w:t>
      </w:r>
      <w:r>
        <w:rPr>
          <w:b/>
          <w:i/>
          <w:spacing w:val="-12"/>
          <w:sz w:val="22"/>
        </w:rPr>
        <w:t> </w:t>
      </w:r>
      <w:r>
        <w:rPr>
          <w:b/>
          <w:i/>
          <w:sz w:val="22"/>
        </w:rPr>
        <w:t>Гююйгенс</w:t>
      </w:r>
      <w:r>
        <w:rPr>
          <w:b/>
          <w:i/>
          <w:spacing w:val="-13"/>
          <w:sz w:val="22"/>
        </w:rPr>
        <w:t> </w:t>
      </w:r>
      <w:r>
        <w:rPr>
          <w:b/>
          <w:i/>
          <w:sz w:val="22"/>
        </w:rPr>
        <w:t>ван</w:t>
      </w:r>
      <w:r>
        <w:rPr>
          <w:b/>
          <w:i/>
          <w:spacing w:val="-12"/>
          <w:sz w:val="22"/>
        </w:rPr>
        <w:t> </w:t>
      </w:r>
      <w:r>
        <w:rPr>
          <w:b/>
          <w:i/>
          <w:sz w:val="22"/>
        </w:rPr>
        <w:t>Зейлихем (14 апреля 1629 г. – 8 июля 1695 г.)</w:t>
      </w:r>
    </w:p>
    <w:p>
      <w:pPr>
        <w:spacing w:line="288" w:lineRule="auto" w:before="0"/>
        <w:ind w:left="2976" w:right="360" w:firstLine="639"/>
        <w:jc w:val="both"/>
        <w:rPr>
          <w:i/>
          <w:sz w:val="22"/>
        </w:rPr>
      </w:pPr>
      <w:r>
        <w:rPr>
          <w:i/>
          <w:sz w:val="22"/>
        </w:rPr>
        <w:t>Голландский механик, физик, математик, астроном и изобре- татель. Первый иностранный член Лондонского королевского обще- ства, член Французской академии наук с момента ее основания и ее первый президент.</w:t>
      </w:r>
    </w:p>
    <w:p>
      <w:pPr>
        <w:spacing w:line="288" w:lineRule="auto" w:before="1"/>
        <w:ind w:left="2976" w:right="358" w:firstLine="639"/>
        <w:jc w:val="both"/>
        <w:rPr>
          <w:i/>
          <w:sz w:val="22"/>
        </w:rPr>
      </w:pPr>
      <w:r>
        <w:rPr>
          <w:i/>
          <w:sz w:val="22"/>
        </w:rPr>
        <w:t>Один</w:t>
      </w:r>
      <w:r>
        <w:rPr>
          <w:i/>
          <w:spacing w:val="-1"/>
          <w:sz w:val="22"/>
        </w:rPr>
        <w:t> </w:t>
      </w:r>
      <w:r>
        <w:rPr>
          <w:i/>
          <w:sz w:val="22"/>
        </w:rPr>
        <w:t>из</w:t>
      </w:r>
      <w:r>
        <w:rPr>
          <w:i/>
          <w:spacing w:val="-1"/>
          <w:sz w:val="22"/>
        </w:rPr>
        <w:t> </w:t>
      </w:r>
      <w:r>
        <w:rPr>
          <w:i/>
          <w:sz w:val="22"/>
        </w:rPr>
        <w:t>основоположников</w:t>
      </w:r>
      <w:r>
        <w:rPr>
          <w:i/>
          <w:spacing w:val="-1"/>
          <w:sz w:val="22"/>
        </w:rPr>
        <w:t> </w:t>
      </w:r>
      <w:r>
        <w:rPr>
          <w:i/>
          <w:sz w:val="22"/>
        </w:rPr>
        <w:t>теоретической механики и теории вероятностей. Внес значительный вклад в оптику, молекулярную фи- зику, астрономию, геометрию, часовое дело. Открыл кольца Сатур- на и Титан (спутник Сатурна). Изобрел первую практически приме- нимую модель часов с маятником. Положил начало волновой оптике.</w:t>
      </w:r>
    </w:p>
    <w:p>
      <w:pPr>
        <w:spacing w:line="288" w:lineRule="auto" w:before="0"/>
        <w:ind w:left="2976" w:right="363" w:firstLine="639"/>
        <w:jc w:val="both"/>
        <w:rPr>
          <w:i/>
          <w:sz w:val="22"/>
        </w:rPr>
      </w:pPr>
      <w:r>
        <w:rPr>
          <w:i/>
          <w:sz w:val="22"/>
        </w:rPr>
        <w:t>Ему принадлежит изобретение часовой спирали, заменяющей маятник, крайне важное для навигации; первые часы со спиралью были сконструированы в Париже часовым мастером Тюре в 1674 г.</w:t>
      </w:r>
      <w:r>
        <w:rPr>
          <w:i/>
          <w:spacing w:val="40"/>
          <w:sz w:val="22"/>
        </w:rPr>
        <w:t> </w:t>
      </w:r>
      <w:r>
        <w:rPr>
          <w:i/>
          <w:sz w:val="22"/>
        </w:rPr>
        <w:t>В 1675 г. запатентовал карманные часы.</w:t>
      </w:r>
    </w:p>
    <w:p>
      <w:pPr>
        <w:spacing w:line="288" w:lineRule="auto" w:before="0"/>
        <w:ind w:left="2976" w:right="358" w:firstLine="639"/>
        <w:jc w:val="both"/>
        <w:rPr>
          <w:i/>
          <w:sz w:val="22"/>
        </w:rPr>
      </w:pPr>
      <w:r>
        <w:rPr>
          <w:i/>
          <w:sz w:val="22"/>
        </w:rPr>
        <w:t>Гюйгенс первым призвал выбрать всемирную натуральную ме- ру длины, в качестве которой предложил</w:t>
      </w:r>
      <w:r>
        <w:rPr>
          <w:i/>
          <w:spacing w:val="-9"/>
          <w:sz w:val="22"/>
        </w:rPr>
        <w:t> </w:t>
      </w:r>
      <w:r>
        <w:rPr>
          <w:i/>
          <w:sz w:val="22"/>
          <w:vertAlign w:val="superscript"/>
        </w:rPr>
        <w:t>1</w:t>
      </w:r>
      <w:r>
        <w:rPr>
          <w:i/>
          <w:sz w:val="22"/>
          <w:vertAlign w:val="baseline"/>
        </w:rPr>
        <w:t>/</w:t>
      </w:r>
      <w:r>
        <w:rPr>
          <w:i/>
          <w:sz w:val="22"/>
          <w:vertAlign w:val="subscript"/>
        </w:rPr>
        <w:t>3</w:t>
      </w:r>
      <w:r>
        <w:rPr>
          <w:i/>
          <w:sz w:val="22"/>
          <w:vertAlign w:val="baseline"/>
        </w:rPr>
        <w:t> длины маятника с пери- одом колебаний 1 секунда (это примерно 8 см).</w:t>
      </w:r>
    </w:p>
    <w:p>
      <w:pPr>
        <w:spacing w:line="288" w:lineRule="auto" w:before="0"/>
        <w:ind w:left="2976" w:right="364" w:firstLine="639"/>
        <w:jc w:val="both"/>
        <w:rPr>
          <w:i/>
          <w:sz w:val="22"/>
        </w:rPr>
      </w:pPr>
      <w:r>
        <w:rPr>
          <w:i/>
          <w:sz w:val="22"/>
        </w:rPr>
        <w:t>Космический корабль Европейского космического агентства, который</w:t>
      </w:r>
      <w:r>
        <w:rPr>
          <w:i/>
          <w:spacing w:val="40"/>
          <w:sz w:val="22"/>
        </w:rPr>
        <w:t> </w:t>
      </w:r>
      <w:r>
        <w:rPr>
          <w:i/>
          <w:sz w:val="22"/>
        </w:rPr>
        <w:t>приземлился</w:t>
      </w:r>
      <w:r>
        <w:rPr>
          <w:i/>
          <w:spacing w:val="40"/>
          <w:sz w:val="22"/>
        </w:rPr>
        <w:t> </w:t>
      </w:r>
      <w:r>
        <w:rPr>
          <w:i/>
          <w:sz w:val="22"/>
        </w:rPr>
        <w:t>на</w:t>
      </w:r>
      <w:r>
        <w:rPr>
          <w:i/>
          <w:spacing w:val="40"/>
          <w:sz w:val="22"/>
        </w:rPr>
        <w:t> </w:t>
      </w:r>
      <w:r>
        <w:rPr>
          <w:i/>
          <w:sz w:val="22"/>
        </w:rPr>
        <w:t>Титане,</w:t>
      </w:r>
      <w:r>
        <w:rPr>
          <w:i/>
          <w:spacing w:val="40"/>
          <w:sz w:val="22"/>
        </w:rPr>
        <w:t> </w:t>
      </w:r>
      <w:r>
        <w:rPr>
          <w:i/>
          <w:sz w:val="22"/>
        </w:rPr>
        <w:t>крупнейшем</w:t>
      </w:r>
      <w:r>
        <w:rPr>
          <w:i/>
          <w:spacing w:val="40"/>
          <w:sz w:val="22"/>
        </w:rPr>
        <w:t> </w:t>
      </w:r>
      <w:r>
        <w:rPr>
          <w:i/>
          <w:sz w:val="22"/>
        </w:rPr>
        <w:t>спутнике</w:t>
      </w:r>
      <w:r>
        <w:rPr>
          <w:i/>
          <w:spacing w:val="40"/>
          <w:sz w:val="22"/>
        </w:rPr>
        <w:t> </w:t>
      </w:r>
      <w:r>
        <w:rPr>
          <w:i/>
          <w:sz w:val="22"/>
        </w:rPr>
        <w:t>Сатурна,</w:t>
      </w:r>
      <w:r>
        <w:rPr>
          <w:i/>
          <w:spacing w:val="40"/>
          <w:sz w:val="22"/>
        </w:rPr>
        <w:t> </w:t>
      </w:r>
      <w:r>
        <w:rPr>
          <w:i/>
          <w:sz w:val="22"/>
        </w:rPr>
        <w:t>в 2005 г., был назван в его честь.</w:t>
      </w:r>
    </w:p>
    <w:p>
      <w:pPr>
        <w:spacing w:line="288" w:lineRule="auto" w:before="0"/>
        <w:ind w:left="2976" w:right="365" w:firstLine="639"/>
        <w:jc w:val="both"/>
        <w:rPr>
          <w:i/>
          <w:sz w:val="22"/>
        </w:rPr>
      </w:pPr>
      <w:r>
        <w:rPr>
          <w:i/>
          <w:sz w:val="22"/>
        </w:rPr>
        <w:t>Ряд памятников Христиану Гюйгенсу можно найти в важных городах Нидерландов, включая Роттердам, Делфт и Лейден.</w:t>
      </w:r>
    </w:p>
    <w:p>
      <w:pPr>
        <w:spacing w:line="288" w:lineRule="auto" w:before="0"/>
        <w:ind w:left="2976" w:right="358" w:firstLine="639"/>
        <w:jc w:val="both"/>
        <w:rPr>
          <w:i/>
          <w:sz w:val="22"/>
        </w:rPr>
      </w:pPr>
      <w:r>
        <w:rPr>
          <w:i/>
          <w:sz w:val="22"/>
        </w:rPr>
        <w:t>В честь великого голландского ученого был назван зонд «Гюй- генс» и автоматическая межпланетная станция «Кассини- Гюйгенс». Станция была создана для исследования спутника Сатур- на Титана. Последним трудом Христиана Гюйгенса, напечатанным при жизни физика, стал «Космотеорос».</w:t>
      </w:r>
    </w:p>
    <w:p>
      <w:pPr>
        <w:pStyle w:val="BodyText"/>
        <w:spacing w:before="55" w:after="1"/>
        <w:ind w:left="0"/>
        <w:rPr>
          <w:i/>
          <w:sz w:val="20"/>
        </w:rPr>
      </w:pPr>
    </w:p>
    <w:tbl>
      <w:tblPr>
        <w:tblW w:w="0" w:type="auto"/>
        <w:jc w:val="left"/>
        <w:tblInd w:w="1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7"/>
      </w:tblGrid>
      <w:tr>
        <w:trPr>
          <w:trHeight w:val="3710" w:hRule="atLeast"/>
        </w:trPr>
        <w:tc>
          <w:tcPr>
            <w:tcW w:w="6637" w:type="dxa"/>
          </w:tcPr>
          <w:p>
            <w:pPr>
              <w:pStyle w:val="TableParagraph"/>
              <w:spacing w:before="8"/>
              <w:rPr>
                <w:i/>
                <w:sz w:val="11"/>
              </w:rPr>
            </w:pPr>
          </w:p>
          <w:p>
            <w:pPr>
              <w:pStyle w:val="TableParagraph"/>
              <w:ind w:left="90"/>
              <w:rPr>
                <w:sz w:val="20"/>
              </w:rPr>
            </w:pPr>
            <w:r>
              <w:rPr>
                <w:sz w:val="20"/>
              </w:rPr>
              <w:drawing>
                <wp:inline distT="0" distB="0" distL="0" distR="0">
                  <wp:extent cx="4089407" cy="2160270"/>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20" cstate="print"/>
                          <a:stretch>
                            <a:fillRect/>
                          </a:stretch>
                        </pic:blipFill>
                        <pic:spPr>
                          <a:xfrm>
                            <a:off x="0" y="0"/>
                            <a:ext cx="4089407" cy="2160270"/>
                          </a:xfrm>
                          <a:prstGeom prst="rect">
                            <a:avLst/>
                          </a:prstGeom>
                        </pic:spPr>
                      </pic:pic>
                    </a:graphicData>
                  </a:graphic>
                </wp:inline>
              </w:drawing>
            </w:r>
            <w:r>
              <w:rPr>
                <w:sz w:val="20"/>
              </w:rPr>
            </w:r>
          </w:p>
        </w:tc>
      </w:tr>
      <w:tr>
        <w:trPr>
          <w:trHeight w:val="733" w:hRule="atLeast"/>
        </w:trPr>
        <w:tc>
          <w:tcPr>
            <w:tcW w:w="6637" w:type="dxa"/>
          </w:tcPr>
          <w:p>
            <w:pPr>
              <w:pStyle w:val="TableParagraph"/>
              <w:spacing w:before="25"/>
              <w:jc w:val="center"/>
              <w:rPr>
                <w:sz w:val="28"/>
              </w:rPr>
            </w:pPr>
            <w:r>
              <w:rPr>
                <w:sz w:val="28"/>
              </w:rPr>
              <w:t>Рис.</w:t>
            </w:r>
            <w:r>
              <w:rPr>
                <w:spacing w:val="-8"/>
                <w:sz w:val="28"/>
              </w:rPr>
              <w:t> </w:t>
            </w:r>
            <w:r>
              <w:rPr>
                <w:sz w:val="28"/>
              </w:rPr>
              <w:t>1.3.</w:t>
            </w:r>
            <w:r>
              <w:rPr>
                <w:spacing w:val="-7"/>
                <w:sz w:val="28"/>
              </w:rPr>
              <w:t> </w:t>
            </w:r>
            <w:r>
              <w:rPr>
                <w:sz w:val="28"/>
              </w:rPr>
              <w:t>Схема</w:t>
            </w:r>
            <w:r>
              <w:rPr>
                <w:spacing w:val="-7"/>
                <w:sz w:val="28"/>
              </w:rPr>
              <w:t> </w:t>
            </w:r>
            <w:r>
              <w:rPr>
                <w:sz w:val="28"/>
              </w:rPr>
              <w:t>опыта</w:t>
            </w:r>
            <w:r>
              <w:rPr>
                <w:spacing w:val="-8"/>
                <w:sz w:val="28"/>
              </w:rPr>
              <w:t> </w:t>
            </w:r>
            <w:r>
              <w:rPr>
                <w:sz w:val="28"/>
              </w:rPr>
              <w:t>Юнга</w:t>
            </w:r>
            <w:r>
              <w:rPr>
                <w:spacing w:val="-7"/>
                <w:sz w:val="28"/>
              </w:rPr>
              <w:t> </w:t>
            </w:r>
            <w:r>
              <w:rPr>
                <w:sz w:val="28"/>
              </w:rPr>
              <w:t>для</w:t>
            </w:r>
            <w:r>
              <w:rPr>
                <w:spacing w:val="-8"/>
                <w:sz w:val="28"/>
              </w:rPr>
              <w:t> </w:t>
            </w:r>
            <w:r>
              <w:rPr>
                <w:sz w:val="28"/>
              </w:rPr>
              <w:t>расчета</w:t>
            </w:r>
            <w:r>
              <w:rPr>
                <w:spacing w:val="-7"/>
                <w:sz w:val="28"/>
              </w:rPr>
              <w:t> </w:t>
            </w:r>
            <w:r>
              <w:rPr>
                <w:spacing w:val="-2"/>
                <w:sz w:val="28"/>
              </w:rPr>
              <w:t>условия</w:t>
            </w:r>
          </w:p>
          <w:p>
            <w:pPr>
              <w:pStyle w:val="TableParagraph"/>
              <w:spacing w:line="302" w:lineRule="exact" w:before="64"/>
              <w:jc w:val="center"/>
              <w:rPr>
                <w:sz w:val="28"/>
              </w:rPr>
            </w:pPr>
            <w:r>
              <w:rPr>
                <w:sz w:val="28"/>
              </w:rPr>
              <w:t>максимума</w:t>
            </w:r>
            <w:r>
              <w:rPr>
                <w:spacing w:val="-12"/>
                <w:sz w:val="28"/>
              </w:rPr>
              <w:t> </w:t>
            </w:r>
            <w:r>
              <w:rPr>
                <w:sz w:val="28"/>
              </w:rPr>
              <w:t>и</w:t>
            </w:r>
            <w:r>
              <w:rPr>
                <w:spacing w:val="-10"/>
                <w:sz w:val="28"/>
              </w:rPr>
              <w:t> </w:t>
            </w:r>
            <w:r>
              <w:rPr>
                <w:sz w:val="28"/>
              </w:rPr>
              <w:t>минимума</w:t>
            </w:r>
            <w:r>
              <w:rPr>
                <w:spacing w:val="-11"/>
                <w:sz w:val="28"/>
              </w:rPr>
              <w:t> </w:t>
            </w:r>
            <w:r>
              <w:rPr>
                <w:spacing w:val="-2"/>
                <w:sz w:val="28"/>
              </w:rPr>
              <w:t>интерференции</w:t>
            </w:r>
          </w:p>
        </w:tc>
      </w:tr>
    </w:tbl>
    <w:p>
      <w:pPr>
        <w:spacing w:after="0" w:line="302" w:lineRule="exact"/>
        <w:jc w:val="center"/>
        <w:rPr>
          <w:sz w:val="28"/>
        </w:rPr>
        <w:sectPr>
          <w:pgSz w:w="11910" w:h="16840"/>
          <w:pgMar w:header="0" w:footer="866" w:top="1040" w:bottom="1080" w:left="920" w:right="1020"/>
        </w:sectPr>
      </w:pPr>
    </w:p>
    <w:p>
      <w:pPr>
        <w:pStyle w:val="BodyText"/>
        <w:spacing w:line="278" w:lineRule="auto" w:before="71"/>
        <w:ind w:right="110" w:firstLine="709"/>
        <w:jc w:val="both"/>
      </w:pPr>
      <w:r>
        <w:rPr/>
        <w:t>В каждую точку </w:t>
      </w:r>
      <w:r>
        <w:rPr>
          <w:i/>
        </w:rPr>
        <w:t>Р </w:t>
      </w:r>
      <w:r>
        <w:rPr/>
        <w:t>на экране Э (см. рис. 1.3) приходят два колебания, идущие</w:t>
      </w:r>
      <w:r>
        <w:rPr>
          <w:spacing w:val="75"/>
        </w:rPr>
        <w:t> </w:t>
      </w:r>
      <w:r>
        <w:rPr/>
        <w:t>от</w:t>
      </w:r>
      <w:r>
        <w:rPr>
          <w:spacing w:val="76"/>
        </w:rPr>
        <w:t> </w:t>
      </w:r>
      <w:r>
        <w:rPr/>
        <w:t>источников</w:t>
      </w:r>
      <w:r>
        <w:rPr>
          <w:spacing w:val="77"/>
        </w:rPr>
        <w:t> </w:t>
      </w:r>
      <w:r>
        <w:rPr>
          <w:i/>
        </w:rPr>
        <w:t>S</w:t>
      </w:r>
      <w:r>
        <w:rPr>
          <w:vertAlign w:val="subscript"/>
        </w:rPr>
        <w:t>1</w:t>
      </w:r>
      <w:r>
        <w:rPr>
          <w:spacing w:val="75"/>
          <w:vertAlign w:val="baseline"/>
        </w:rPr>
        <w:t> </w:t>
      </w:r>
      <w:r>
        <w:rPr>
          <w:vertAlign w:val="baseline"/>
        </w:rPr>
        <w:t>и</w:t>
      </w:r>
      <w:r>
        <w:rPr>
          <w:spacing w:val="76"/>
          <w:vertAlign w:val="baseline"/>
        </w:rPr>
        <w:t> </w:t>
      </w:r>
      <w:r>
        <w:rPr>
          <w:i/>
          <w:vertAlign w:val="baseline"/>
        </w:rPr>
        <w:t>S</w:t>
      </w:r>
      <w:r>
        <w:rPr>
          <w:vertAlign w:val="subscript"/>
        </w:rPr>
        <w:t>2</w:t>
      </w:r>
      <w:r>
        <w:rPr>
          <w:spacing w:val="75"/>
          <w:vertAlign w:val="baseline"/>
        </w:rPr>
        <w:t> </w:t>
      </w:r>
      <w:r>
        <w:rPr>
          <w:vertAlign w:val="baseline"/>
        </w:rPr>
        <w:t>с</w:t>
      </w:r>
      <w:r>
        <w:rPr>
          <w:spacing w:val="74"/>
          <w:vertAlign w:val="baseline"/>
        </w:rPr>
        <w:t> </w:t>
      </w:r>
      <w:r>
        <w:rPr>
          <w:vertAlign w:val="baseline"/>
        </w:rPr>
        <w:t>определенной</w:t>
      </w:r>
      <w:r>
        <w:rPr>
          <w:spacing w:val="75"/>
          <w:vertAlign w:val="baseline"/>
        </w:rPr>
        <w:t> </w:t>
      </w:r>
      <w:r>
        <w:rPr>
          <w:vertAlign w:val="baseline"/>
        </w:rPr>
        <w:t>оптической</w:t>
      </w:r>
      <w:r>
        <w:rPr>
          <w:spacing w:val="75"/>
          <w:vertAlign w:val="baseline"/>
        </w:rPr>
        <w:t> </w:t>
      </w:r>
      <w:r>
        <w:rPr>
          <w:vertAlign w:val="baseline"/>
        </w:rPr>
        <w:t>разностью</w:t>
      </w:r>
      <w:r>
        <w:rPr>
          <w:spacing w:val="76"/>
          <w:vertAlign w:val="baseline"/>
        </w:rPr>
        <w:t> </w:t>
      </w:r>
      <w:r>
        <w:rPr>
          <w:vertAlign w:val="baseline"/>
        </w:rPr>
        <w:t>хода Δ </w:t>
      </w:r>
      <w:r>
        <w:rPr>
          <w:rFonts w:ascii="Cambria Math" w:hAnsi="Cambria Math" w:eastAsia="Cambria Math"/>
          <w:vertAlign w:val="baseline"/>
        </w:rPr>
        <w:t>= </w:t>
      </w:r>
      <w:r>
        <w:rPr>
          <w:rFonts w:ascii="Cambria Math" w:hAnsi="Cambria Math" w:eastAsia="Cambria Math"/>
          <w:position w:val="1"/>
          <w:vertAlign w:val="baseline"/>
        </w:rPr>
        <w:t>(</w:t>
      </w:r>
      <w:r>
        <w:rPr>
          <w:rFonts w:ascii="Cambria Math" w:hAnsi="Cambria Math" w:eastAsia="Cambria Math"/>
          <w:vertAlign w:val="baseline"/>
        </w:rPr>
        <w:t>𝑆</w:t>
      </w:r>
      <w:r>
        <w:rPr>
          <w:rFonts w:ascii="Cambria Math" w:hAnsi="Cambria Math" w:eastAsia="Cambria Math"/>
          <w:position w:val="-5"/>
          <w:sz w:val="20"/>
          <w:vertAlign w:val="baseline"/>
        </w:rPr>
        <w:t>2</w:t>
      </w:r>
      <w:r>
        <w:rPr>
          <w:rFonts w:ascii="Cambria Math" w:hAnsi="Cambria Math" w:eastAsia="Cambria Math"/>
          <w:vertAlign w:val="baseline"/>
        </w:rPr>
        <w:t>𝑃 − 𝑆</w:t>
      </w:r>
      <w:r>
        <w:rPr>
          <w:rFonts w:ascii="Cambria Math" w:hAnsi="Cambria Math" w:eastAsia="Cambria Math"/>
          <w:position w:val="-5"/>
          <w:sz w:val="20"/>
          <w:vertAlign w:val="baseline"/>
        </w:rPr>
        <w:t>1</w:t>
      </w:r>
      <w:r>
        <w:rPr>
          <w:rFonts w:ascii="Cambria Math" w:hAnsi="Cambria Math" w:eastAsia="Cambria Math"/>
          <w:vertAlign w:val="baseline"/>
        </w:rPr>
        <w:t>𝑃</w:t>
      </w:r>
      <w:r>
        <w:rPr>
          <w:rFonts w:ascii="Cambria Math" w:hAnsi="Cambria Math" w:eastAsia="Cambria Math"/>
          <w:position w:val="1"/>
          <w:vertAlign w:val="baseline"/>
        </w:rPr>
        <w:t>)</w:t>
      </w:r>
      <w:r>
        <w:rPr>
          <w:rFonts w:ascii="Cambria Math" w:hAnsi="Cambria Math" w:eastAsia="Cambria Math"/>
          <w:vertAlign w:val="baseline"/>
        </w:rPr>
        <w:t>𝑛 = </w:t>
      </w:r>
      <w:r>
        <w:rPr>
          <w:rFonts w:ascii="Cambria Math" w:hAnsi="Cambria Math" w:eastAsia="Cambria Math"/>
          <w:position w:val="1"/>
          <w:vertAlign w:val="baseline"/>
        </w:rPr>
        <w:t>(</w:t>
      </w:r>
      <w:r>
        <w:rPr>
          <w:rFonts w:ascii="Cambria Math" w:hAnsi="Cambria Math" w:eastAsia="Cambria Math"/>
          <w:vertAlign w:val="baseline"/>
        </w:rPr>
        <w:t>𝑠</w:t>
      </w:r>
      <w:r>
        <w:rPr>
          <w:rFonts w:ascii="Cambria Math" w:hAnsi="Cambria Math" w:eastAsia="Cambria Math"/>
          <w:position w:val="-5"/>
          <w:sz w:val="20"/>
          <w:vertAlign w:val="baseline"/>
        </w:rPr>
        <w:t>2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vertAlign w:val="baseline"/>
        </w:rPr>
        <w:t>𝑠</w:t>
      </w:r>
      <w:r>
        <w:rPr>
          <w:rFonts w:ascii="Cambria Math" w:hAnsi="Cambria Math" w:eastAsia="Cambria Math"/>
          <w:position w:val="-5"/>
          <w:sz w:val="20"/>
          <w:vertAlign w:val="baseline"/>
        </w:rPr>
        <w:t>1</w:t>
      </w:r>
      <w:r>
        <w:rPr>
          <w:rFonts w:ascii="Cambria Math" w:hAnsi="Cambria Math" w:eastAsia="Cambria Math"/>
          <w:position w:val="1"/>
          <w:vertAlign w:val="baseline"/>
        </w:rPr>
        <w:t>)</w:t>
      </w:r>
      <w:r>
        <w:rPr>
          <w:rFonts w:ascii="Cambria Math" w:hAnsi="Cambria Math" w:eastAsia="Cambria Math"/>
          <w:vertAlign w:val="baseline"/>
        </w:rPr>
        <w:t>𝑛</w:t>
      </w:r>
      <w:r>
        <w:rPr>
          <w:vertAlign w:val="baseline"/>
        </w:rPr>
        <w:t>, где </w:t>
      </w:r>
      <w:r>
        <w:rPr>
          <w:i/>
          <w:vertAlign w:val="baseline"/>
        </w:rPr>
        <w:t>n </w:t>
      </w:r>
      <w:r>
        <w:rPr>
          <w:vertAlign w:val="baseline"/>
        </w:rPr>
        <w:t>– показатель преломления среды, в кото- рой распространяется свет. В общем случае если обе волны распространяются</w:t>
      </w:r>
      <w:r>
        <w:rPr>
          <w:spacing w:val="80"/>
          <w:vertAlign w:val="baseline"/>
        </w:rPr>
        <w:t> </w:t>
      </w:r>
      <w:r>
        <w:rPr>
          <w:vertAlign w:val="baseline"/>
        </w:rPr>
        <w:t>в</w:t>
      </w:r>
      <w:r>
        <w:rPr>
          <w:spacing w:val="-3"/>
          <w:vertAlign w:val="baseline"/>
        </w:rPr>
        <w:t> </w:t>
      </w:r>
      <w:r>
        <w:rPr>
          <w:vertAlign w:val="baseline"/>
        </w:rPr>
        <w:t>средах</w:t>
      </w:r>
      <w:r>
        <w:rPr>
          <w:spacing w:val="28"/>
          <w:vertAlign w:val="baseline"/>
        </w:rPr>
        <w:t> </w:t>
      </w:r>
      <w:r>
        <w:rPr>
          <w:vertAlign w:val="baseline"/>
        </w:rPr>
        <w:t>с</w:t>
      </w:r>
      <w:r>
        <w:rPr>
          <w:spacing w:val="29"/>
          <w:vertAlign w:val="baseline"/>
        </w:rPr>
        <w:t> </w:t>
      </w:r>
      <w:r>
        <w:rPr>
          <w:vertAlign w:val="baseline"/>
        </w:rPr>
        <w:t>различным</w:t>
      </w:r>
      <w:r>
        <w:rPr>
          <w:spacing w:val="28"/>
          <w:vertAlign w:val="baseline"/>
        </w:rPr>
        <w:t> </w:t>
      </w:r>
      <w:r>
        <w:rPr>
          <w:vertAlign w:val="baseline"/>
        </w:rPr>
        <w:t>показателем</w:t>
      </w:r>
      <w:r>
        <w:rPr>
          <w:spacing w:val="28"/>
          <w:vertAlign w:val="baseline"/>
        </w:rPr>
        <w:t> </w:t>
      </w:r>
      <w:r>
        <w:rPr>
          <w:vertAlign w:val="baseline"/>
        </w:rPr>
        <w:t>преломления,</w:t>
      </w:r>
      <w:r>
        <w:rPr>
          <w:spacing w:val="28"/>
          <w:vertAlign w:val="baseline"/>
        </w:rPr>
        <w:t> </w:t>
      </w:r>
      <w:r>
        <w:rPr>
          <w:vertAlign w:val="baseline"/>
        </w:rPr>
        <w:t>то</w:t>
      </w:r>
      <w:r>
        <w:rPr>
          <w:spacing w:val="30"/>
          <w:vertAlign w:val="baseline"/>
        </w:rPr>
        <w:t> </w:t>
      </w:r>
      <w:r>
        <w:rPr>
          <w:vertAlign w:val="baseline"/>
        </w:rPr>
        <w:t>оптическая</w:t>
      </w:r>
      <w:r>
        <w:rPr>
          <w:spacing w:val="28"/>
          <w:vertAlign w:val="baseline"/>
        </w:rPr>
        <w:t> </w:t>
      </w:r>
      <w:r>
        <w:rPr>
          <w:vertAlign w:val="baseline"/>
        </w:rPr>
        <w:t>разность</w:t>
      </w:r>
      <w:r>
        <w:rPr>
          <w:spacing w:val="29"/>
          <w:vertAlign w:val="baseline"/>
        </w:rPr>
        <w:t> </w:t>
      </w:r>
      <w:r>
        <w:rPr>
          <w:vertAlign w:val="baseline"/>
        </w:rPr>
        <w:t>хода:</w:t>
      </w:r>
    </w:p>
    <w:p>
      <w:pPr>
        <w:spacing w:before="15"/>
        <w:ind w:left="214" w:right="0" w:firstLine="0"/>
        <w:jc w:val="left"/>
        <w:rPr>
          <w:sz w:val="28"/>
        </w:rPr>
      </w:pPr>
      <w:r>
        <w:rPr>
          <w:sz w:val="28"/>
        </w:rPr>
        <w:t>Δ</w:t>
      </w:r>
      <w:r>
        <w:rPr>
          <w:spacing w:val="9"/>
          <w:sz w:val="28"/>
        </w:rPr>
        <w:t> </w:t>
      </w:r>
      <w:r>
        <w:rPr>
          <w:rFonts w:ascii="Cambria Math" w:hAnsi="Cambria Math" w:eastAsia="Cambria Math"/>
          <w:sz w:val="28"/>
        </w:rPr>
        <w:t>=</w:t>
      </w:r>
      <w:r>
        <w:rPr>
          <w:rFonts w:ascii="Cambria Math" w:hAnsi="Cambria Math" w:eastAsia="Cambria Math"/>
          <w:spacing w:val="17"/>
          <w:sz w:val="28"/>
        </w:rPr>
        <w:t> </w:t>
      </w:r>
      <w:r>
        <w:rPr>
          <w:rFonts w:ascii="Cambria Math" w:hAnsi="Cambria Math" w:eastAsia="Cambria Math"/>
          <w:sz w:val="28"/>
        </w:rPr>
        <w:t>𝑠</w:t>
      </w:r>
      <w:r>
        <w:rPr>
          <w:rFonts w:ascii="Cambria Math" w:hAnsi="Cambria Math" w:eastAsia="Cambria Math"/>
          <w:position w:val="-5"/>
          <w:sz w:val="20"/>
        </w:rPr>
        <w:t>2</w:t>
      </w:r>
      <w:r>
        <w:rPr>
          <w:rFonts w:ascii="Cambria Math" w:hAnsi="Cambria Math" w:eastAsia="Cambria Math"/>
          <w:sz w:val="28"/>
        </w:rPr>
        <w:t>𝑛</w:t>
      </w:r>
      <w:r>
        <w:rPr>
          <w:rFonts w:ascii="Cambria Math" w:hAnsi="Cambria Math" w:eastAsia="Cambria Math"/>
          <w:position w:val="-5"/>
          <w:sz w:val="20"/>
        </w:rPr>
        <w:t>2</w:t>
      </w:r>
      <w:r>
        <w:rPr>
          <w:rFonts w:ascii="Cambria Math" w:hAnsi="Cambria Math" w:eastAsia="Cambria Math"/>
          <w:spacing w:val="29"/>
          <w:position w:val="-5"/>
          <w:sz w:val="20"/>
        </w:rPr>
        <w:t> </w:t>
      </w:r>
      <w:r>
        <w:rPr>
          <w:rFonts w:ascii="Cambria Math" w:hAnsi="Cambria Math" w:eastAsia="Cambria Math"/>
          <w:sz w:val="28"/>
        </w:rPr>
        <w:t>−</w:t>
      </w:r>
      <w:r>
        <w:rPr>
          <w:rFonts w:ascii="Cambria Math" w:hAnsi="Cambria Math" w:eastAsia="Cambria Math"/>
          <w:spacing w:val="1"/>
          <w:sz w:val="28"/>
        </w:rPr>
        <w:t> </w:t>
      </w:r>
      <w:r>
        <w:rPr>
          <w:rFonts w:ascii="Cambria Math" w:hAnsi="Cambria Math" w:eastAsia="Cambria Math"/>
          <w:spacing w:val="-4"/>
          <w:sz w:val="28"/>
        </w:rPr>
        <w:t>𝑠</w:t>
      </w:r>
      <w:r>
        <w:rPr>
          <w:rFonts w:ascii="Cambria Math" w:hAnsi="Cambria Math" w:eastAsia="Cambria Math"/>
          <w:spacing w:val="-4"/>
          <w:position w:val="-5"/>
          <w:sz w:val="20"/>
        </w:rPr>
        <w:t>1</w:t>
      </w:r>
      <w:r>
        <w:rPr>
          <w:rFonts w:ascii="Cambria Math" w:hAnsi="Cambria Math" w:eastAsia="Cambria Math"/>
          <w:spacing w:val="-4"/>
          <w:sz w:val="28"/>
        </w:rPr>
        <w:t>𝑛</w:t>
      </w:r>
      <w:r>
        <w:rPr>
          <w:rFonts w:ascii="Cambria Math" w:hAnsi="Cambria Math" w:eastAsia="Cambria Math"/>
          <w:spacing w:val="-4"/>
          <w:position w:val="-5"/>
          <w:sz w:val="20"/>
        </w:rPr>
        <w:t>1</w:t>
      </w:r>
      <w:r>
        <w:rPr>
          <w:spacing w:val="-4"/>
          <w:sz w:val="28"/>
        </w:rPr>
        <w:t>.</w:t>
      </w:r>
    </w:p>
    <w:p>
      <w:pPr>
        <w:pStyle w:val="BodyText"/>
        <w:spacing w:line="288" w:lineRule="auto"/>
        <w:ind w:right="109" w:firstLine="709"/>
        <w:jc w:val="both"/>
      </w:pPr>
      <w:r>
        <w:rPr/>
        <w:t>Запишем уравнения колебаний напряженностей электрических полей электромагнитных волн в точке </w:t>
      </w:r>
      <w:r>
        <w:rPr>
          <w:i/>
        </w:rPr>
        <w:t>Р</w:t>
      </w:r>
      <w:r>
        <w:rPr/>
        <w:t>, прошедших путь </w:t>
      </w:r>
      <w:r>
        <w:rPr>
          <w:i/>
        </w:rPr>
        <w:t>s</w:t>
      </w:r>
      <w:r>
        <w:rPr>
          <w:vertAlign w:val="subscript"/>
        </w:rPr>
        <w:t>1</w:t>
      </w:r>
      <w:r>
        <w:rPr>
          <w:vertAlign w:val="baseline"/>
        </w:rPr>
        <w:t> и </w:t>
      </w:r>
      <w:r>
        <w:rPr>
          <w:i/>
          <w:vertAlign w:val="baseline"/>
        </w:rPr>
        <w:t>s</w:t>
      </w:r>
      <w:r>
        <w:rPr>
          <w:vertAlign w:val="subscript"/>
        </w:rPr>
        <w:t>2</w:t>
      </w:r>
      <w:r>
        <w:rPr>
          <w:vertAlign w:val="baseline"/>
        </w:rPr>
        <w:t> в однородной изо- тропной среде от вторичных источников света </w:t>
      </w:r>
      <w:r>
        <w:rPr>
          <w:i/>
          <w:vertAlign w:val="baseline"/>
        </w:rPr>
        <w:t>S</w:t>
      </w:r>
      <w:r>
        <w:rPr>
          <w:vertAlign w:val="subscript"/>
        </w:rPr>
        <w:t>1</w:t>
      </w:r>
      <w:r>
        <w:rPr>
          <w:vertAlign w:val="baseline"/>
        </w:rPr>
        <w:t> и </w:t>
      </w:r>
      <w:r>
        <w:rPr>
          <w:i/>
          <w:vertAlign w:val="baseline"/>
        </w:rPr>
        <w:t>S</w:t>
      </w:r>
      <w:r>
        <w:rPr>
          <w:vertAlign w:val="subscript"/>
        </w:rPr>
        <w:t>2</w:t>
      </w:r>
      <w:r>
        <w:rPr>
          <w:vertAlign w:val="baseline"/>
        </w:rPr>
        <w:t>, излучающих свет с оди- наковой частотой </w:t>
      </w:r>
      <w:r>
        <w:rPr>
          <w:i/>
          <w:vertAlign w:val="baseline"/>
        </w:rPr>
        <w:t>ω </w:t>
      </w:r>
      <w:r>
        <w:rPr>
          <w:vertAlign w:val="baseline"/>
        </w:rPr>
        <w:t>и начальными фазами φ</w:t>
      </w:r>
      <w:r>
        <w:rPr>
          <w:vertAlign w:val="subscript"/>
        </w:rPr>
        <w:t>0</w:t>
      </w:r>
      <w:r>
        <w:rPr>
          <w:vertAlign w:val="baseline"/>
        </w:rPr>
        <w:t>:</w:t>
      </w:r>
    </w:p>
    <w:p>
      <w:pPr>
        <w:spacing w:after="0" w:line="288" w:lineRule="auto"/>
        <w:jc w:val="both"/>
        <w:sectPr>
          <w:pgSz w:w="11910" w:h="16840"/>
          <w:pgMar w:header="0" w:footer="866" w:top="1040" w:bottom="1080" w:left="920" w:right="1020"/>
        </w:sectPr>
      </w:pPr>
    </w:p>
    <w:p>
      <w:pPr>
        <w:tabs>
          <w:tab w:pos="410" w:val="left" w:leader="none"/>
        </w:tabs>
        <w:spacing w:line="190" w:lineRule="exact" w:before="160"/>
        <w:ind w:left="0" w:right="0" w:firstLine="0"/>
        <w:jc w:val="right"/>
        <w:rPr>
          <w:rFonts w:ascii="Cambria Math" w:eastAsia="Cambria Math"/>
          <w:sz w:val="32"/>
        </w:rPr>
      </w:pPr>
      <w:r>
        <w:rPr>
          <w:rFonts w:ascii="Cambria Math" w:eastAsia="Cambria Math"/>
          <w:spacing w:val="-10"/>
          <w:sz w:val="32"/>
        </w:rPr>
        <w:t>𝐸</w:t>
      </w:r>
      <w:r>
        <w:rPr>
          <w:rFonts w:ascii="Cambria Math" w:eastAsia="Cambria Math"/>
          <w:sz w:val="32"/>
        </w:rPr>
        <w:tab/>
        <w:t>=</w:t>
      </w:r>
      <w:r>
        <w:rPr>
          <w:rFonts w:ascii="Cambria Math" w:eastAsia="Cambria Math"/>
          <w:spacing w:val="17"/>
          <w:sz w:val="32"/>
        </w:rPr>
        <w:t> </w:t>
      </w:r>
      <w:r>
        <w:rPr>
          <w:rFonts w:ascii="Cambria Math" w:eastAsia="Cambria Math"/>
          <w:spacing w:val="-10"/>
          <w:sz w:val="32"/>
        </w:rPr>
        <w:t>𝐴</w:t>
      </w:r>
    </w:p>
    <w:p>
      <w:pPr>
        <w:pStyle w:val="Heading1"/>
        <w:spacing w:line="350" w:lineRule="exact"/>
        <w:ind w:left="153"/>
      </w:pPr>
      <w:r>
        <w:rPr/>
        <w:br w:type="column"/>
      </w:r>
      <w:r>
        <w:rPr>
          <w:w w:val="105"/>
        </w:rPr>
        <w:t>sin</w:t>
      </w:r>
      <w:r>
        <w:rPr>
          <w:spacing w:val="-22"/>
          <w:w w:val="105"/>
        </w:rPr>
        <w:t> </w:t>
      </w:r>
      <w:r>
        <w:rPr>
          <w:w w:val="105"/>
        </w:rPr>
        <w:t>(</w:t>
      </w:r>
      <w:r>
        <w:rPr>
          <w:rFonts w:ascii="Times New Roman" w:hAnsi="Times New Roman" w:eastAsia="Times New Roman"/>
          <w:w w:val="105"/>
        </w:rPr>
        <w:t>ω</w:t>
      </w:r>
      <w:r>
        <w:rPr>
          <w:rFonts w:ascii="Times New Roman" w:hAnsi="Times New Roman" w:eastAsia="Times New Roman"/>
          <w:spacing w:val="-33"/>
          <w:w w:val="105"/>
        </w:rPr>
        <w:t> </w:t>
      </w:r>
      <w:r>
        <w:rPr>
          <w:w w:val="105"/>
        </w:rPr>
        <w:t>(𝑡</w:t>
      </w:r>
      <w:r>
        <w:rPr>
          <w:spacing w:val="-7"/>
          <w:w w:val="105"/>
        </w:rPr>
        <w:t> </w:t>
      </w:r>
      <w:r>
        <w:rPr>
          <w:w w:val="105"/>
        </w:rPr>
        <w:t>+</w:t>
      </w:r>
      <w:r>
        <w:rPr>
          <w:spacing w:val="-9"/>
          <w:w w:val="105"/>
        </w:rPr>
        <w:t> </w:t>
      </w:r>
      <w:r>
        <w:rPr>
          <w:w w:val="105"/>
          <w:position w:val="24"/>
        </w:rPr>
        <w:t>𝑠</w:t>
      </w:r>
      <w:r>
        <w:rPr>
          <w:w w:val="105"/>
          <w:position w:val="18"/>
          <w:sz w:val="23"/>
        </w:rPr>
        <w:t>1</w:t>
      </w:r>
      <w:r>
        <w:rPr>
          <w:w w:val="105"/>
        </w:rPr>
        <w:t>)</w:t>
      </w:r>
      <w:r>
        <w:rPr>
          <w:spacing w:val="-8"/>
          <w:w w:val="105"/>
        </w:rPr>
        <w:t> </w:t>
      </w:r>
      <w:r>
        <w:rPr>
          <w:w w:val="105"/>
        </w:rPr>
        <w:t>+</w:t>
      </w:r>
      <w:r>
        <w:rPr>
          <w:spacing w:val="-8"/>
          <w:w w:val="105"/>
        </w:rPr>
        <w:t> </w:t>
      </w:r>
      <w:r>
        <w:rPr>
          <w:w w:val="105"/>
        </w:rPr>
        <w:t>φ</w:t>
      </w:r>
      <w:r>
        <w:rPr>
          <w:spacing w:val="62"/>
          <w:w w:val="105"/>
        </w:rPr>
        <w:t> </w:t>
      </w:r>
      <w:r>
        <w:rPr>
          <w:spacing w:val="-5"/>
          <w:w w:val="105"/>
        </w:rPr>
        <w:t>).</w:t>
      </w:r>
    </w:p>
    <w:p>
      <w:pPr>
        <w:spacing w:after="0" w:line="350" w:lineRule="exact"/>
        <w:sectPr>
          <w:type w:val="continuous"/>
          <w:pgSz w:w="11910" w:h="16840"/>
          <w:pgMar w:header="0" w:footer="866" w:top="1920" w:bottom="280" w:left="920" w:right="1020"/>
          <w:cols w:num="2" w:equalWidth="0">
            <w:col w:w="3925" w:space="40"/>
            <w:col w:w="6005"/>
          </w:cols>
        </w:sectPr>
      </w:pPr>
    </w:p>
    <w:p>
      <w:pPr>
        <w:pStyle w:val="BodyText"/>
        <w:spacing w:line="20" w:lineRule="exact"/>
        <w:ind w:left="5668"/>
        <w:rPr>
          <w:rFonts w:ascii="Cambria Math"/>
          <w:sz w:val="2"/>
        </w:rPr>
      </w:pPr>
      <w:r>
        <w:rPr>
          <w:rFonts w:ascii="Cambria Math"/>
          <w:sz w:val="2"/>
        </w:rPr>
        <mc:AlternateContent>
          <mc:Choice Requires="wps">
            <w:drawing>
              <wp:inline distT="0" distB="0" distL="0" distR="0">
                <wp:extent cx="177800" cy="13335"/>
                <wp:effectExtent l="0" t="0" r="0" b="0"/>
                <wp:docPr id="216" name="Group 216"/>
                <wp:cNvGraphicFramePr>
                  <a:graphicFrameLocks/>
                </wp:cNvGraphicFramePr>
                <a:graphic>
                  <a:graphicData uri="http://schemas.microsoft.com/office/word/2010/wordprocessingGroup">
                    <wpg:wgp>
                      <wpg:cNvPr id="216" name="Group 216"/>
                      <wpg:cNvGrpSpPr/>
                      <wpg:grpSpPr>
                        <a:xfrm>
                          <a:off x="0" y="0"/>
                          <a:ext cx="177800" cy="13335"/>
                          <a:chExt cx="177800" cy="13335"/>
                        </a:xfrm>
                      </wpg:grpSpPr>
                      <wps:wsp>
                        <wps:cNvPr id="217" name="Graphic 217"/>
                        <wps:cNvSpPr/>
                        <wps:spPr>
                          <a:xfrm>
                            <a:off x="0" y="0"/>
                            <a:ext cx="177800" cy="13335"/>
                          </a:xfrm>
                          <a:custGeom>
                            <a:avLst/>
                            <a:gdLst/>
                            <a:ahLst/>
                            <a:cxnLst/>
                            <a:rect l="l" t="t" r="r" b="b"/>
                            <a:pathLst>
                              <a:path w="177800" h="13335">
                                <a:moveTo>
                                  <a:pt x="177546" y="0"/>
                                </a:moveTo>
                                <a:lnTo>
                                  <a:pt x="0" y="0"/>
                                </a:lnTo>
                                <a:lnTo>
                                  <a:pt x="0" y="12953"/>
                                </a:lnTo>
                                <a:lnTo>
                                  <a:pt x="177546" y="12953"/>
                                </a:lnTo>
                                <a:lnTo>
                                  <a:pt x="1775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pt;height:1.05pt;mso-position-horizontal-relative:char;mso-position-vertical-relative:line" id="docshapegroup209" coordorigin="0,0" coordsize="280,21">
                <v:rect style="position:absolute;left:0;top:0;width:280;height:21" id="docshape210" filled="true" fillcolor="#000000" stroked="false">
                  <v:fill type="solid"/>
                </v:rect>
              </v:group>
            </w:pict>
          </mc:Fallback>
        </mc:AlternateContent>
      </w:r>
      <w:r>
        <w:rPr>
          <w:rFonts w:ascii="Cambria Math"/>
          <w:sz w:val="2"/>
        </w:rPr>
      </w:r>
    </w:p>
    <w:p>
      <w:pPr>
        <w:tabs>
          <w:tab w:pos="3917" w:val="left" w:leader="none"/>
          <w:tab w:pos="5725" w:val="left" w:leader="none"/>
          <w:tab w:pos="6713" w:val="left" w:leader="none"/>
        </w:tabs>
        <w:spacing w:line="139" w:lineRule="auto" w:before="4"/>
        <w:ind w:left="3160" w:right="0" w:firstLine="0"/>
        <w:jc w:val="left"/>
        <w:rPr>
          <w:rFonts w:ascii="Cambria Math" w:eastAsia="Cambria Math"/>
          <w:sz w:val="23"/>
        </w:rPr>
      </w:pPr>
      <w:r>
        <w:rPr>
          <w:rFonts w:ascii="Cambria Math" w:eastAsia="Cambria Math"/>
          <w:spacing w:val="-10"/>
          <w:w w:val="105"/>
          <w:sz w:val="23"/>
        </w:rPr>
        <w:t>1</w:t>
      </w:r>
      <w:r>
        <w:rPr>
          <w:rFonts w:ascii="Cambria Math" w:eastAsia="Cambria Math"/>
          <w:sz w:val="23"/>
        </w:rPr>
        <w:tab/>
      </w:r>
      <w:r>
        <w:rPr>
          <w:rFonts w:ascii="Cambria Math" w:eastAsia="Cambria Math"/>
          <w:spacing w:val="-10"/>
          <w:w w:val="105"/>
          <w:sz w:val="23"/>
        </w:rPr>
        <w:t>1</w:t>
      </w:r>
      <w:r>
        <w:rPr>
          <w:rFonts w:ascii="Cambria Math" w:eastAsia="Cambria Math"/>
          <w:sz w:val="23"/>
        </w:rPr>
        <w:tab/>
      </w:r>
      <w:r>
        <w:rPr>
          <w:rFonts w:ascii="Cambria Math" w:eastAsia="Cambria Math"/>
          <w:spacing w:val="-10"/>
          <w:w w:val="105"/>
          <w:position w:val="-14"/>
          <w:sz w:val="32"/>
        </w:rPr>
        <w:t>𝜐</w:t>
      </w:r>
      <w:r>
        <w:rPr>
          <w:rFonts w:ascii="Cambria Math" w:eastAsia="Cambria Math"/>
          <w:position w:val="-14"/>
          <w:sz w:val="32"/>
        </w:rPr>
        <w:tab/>
      </w:r>
      <w:r>
        <w:rPr>
          <w:rFonts w:ascii="Cambria Math" w:eastAsia="Cambria Math"/>
          <w:spacing w:val="-10"/>
          <w:w w:val="105"/>
          <w:sz w:val="23"/>
        </w:rPr>
        <w:t>0</w:t>
      </w:r>
    </w:p>
    <w:p>
      <w:pPr>
        <w:pStyle w:val="Heading1"/>
        <w:tabs>
          <w:tab w:pos="3418" w:val="left" w:leader="none"/>
        </w:tabs>
        <w:spacing w:line="293" w:lineRule="exact" w:before="92"/>
        <w:ind w:left="3000"/>
        <w:rPr>
          <w:rFonts w:ascii="Times New Roman" w:hAnsi="Times New Roman" w:eastAsia="Times New Roman"/>
          <w:sz w:val="28"/>
        </w:rPr>
      </w:pPr>
      <w:r>
        <w:rPr>
          <w:spacing w:val="-10"/>
        </w:rPr>
        <w:t>𝐸</w:t>
      </w:r>
      <w:r>
        <w:rPr/>
        <w:tab/>
        <w:t>=</w:t>
      </w:r>
      <w:r>
        <w:rPr>
          <w:spacing w:val="26"/>
        </w:rPr>
        <w:t> </w:t>
      </w:r>
      <w:r>
        <w:rPr/>
        <w:t>𝐴</w:t>
      </w:r>
      <w:r>
        <w:rPr>
          <w:spacing w:val="38"/>
        </w:rPr>
        <w:t>  </w:t>
      </w:r>
      <w:r>
        <w:rPr/>
        <w:t>sin</w:t>
      </w:r>
      <w:r>
        <w:rPr>
          <w:spacing w:val="-13"/>
        </w:rPr>
        <w:t> </w:t>
      </w:r>
      <w:r>
        <w:rPr/>
        <w:t>(</w:t>
      </w:r>
      <w:r>
        <w:rPr>
          <w:rFonts w:ascii="Times New Roman" w:hAnsi="Times New Roman" w:eastAsia="Times New Roman"/>
        </w:rPr>
        <w:t>ω</w:t>
      </w:r>
      <w:r>
        <w:rPr>
          <w:rFonts w:ascii="Times New Roman" w:hAnsi="Times New Roman" w:eastAsia="Times New Roman"/>
          <w:spacing w:val="-24"/>
        </w:rPr>
        <w:t> </w:t>
      </w:r>
      <w:r>
        <w:rPr/>
        <w:t>(𝑡</w:t>
      </w:r>
      <w:r>
        <w:rPr>
          <w:spacing w:val="16"/>
        </w:rPr>
        <w:t> </w:t>
      </w:r>
      <w:r>
        <w:rPr/>
        <w:t>+</w:t>
      </w:r>
      <w:r>
        <w:rPr>
          <w:spacing w:val="7"/>
        </w:rPr>
        <w:t> </w:t>
      </w:r>
      <w:r>
        <w:rPr>
          <w:position w:val="19"/>
          <w:sz w:val="23"/>
          <w:u w:val="thick"/>
        </w:rPr>
        <w:t>𝑠</w:t>
      </w:r>
      <w:r>
        <w:rPr>
          <w:position w:val="14"/>
          <w:sz w:val="19"/>
          <w:u w:val="thick"/>
        </w:rPr>
        <w:t>2</w:t>
      </w:r>
      <w:r>
        <w:rPr/>
        <w:t>)</w:t>
      </w:r>
      <w:r>
        <w:rPr>
          <w:spacing w:val="7"/>
        </w:rPr>
        <w:t> </w:t>
      </w:r>
      <w:r>
        <w:rPr/>
        <w:t>+</w:t>
      </w:r>
      <w:r>
        <w:rPr>
          <w:spacing w:val="6"/>
        </w:rPr>
        <w:t> </w:t>
      </w:r>
      <w:r>
        <w:rPr/>
        <w:t>φ</w:t>
      </w:r>
      <w:r>
        <w:rPr>
          <w:spacing w:val="54"/>
          <w:w w:val="150"/>
        </w:rPr>
        <w:t> </w:t>
      </w:r>
      <w:r>
        <w:rPr>
          <w:spacing w:val="-5"/>
        </w:rPr>
        <w:t>)</w:t>
      </w:r>
      <w:r>
        <w:rPr>
          <w:rFonts w:ascii="Times New Roman" w:hAnsi="Times New Roman" w:eastAsia="Times New Roman"/>
          <w:spacing w:val="-5"/>
          <w:sz w:val="28"/>
        </w:rPr>
        <w:t>.</w:t>
      </w:r>
    </w:p>
    <w:p>
      <w:pPr>
        <w:tabs>
          <w:tab w:pos="3949" w:val="left" w:leader="none"/>
          <w:tab w:pos="5745" w:val="left" w:leader="none"/>
          <w:tab w:pos="6692" w:val="left" w:leader="none"/>
        </w:tabs>
        <w:spacing w:line="196" w:lineRule="auto" w:before="0"/>
        <w:ind w:left="3184" w:right="0" w:firstLine="0"/>
        <w:jc w:val="left"/>
        <w:rPr>
          <w:rFonts w:ascii="Cambria Math" w:eastAsia="Cambria Math"/>
          <w:sz w:val="23"/>
        </w:rPr>
      </w:pPr>
      <w:r>
        <w:rPr>
          <w:rFonts w:ascii="Cambria Math" w:eastAsia="Cambria Math"/>
          <w:spacing w:val="-10"/>
          <w:w w:val="105"/>
          <w:sz w:val="23"/>
        </w:rPr>
        <w:t>2</w:t>
      </w:r>
      <w:r>
        <w:rPr>
          <w:rFonts w:ascii="Cambria Math" w:eastAsia="Cambria Math"/>
          <w:sz w:val="23"/>
        </w:rPr>
        <w:tab/>
      </w:r>
      <w:r>
        <w:rPr>
          <w:rFonts w:ascii="Cambria Math" w:eastAsia="Cambria Math"/>
          <w:spacing w:val="-10"/>
          <w:w w:val="105"/>
          <w:sz w:val="23"/>
        </w:rPr>
        <w:t>2</w:t>
      </w:r>
      <w:r>
        <w:rPr>
          <w:rFonts w:ascii="Cambria Math" w:eastAsia="Cambria Math"/>
          <w:sz w:val="23"/>
        </w:rPr>
        <w:tab/>
      </w:r>
      <w:r>
        <w:rPr>
          <w:rFonts w:ascii="Cambria Math" w:eastAsia="Cambria Math"/>
          <w:spacing w:val="-10"/>
          <w:w w:val="105"/>
          <w:position w:val="-9"/>
          <w:sz w:val="23"/>
        </w:rPr>
        <w:t>𝑢</w:t>
      </w:r>
      <w:r>
        <w:rPr>
          <w:rFonts w:ascii="Cambria Math" w:eastAsia="Cambria Math"/>
          <w:position w:val="-9"/>
          <w:sz w:val="23"/>
        </w:rPr>
        <w:tab/>
      </w:r>
      <w:r>
        <w:rPr>
          <w:rFonts w:ascii="Cambria Math" w:eastAsia="Cambria Math"/>
          <w:spacing w:val="-10"/>
          <w:w w:val="105"/>
          <w:sz w:val="23"/>
        </w:rPr>
        <w:t>0</w:t>
      </w:r>
    </w:p>
    <w:p>
      <w:pPr>
        <w:pStyle w:val="BodyText"/>
        <w:spacing w:line="288" w:lineRule="auto" w:before="37"/>
        <w:ind w:firstLine="708"/>
      </w:pPr>
      <w:r>
        <w:rPr/>
        <w:t>Для</w:t>
      </w:r>
      <w:r>
        <w:rPr>
          <w:spacing w:val="40"/>
        </w:rPr>
        <w:t> </w:t>
      </w:r>
      <w:r>
        <w:rPr/>
        <w:t>наблюдения</w:t>
      </w:r>
      <w:r>
        <w:rPr>
          <w:spacing w:val="40"/>
        </w:rPr>
        <w:t> </w:t>
      </w:r>
      <w:r>
        <w:rPr/>
        <w:t>устойчивой</w:t>
      </w:r>
      <w:r>
        <w:rPr>
          <w:spacing w:val="40"/>
        </w:rPr>
        <w:t> </w:t>
      </w:r>
      <w:r>
        <w:rPr/>
        <w:t>интерференционной</w:t>
      </w:r>
      <w:r>
        <w:rPr>
          <w:spacing w:val="40"/>
        </w:rPr>
        <w:t> </w:t>
      </w:r>
      <w:r>
        <w:rPr/>
        <w:t>картины</w:t>
      </w:r>
      <w:r>
        <w:rPr>
          <w:spacing w:val="40"/>
        </w:rPr>
        <w:t> </w:t>
      </w:r>
      <w:r>
        <w:rPr/>
        <w:t>разность</w:t>
      </w:r>
      <w:r>
        <w:rPr>
          <w:spacing w:val="40"/>
        </w:rPr>
        <w:t> </w:t>
      </w:r>
      <w:r>
        <w:rPr/>
        <w:t>фаз колебаний в точке </w:t>
      </w:r>
      <w:r>
        <w:rPr>
          <w:i/>
        </w:rPr>
        <w:t>Р</w:t>
      </w:r>
      <w:r>
        <w:rPr/>
        <w:t>:</w:t>
      </w:r>
    </w:p>
    <w:p>
      <w:pPr>
        <w:spacing w:after="0" w:line="288" w:lineRule="auto"/>
        <w:sectPr>
          <w:type w:val="continuous"/>
          <w:pgSz w:w="11910" w:h="16840"/>
          <w:pgMar w:header="0" w:footer="866" w:top="1920" w:bottom="280" w:left="920" w:right="1020"/>
        </w:sectPr>
      </w:pPr>
    </w:p>
    <w:p>
      <w:pPr>
        <w:pStyle w:val="Heading1"/>
        <w:spacing w:before="229"/>
        <w:ind w:left="683"/>
      </w:pPr>
      <w:r>
        <w:rPr/>
        <w:t>Δφ</w:t>
      </w:r>
      <w:r>
        <w:rPr>
          <w:spacing w:val="24"/>
        </w:rPr>
        <w:t> </w:t>
      </w:r>
      <w:r>
        <w:rPr/>
        <w:t>=</w:t>
      </w:r>
      <w:r>
        <w:rPr>
          <w:spacing w:val="24"/>
        </w:rPr>
        <w:t> </w:t>
      </w:r>
      <w:r>
        <w:rPr>
          <w:rFonts w:ascii="Times New Roman" w:hAnsi="Times New Roman" w:eastAsia="Times New Roman"/>
        </w:rPr>
        <w:t>ω</w:t>
      </w:r>
      <w:r>
        <w:rPr>
          <w:rFonts w:ascii="Times New Roman" w:hAnsi="Times New Roman" w:eastAsia="Times New Roman"/>
          <w:spacing w:val="-23"/>
        </w:rPr>
        <w:t> </w:t>
      </w:r>
      <w:r>
        <w:rPr/>
        <w:t>(𝑡</w:t>
      </w:r>
      <w:r>
        <w:rPr>
          <w:spacing w:val="13"/>
        </w:rPr>
        <w:t> </w:t>
      </w:r>
      <w:r>
        <w:rPr>
          <w:spacing w:val="-10"/>
        </w:rPr>
        <w:t>+</w:t>
      </w:r>
    </w:p>
    <w:p>
      <w:pPr>
        <w:spacing w:line="400" w:lineRule="exact" w:before="0"/>
        <w:ind w:left="30" w:right="0" w:firstLine="0"/>
        <w:jc w:val="left"/>
        <w:rPr>
          <w:rFonts w:ascii="Cambria Math" w:eastAsia="Cambria Math"/>
          <w:sz w:val="23"/>
        </w:rPr>
      </w:pPr>
      <w:r>
        <w:rPr/>
        <w:br w:type="column"/>
      </w:r>
      <w:r>
        <w:rPr>
          <w:rFonts w:ascii="Cambria Math" w:eastAsia="Cambria Math"/>
          <w:spacing w:val="-8"/>
          <w:sz w:val="32"/>
        </w:rPr>
        <w:t>𝑠</w:t>
      </w:r>
      <w:r>
        <w:rPr>
          <w:rFonts w:ascii="Cambria Math" w:eastAsia="Cambria Math"/>
          <w:spacing w:val="-8"/>
          <w:position w:val="-5"/>
          <w:sz w:val="23"/>
        </w:rPr>
        <w:t>2</w:t>
      </w:r>
    </w:p>
    <w:p>
      <w:pPr>
        <w:pStyle w:val="BodyText"/>
        <w:spacing w:before="7"/>
        <w:ind w:left="0"/>
        <w:rPr>
          <w:rFonts w:ascii="Cambria Math"/>
          <w:sz w:val="2"/>
        </w:rPr>
      </w:pPr>
    </w:p>
    <w:p>
      <w:pPr>
        <w:pStyle w:val="BodyText"/>
        <w:spacing w:line="20" w:lineRule="exact"/>
        <w:ind w:left="30" w:right="-87"/>
        <w:rPr>
          <w:rFonts w:ascii="Cambria Math"/>
          <w:sz w:val="2"/>
        </w:rPr>
      </w:pPr>
      <w:r>
        <w:rPr>
          <w:rFonts w:ascii="Cambria Math"/>
          <w:sz w:val="2"/>
        </w:rPr>
        <mc:AlternateContent>
          <mc:Choice Requires="wps">
            <w:drawing>
              <wp:inline distT="0" distB="0" distL="0" distR="0">
                <wp:extent cx="182245" cy="13335"/>
                <wp:effectExtent l="0" t="0" r="0" b="0"/>
                <wp:docPr id="218" name="Group 218"/>
                <wp:cNvGraphicFramePr>
                  <a:graphicFrameLocks/>
                </wp:cNvGraphicFramePr>
                <a:graphic>
                  <a:graphicData uri="http://schemas.microsoft.com/office/word/2010/wordprocessingGroup">
                    <wpg:wgp>
                      <wpg:cNvPr id="218" name="Group 218"/>
                      <wpg:cNvGrpSpPr/>
                      <wpg:grpSpPr>
                        <a:xfrm>
                          <a:off x="0" y="0"/>
                          <a:ext cx="182245" cy="13335"/>
                          <a:chExt cx="182245" cy="13335"/>
                        </a:xfrm>
                      </wpg:grpSpPr>
                      <wps:wsp>
                        <wps:cNvPr id="219" name="Graphic 219"/>
                        <wps:cNvSpPr/>
                        <wps:spPr>
                          <a:xfrm>
                            <a:off x="0" y="0"/>
                            <a:ext cx="182245" cy="13335"/>
                          </a:xfrm>
                          <a:custGeom>
                            <a:avLst/>
                            <a:gdLst/>
                            <a:ahLst/>
                            <a:cxnLst/>
                            <a:rect l="l" t="t" r="r" b="b"/>
                            <a:pathLst>
                              <a:path w="182245" h="13335">
                                <a:moveTo>
                                  <a:pt x="182118" y="0"/>
                                </a:moveTo>
                                <a:lnTo>
                                  <a:pt x="0" y="0"/>
                                </a:lnTo>
                                <a:lnTo>
                                  <a:pt x="0" y="12953"/>
                                </a:lnTo>
                                <a:lnTo>
                                  <a:pt x="182118" y="12953"/>
                                </a:lnTo>
                                <a:lnTo>
                                  <a:pt x="18211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35pt;height:1.05pt;mso-position-horizontal-relative:char;mso-position-vertical-relative:line" id="docshapegroup211" coordorigin="0,0" coordsize="287,21">
                <v:rect style="position:absolute;left:0;top:0;width:287;height:21" id="docshape212" filled="true" fillcolor="#000000" stroked="false">
                  <v:fill type="solid"/>
                </v:rect>
              </v:group>
            </w:pict>
          </mc:Fallback>
        </mc:AlternateContent>
      </w:r>
      <w:r>
        <w:rPr>
          <w:rFonts w:ascii="Cambria Math"/>
          <w:sz w:val="2"/>
        </w:rPr>
      </w:r>
    </w:p>
    <w:p>
      <w:pPr>
        <w:spacing w:before="0"/>
        <w:ind w:left="90" w:right="0" w:firstLine="0"/>
        <w:jc w:val="left"/>
        <w:rPr>
          <w:rFonts w:ascii="Cambria Math" w:eastAsia="Cambria Math"/>
          <w:sz w:val="32"/>
        </w:rPr>
      </w:pPr>
      <w:r>
        <w:rPr>
          <w:rFonts w:ascii="Cambria Math" w:eastAsia="Cambria Math"/>
          <w:spacing w:val="-10"/>
          <w:sz w:val="32"/>
        </w:rPr>
        <w:t>𝜐</w:t>
      </w:r>
    </w:p>
    <w:p>
      <w:pPr>
        <w:pStyle w:val="Heading1"/>
        <w:spacing w:before="229"/>
      </w:pPr>
      <w:r>
        <w:rPr/>
        <w:br w:type="column"/>
      </w:r>
      <w:r>
        <w:rPr>
          <w:w w:val="105"/>
        </w:rPr>
        <w:t>)</w:t>
      </w:r>
      <w:r>
        <w:rPr>
          <w:spacing w:val="-3"/>
          <w:w w:val="105"/>
        </w:rPr>
        <w:t> </w:t>
      </w:r>
      <w:r>
        <w:rPr>
          <w:w w:val="105"/>
        </w:rPr>
        <w:t>−</w:t>
      </w:r>
      <w:r>
        <w:rPr>
          <w:spacing w:val="-3"/>
          <w:w w:val="105"/>
        </w:rPr>
        <w:t> </w:t>
      </w:r>
      <w:r>
        <w:rPr>
          <w:rFonts w:ascii="Times New Roman" w:hAnsi="Times New Roman" w:eastAsia="Times New Roman"/>
          <w:w w:val="105"/>
        </w:rPr>
        <w:t>ω</w:t>
      </w:r>
      <w:r>
        <w:rPr>
          <w:rFonts w:ascii="Times New Roman" w:hAnsi="Times New Roman" w:eastAsia="Times New Roman"/>
          <w:spacing w:val="-29"/>
          <w:w w:val="105"/>
        </w:rPr>
        <w:t> </w:t>
      </w:r>
      <w:r>
        <w:rPr>
          <w:w w:val="105"/>
        </w:rPr>
        <w:t>(𝑡</w:t>
      </w:r>
      <w:r>
        <w:rPr>
          <w:spacing w:val="6"/>
          <w:w w:val="105"/>
        </w:rPr>
        <w:t> </w:t>
      </w:r>
      <w:r>
        <w:rPr>
          <w:spacing w:val="-19"/>
          <w:w w:val="105"/>
        </w:rPr>
        <w:t>+</w:t>
      </w:r>
    </w:p>
    <w:p>
      <w:pPr>
        <w:spacing w:line="400" w:lineRule="exact" w:before="0"/>
        <w:ind w:left="30" w:right="0" w:firstLine="0"/>
        <w:jc w:val="left"/>
        <w:rPr>
          <w:rFonts w:ascii="Cambria Math" w:eastAsia="Cambria Math"/>
          <w:sz w:val="23"/>
        </w:rPr>
      </w:pPr>
      <w:r>
        <w:rPr/>
        <w:br w:type="column"/>
      </w:r>
      <w:r>
        <w:rPr>
          <w:rFonts w:ascii="Cambria Math" w:eastAsia="Cambria Math"/>
          <w:spacing w:val="-11"/>
          <w:sz w:val="32"/>
        </w:rPr>
        <w:t>𝑠</w:t>
      </w:r>
      <w:r>
        <w:rPr>
          <w:rFonts w:ascii="Cambria Math" w:eastAsia="Cambria Math"/>
          <w:spacing w:val="-11"/>
          <w:position w:val="-5"/>
          <w:sz w:val="23"/>
        </w:rPr>
        <w:t>1</w:t>
      </w:r>
    </w:p>
    <w:p>
      <w:pPr>
        <w:pStyle w:val="BodyText"/>
        <w:spacing w:before="7"/>
        <w:ind w:left="0"/>
        <w:rPr>
          <w:rFonts w:ascii="Cambria Math"/>
          <w:sz w:val="2"/>
        </w:rPr>
      </w:pPr>
    </w:p>
    <w:p>
      <w:pPr>
        <w:pStyle w:val="BodyText"/>
        <w:spacing w:line="20" w:lineRule="exact"/>
        <w:ind w:left="30" w:right="-72"/>
        <w:rPr>
          <w:rFonts w:ascii="Cambria Math"/>
          <w:sz w:val="2"/>
        </w:rPr>
      </w:pPr>
      <w:r>
        <w:rPr>
          <w:rFonts w:ascii="Cambria Math"/>
          <w:sz w:val="2"/>
        </w:rPr>
        <mc:AlternateContent>
          <mc:Choice Requires="wps">
            <w:drawing>
              <wp:inline distT="0" distB="0" distL="0" distR="0">
                <wp:extent cx="177800" cy="13335"/>
                <wp:effectExtent l="0" t="0" r="0" b="0"/>
                <wp:docPr id="220" name="Group 220"/>
                <wp:cNvGraphicFramePr>
                  <a:graphicFrameLocks/>
                </wp:cNvGraphicFramePr>
                <a:graphic>
                  <a:graphicData uri="http://schemas.microsoft.com/office/word/2010/wordprocessingGroup">
                    <wpg:wgp>
                      <wpg:cNvPr id="220" name="Group 220"/>
                      <wpg:cNvGrpSpPr/>
                      <wpg:grpSpPr>
                        <a:xfrm>
                          <a:off x="0" y="0"/>
                          <a:ext cx="177800" cy="13335"/>
                          <a:chExt cx="177800" cy="13335"/>
                        </a:xfrm>
                      </wpg:grpSpPr>
                      <wps:wsp>
                        <wps:cNvPr id="221" name="Graphic 221"/>
                        <wps:cNvSpPr/>
                        <wps:spPr>
                          <a:xfrm>
                            <a:off x="0" y="0"/>
                            <a:ext cx="177800" cy="13335"/>
                          </a:xfrm>
                          <a:custGeom>
                            <a:avLst/>
                            <a:gdLst/>
                            <a:ahLst/>
                            <a:cxnLst/>
                            <a:rect l="l" t="t" r="r" b="b"/>
                            <a:pathLst>
                              <a:path w="177800" h="13335">
                                <a:moveTo>
                                  <a:pt x="177546" y="0"/>
                                </a:moveTo>
                                <a:lnTo>
                                  <a:pt x="0" y="0"/>
                                </a:lnTo>
                                <a:lnTo>
                                  <a:pt x="0" y="12953"/>
                                </a:lnTo>
                                <a:lnTo>
                                  <a:pt x="177546" y="12953"/>
                                </a:lnTo>
                                <a:lnTo>
                                  <a:pt x="1775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pt;height:1.05pt;mso-position-horizontal-relative:char;mso-position-vertical-relative:line" id="docshapegroup213" coordorigin="0,0" coordsize="280,21">
                <v:rect style="position:absolute;left:0;top:0;width:280;height:21" id="docshape214" filled="true" fillcolor="#000000" stroked="false">
                  <v:fill type="solid"/>
                </v:rect>
              </v:group>
            </w:pict>
          </mc:Fallback>
        </mc:AlternateContent>
      </w:r>
      <w:r>
        <w:rPr>
          <w:rFonts w:ascii="Cambria Math"/>
          <w:sz w:val="2"/>
        </w:rPr>
      </w:r>
    </w:p>
    <w:p>
      <w:pPr>
        <w:spacing w:before="0"/>
        <w:ind w:left="86" w:right="0" w:firstLine="0"/>
        <w:jc w:val="left"/>
        <w:rPr>
          <w:rFonts w:ascii="Cambria Math" w:eastAsia="Cambria Math"/>
          <w:sz w:val="32"/>
        </w:rPr>
      </w:pPr>
      <w:r>
        <w:rPr>
          <w:rFonts w:ascii="Cambria Math" w:eastAsia="Cambria Math"/>
          <w:spacing w:val="-10"/>
          <w:sz w:val="32"/>
        </w:rPr>
        <w:t>𝜐</w:t>
      </w:r>
    </w:p>
    <w:p>
      <w:pPr>
        <w:pStyle w:val="Heading1"/>
        <w:spacing w:before="229"/>
      </w:pPr>
      <w:r>
        <w:rPr/>
        <w:br w:type="column"/>
      </w:r>
      <w:r>
        <w:rPr>
          <w:w w:val="105"/>
        </w:rPr>
        <w:t>)</w:t>
      </w:r>
      <w:r>
        <w:rPr>
          <w:spacing w:val="12"/>
          <w:w w:val="105"/>
        </w:rPr>
        <w:t> </w:t>
      </w:r>
      <w:r>
        <w:rPr>
          <w:w w:val="105"/>
        </w:rPr>
        <w:t>=</w:t>
      </w:r>
      <w:r>
        <w:rPr>
          <w:spacing w:val="11"/>
          <w:w w:val="105"/>
        </w:rPr>
        <w:t> </w:t>
      </w:r>
      <w:r>
        <w:rPr>
          <w:w w:val="105"/>
        </w:rPr>
        <w:t>ω</w:t>
      </w:r>
      <w:r>
        <w:rPr>
          <w:spacing w:val="-6"/>
          <w:w w:val="105"/>
        </w:rPr>
        <w:t> </w:t>
      </w:r>
      <w:r>
        <w:rPr>
          <w:spacing w:val="-10"/>
          <w:w w:val="105"/>
        </w:rPr>
        <w:t>∙</w:t>
      </w:r>
    </w:p>
    <w:p>
      <w:pPr>
        <w:spacing w:line="400" w:lineRule="exact" w:before="0"/>
        <w:ind w:left="30" w:right="0" w:firstLine="0"/>
        <w:jc w:val="center"/>
        <w:rPr>
          <w:rFonts w:ascii="Cambria Math" w:hAnsi="Cambria Math" w:eastAsia="Cambria Math"/>
          <w:sz w:val="23"/>
        </w:rPr>
      </w:pPr>
      <w:r>
        <w:rPr/>
        <w:br w:type="column"/>
      </w:r>
      <w:r>
        <w:rPr>
          <w:rFonts w:ascii="Cambria Math" w:hAnsi="Cambria Math" w:eastAsia="Cambria Math"/>
          <w:sz w:val="32"/>
        </w:rPr>
        <w:t>𝑠</w:t>
      </w:r>
      <w:r>
        <w:rPr>
          <w:rFonts w:ascii="Cambria Math" w:hAnsi="Cambria Math" w:eastAsia="Cambria Math"/>
          <w:position w:val="-5"/>
          <w:sz w:val="23"/>
        </w:rPr>
        <w:t>2</w:t>
      </w:r>
      <w:r>
        <w:rPr>
          <w:rFonts w:ascii="Cambria Math" w:hAnsi="Cambria Math" w:eastAsia="Cambria Math"/>
          <w:spacing w:val="30"/>
          <w:position w:val="-5"/>
          <w:sz w:val="23"/>
        </w:rPr>
        <w:t> </w:t>
      </w:r>
      <w:r>
        <w:rPr>
          <w:rFonts w:ascii="Cambria Math" w:hAnsi="Cambria Math" w:eastAsia="Cambria Math"/>
          <w:sz w:val="32"/>
        </w:rPr>
        <w:t>−</w:t>
      </w:r>
      <w:r>
        <w:rPr>
          <w:rFonts w:ascii="Cambria Math" w:hAnsi="Cambria Math" w:eastAsia="Cambria Math"/>
          <w:spacing w:val="-2"/>
          <w:sz w:val="32"/>
        </w:rPr>
        <w:t> </w:t>
      </w:r>
      <w:r>
        <w:rPr>
          <w:rFonts w:ascii="Cambria Math" w:hAnsi="Cambria Math" w:eastAsia="Cambria Math"/>
          <w:spacing w:val="-9"/>
          <w:sz w:val="32"/>
        </w:rPr>
        <w:t>𝑠</w:t>
      </w:r>
      <w:r>
        <w:rPr>
          <w:rFonts w:ascii="Cambria Math" w:hAnsi="Cambria Math" w:eastAsia="Cambria Math"/>
          <w:spacing w:val="-9"/>
          <w:position w:val="-5"/>
          <w:sz w:val="23"/>
        </w:rPr>
        <w:t>1</w:t>
      </w:r>
    </w:p>
    <w:p>
      <w:pPr>
        <w:pStyle w:val="BodyText"/>
        <w:spacing w:before="7"/>
        <w:ind w:left="0"/>
        <w:rPr>
          <w:rFonts w:ascii="Cambria Math"/>
          <w:sz w:val="2"/>
        </w:rPr>
      </w:pPr>
    </w:p>
    <w:p>
      <w:pPr>
        <w:pStyle w:val="BodyText"/>
        <w:spacing w:line="20" w:lineRule="exact"/>
        <w:ind w:left="30" w:right="-87"/>
        <w:rPr>
          <w:rFonts w:ascii="Cambria Math"/>
          <w:sz w:val="2"/>
        </w:rPr>
      </w:pPr>
      <w:r>
        <w:rPr>
          <w:rFonts w:ascii="Cambria Math"/>
          <w:sz w:val="2"/>
        </w:rPr>
        <mc:AlternateContent>
          <mc:Choice Requires="wps">
            <w:drawing>
              <wp:inline distT="0" distB="0" distL="0" distR="0">
                <wp:extent cx="601345" cy="13335"/>
                <wp:effectExtent l="0" t="0" r="0" b="0"/>
                <wp:docPr id="222" name="Group 222"/>
                <wp:cNvGraphicFramePr>
                  <a:graphicFrameLocks/>
                </wp:cNvGraphicFramePr>
                <a:graphic>
                  <a:graphicData uri="http://schemas.microsoft.com/office/word/2010/wordprocessingGroup">
                    <wpg:wgp>
                      <wpg:cNvPr id="222" name="Group 222"/>
                      <wpg:cNvGrpSpPr/>
                      <wpg:grpSpPr>
                        <a:xfrm>
                          <a:off x="0" y="0"/>
                          <a:ext cx="601345" cy="13335"/>
                          <a:chExt cx="601345" cy="13335"/>
                        </a:xfrm>
                      </wpg:grpSpPr>
                      <wps:wsp>
                        <wps:cNvPr id="223" name="Graphic 223"/>
                        <wps:cNvSpPr/>
                        <wps:spPr>
                          <a:xfrm>
                            <a:off x="0" y="0"/>
                            <a:ext cx="601345" cy="13335"/>
                          </a:xfrm>
                          <a:custGeom>
                            <a:avLst/>
                            <a:gdLst/>
                            <a:ahLst/>
                            <a:cxnLst/>
                            <a:rect l="l" t="t" r="r" b="b"/>
                            <a:pathLst>
                              <a:path w="601345" h="13335">
                                <a:moveTo>
                                  <a:pt x="601217" y="0"/>
                                </a:moveTo>
                                <a:lnTo>
                                  <a:pt x="0" y="0"/>
                                </a:lnTo>
                                <a:lnTo>
                                  <a:pt x="0" y="12953"/>
                                </a:lnTo>
                                <a:lnTo>
                                  <a:pt x="601217" y="12953"/>
                                </a:lnTo>
                                <a:lnTo>
                                  <a:pt x="6012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35pt;height:1.05pt;mso-position-horizontal-relative:char;mso-position-vertical-relative:line" id="docshapegroup215" coordorigin="0,0" coordsize="947,21">
                <v:rect style="position:absolute;left:0;top:0;width:947;height:21" id="docshape216" filled="true" fillcolor="#000000" stroked="false">
                  <v:fill type="solid"/>
                </v:rect>
              </v:group>
            </w:pict>
          </mc:Fallback>
        </mc:AlternateContent>
      </w:r>
      <w:r>
        <w:rPr>
          <w:rFonts w:ascii="Cambria Math"/>
          <w:sz w:val="2"/>
        </w:rPr>
      </w:r>
    </w:p>
    <w:p>
      <w:pPr>
        <w:spacing w:before="0"/>
        <w:ind w:left="40" w:right="0" w:firstLine="0"/>
        <w:jc w:val="center"/>
        <w:rPr>
          <w:rFonts w:ascii="Cambria Math" w:eastAsia="Cambria Math"/>
          <w:sz w:val="32"/>
        </w:rPr>
      </w:pPr>
      <w:r>
        <w:rPr>
          <w:rFonts w:ascii="Cambria Math" w:eastAsia="Cambria Math"/>
          <w:spacing w:val="-10"/>
          <w:sz w:val="32"/>
        </w:rPr>
        <w:t>𝜐</w:t>
      </w:r>
    </w:p>
    <w:p>
      <w:pPr>
        <w:tabs>
          <w:tab w:pos="2450" w:val="left" w:leader="none"/>
        </w:tabs>
        <w:spacing w:line="314" w:lineRule="exact" w:before="0"/>
        <w:ind w:left="390" w:right="0" w:firstLine="0"/>
        <w:jc w:val="left"/>
        <w:rPr>
          <w:rFonts w:ascii="Cambria Math" w:hAnsi="Cambria Math" w:eastAsia="Cambria Math"/>
          <w:sz w:val="32"/>
        </w:rPr>
      </w:pPr>
      <w:r>
        <w:rPr/>
        <w:br w:type="column"/>
      </w:r>
      <w:r>
        <w:rPr>
          <w:rFonts w:ascii="Cambria Math" w:hAnsi="Cambria Math" w:eastAsia="Cambria Math"/>
          <w:sz w:val="32"/>
        </w:rPr>
        <w:t>ω</w:t>
      </w:r>
      <w:r>
        <w:rPr>
          <w:rFonts w:ascii="Cambria Math" w:hAnsi="Cambria Math" w:eastAsia="Cambria Math"/>
          <w:position w:val="1"/>
          <w:sz w:val="32"/>
        </w:rPr>
        <w:t>(</w:t>
      </w:r>
      <w:r>
        <w:rPr>
          <w:rFonts w:ascii="Cambria Math" w:hAnsi="Cambria Math" w:eastAsia="Cambria Math"/>
          <w:sz w:val="32"/>
        </w:rPr>
        <w:t>𝑠</w:t>
      </w:r>
      <w:r>
        <w:rPr>
          <w:rFonts w:ascii="Cambria Math" w:hAnsi="Cambria Math" w:eastAsia="Cambria Math"/>
          <w:position w:val="-5"/>
          <w:sz w:val="23"/>
        </w:rPr>
        <w:t>2</w:t>
      </w:r>
      <w:r>
        <w:rPr>
          <w:rFonts w:ascii="Cambria Math" w:hAnsi="Cambria Math" w:eastAsia="Cambria Math"/>
          <w:spacing w:val="29"/>
          <w:position w:val="-5"/>
          <w:sz w:val="23"/>
        </w:rPr>
        <w:t> </w:t>
      </w:r>
      <w:r>
        <w:rPr>
          <w:rFonts w:ascii="Cambria Math" w:hAnsi="Cambria Math" w:eastAsia="Cambria Math"/>
          <w:sz w:val="32"/>
        </w:rPr>
        <w:t>−</w:t>
      </w:r>
      <w:r>
        <w:rPr>
          <w:rFonts w:ascii="Cambria Math" w:hAnsi="Cambria Math" w:eastAsia="Cambria Math"/>
          <w:spacing w:val="-2"/>
          <w:sz w:val="32"/>
        </w:rPr>
        <w:t> </w:t>
      </w:r>
      <w:r>
        <w:rPr>
          <w:rFonts w:ascii="Cambria Math" w:hAnsi="Cambria Math" w:eastAsia="Cambria Math"/>
          <w:spacing w:val="-4"/>
          <w:sz w:val="32"/>
        </w:rPr>
        <w:t>𝑠</w:t>
      </w:r>
      <w:r>
        <w:rPr>
          <w:rFonts w:ascii="Cambria Math" w:hAnsi="Cambria Math" w:eastAsia="Cambria Math"/>
          <w:spacing w:val="-4"/>
          <w:position w:val="-5"/>
          <w:sz w:val="23"/>
        </w:rPr>
        <w:t>1</w:t>
      </w:r>
      <w:r>
        <w:rPr>
          <w:rFonts w:ascii="Cambria Math" w:hAnsi="Cambria Math" w:eastAsia="Cambria Math"/>
          <w:spacing w:val="-4"/>
          <w:position w:val="1"/>
          <w:sz w:val="32"/>
        </w:rPr>
        <w:t>)</w:t>
      </w:r>
      <w:r>
        <w:rPr>
          <w:rFonts w:ascii="Cambria Math" w:hAnsi="Cambria Math" w:eastAsia="Cambria Math"/>
          <w:spacing w:val="-4"/>
          <w:sz w:val="32"/>
        </w:rPr>
        <w:t>𝑛</w:t>
      </w:r>
      <w:r>
        <w:rPr>
          <w:rFonts w:ascii="Cambria Math" w:hAnsi="Cambria Math" w:eastAsia="Cambria Math"/>
          <w:sz w:val="32"/>
        </w:rPr>
        <w:tab/>
      </w:r>
      <w:r>
        <w:rPr>
          <w:rFonts w:ascii="Cambria Math" w:hAnsi="Cambria Math" w:eastAsia="Cambria Math"/>
          <w:spacing w:val="-5"/>
          <w:sz w:val="32"/>
        </w:rPr>
        <w:t>ω∆</w:t>
      </w:r>
    </w:p>
    <w:p>
      <w:pPr>
        <w:tabs>
          <w:tab w:pos="2121" w:val="left" w:leader="none"/>
        </w:tabs>
        <w:spacing w:line="209" w:lineRule="exact" w:before="0"/>
        <w:ind w:left="63" w:right="0" w:firstLine="0"/>
        <w:jc w:val="left"/>
        <w:rPr>
          <w:rFonts w:ascii="Cambria Math"/>
          <w:sz w:val="32"/>
        </w:rPr>
      </w:pPr>
      <w:r>
        <w:rPr/>
        <mc:AlternateContent>
          <mc:Choice Requires="wps">
            <w:drawing>
              <wp:anchor distT="0" distB="0" distL="0" distR="0" allowOverlap="1" layoutInCell="1" locked="0" behindDoc="1" simplePos="0" relativeHeight="485776384">
                <wp:simplePos x="0" y="0"/>
                <wp:positionH relativeFrom="page">
                  <wp:posOffset>4961890</wp:posOffset>
                </wp:positionH>
                <wp:positionV relativeFrom="paragraph">
                  <wp:posOffset>74346</wp:posOffset>
                </wp:positionV>
                <wp:extent cx="1042669" cy="13335"/>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1042669" cy="13335"/>
                        </a:xfrm>
                        <a:custGeom>
                          <a:avLst/>
                          <a:gdLst/>
                          <a:ahLst/>
                          <a:cxnLst/>
                          <a:rect l="l" t="t" r="r" b="b"/>
                          <a:pathLst>
                            <a:path w="1042669" h="13335">
                              <a:moveTo>
                                <a:pt x="1042415" y="0"/>
                              </a:moveTo>
                              <a:lnTo>
                                <a:pt x="0" y="0"/>
                              </a:lnTo>
                              <a:lnTo>
                                <a:pt x="0" y="12953"/>
                              </a:lnTo>
                              <a:lnTo>
                                <a:pt x="1042415" y="12953"/>
                              </a:lnTo>
                              <a:lnTo>
                                <a:pt x="10424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0.700012pt;margin-top:5.854093pt;width:82.08pt;height:1.02pt;mso-position-horizontal-relative:page;mso-position-vertical-relative:paragraph;z-index:-17540096" id="docshape21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6320">
                <wp:simplePos x="0" y="0"/>
                <wp:positionH relativeFrom="page">
                  <wp:posOffset>6269735</wp:posOffset>
                </wp:positionH>
                <wp:positionV relativeFrom="paragraph">
                  <wp:posOffset>74346</wp:posOffset>
                </wp:positionV>
                <wp:extent cx="273685" cy="13335"/>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273685" cy="13335"/>
                        </a:xfrm>
                        <a:custGeom>
                          <a:avLst/>
                          <a:gdLst/>
                          <a:ahLst/>
                          <a:cxnLst/>
                          <a:rect l="l" t="t" r="r" b="b"/>
                          <a:pathLst>
                            <a:path w="273685" h="13335">
                              <a:moveTo>
                                <a:pt x="273558" y="0"/>
                              </a:moveTo>
                              <a:lnTo>
                                <a:pt x="0" y="0"/>
                              </a:lnTo>
                              <a:lnTo>
                                <a:pt x="0" y="12953"/>
                              </a:lnTo>
                              <a:lnTo>
                                <a:pt x="273558" y="12953"/>
                              </a:lnTo>
                              <a:lnTo>
                                <a:pt x="273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93.679993pt;margin-top:5.854093pt;width:21.54pt;height:1.02pt;mso-position-horizontal-relative:page;mso-position-vertical-relative:paragraph;z-index:15736320" id="docshape218" filled="true" fillcolor="#000000" stroked="false">
                <v:fill type="solid"/>
                <w10:wrap type="none"/>
              </v:rect>
            </w:pict>
          </mc:Fallback>
        </mc:AlternateContent>
      </w:r>
      <w:r>
        <w:rPr>
          <w:rFonts w:ascii="Cambria Math"/>
          <w:spacing w:val="-10"/>
          <w:sz w:val="32"/>
        </w:rPr>
        <w:t>=</w:t>
      </w:r>
      <w:r>
        <w:rPr>
          <w:rFonts w:ascii="Cambria Math"/>
          <w:sz w:val="32"/>
        </w:rPr>
        <w:tab/>
      </w:r>
      <w:r>
        <w:rPr>
          <w:rFonts w:ascii="Cambria Math"/>
          <w:spacing w:val="-10"/>
          <w:sz w:val="32"/>
        </w:rPr>
        <w:t>=</w:t>
      </w:r>
    </w:p>
    <w:p>
      <w:pPr>
        <w:pStyle w:val="Heading1"/>
        <w:tabs>
          <w:tab w:pos="2586" w:val="left" w:leader="none"/>
        </w:tabs>
        <w:spacing w:line="295" w:lineRule="exact"/>
        <w:ind w:left="1140"/>
      </w:pPr>
      <w:r>
        <w:rPr>
          <w:spacing w:val="-10"/>
        </w:rPr>
        <w:t>с</w:t>
      </w:r>
      <w:r>
        <w:rPr/>
        <w:tab/>
      </w:r>
      <w:r>
        <w:rPr>
          <w:spacing w:val="-10"/>
        </w:rPr>
        <w:t>𝑐</w:t>
      </w:r>
    </w:p>
    <w:p>
      <w:pPr>
        <w:spacing w:after="0" w:line="295" w:lineRule="exact"/>
        <w:sectPr>
          <w:type w:val="continuous"/>
          <w:pgSz w:w="11910" w:h="16840"/>
          <w:pgMar w:header="0" w:footer="866" w:top="1920" w:bottom="280" w:left="920" w:right="1020"/>
          <w:cols w:num="7" w:equalWidth="0">
            <w:col w:w="2385" w:space="40"/>
            <w:col w:w="303" w:space="13"/>
            <w:col w:w="1404" w:space="40"/>
            <w:col w:w="296" w:space="14"/>
            <w:col w:w="966" w:space="39"/>
            <w:col w:w="964" w:space="39"/>
            <w:col w:w="3467"/>
          </w:cols>
        </w:sectPr>
      </w:pPr>
    </w:p>
    <w:p>
      <w:pPr>
        <w:spacing w:line="265" w:lineRule="exact" w:before="0"/>
        <w:ind w:left="2451" w:right="0" w:firstLine="0"/>
        <w:jc w:val="left"/>
        <w:rPr>
          <w:rFonts w:ascii="Cambria Math" w:hAnsi="Cambria Math" w:eastAsia="Cambria Math"/>
          <w:sz w:val="32"/>
        </w:rPr>
      </w:pPr>
      <w:r>
        <w:rPr>
          <w:rFonts w:ascii="Cambria Math" w:hAnsi="Cambria Math" w:eastAsia="Cambria Math"/>
          <w:spacing w:val="-4"/>
          <w:sz w:val="32"/>
        </w:rPr>
        <w:t>2π𝜈∆</w:t>
      </w:r>
    </w:p>
    <w:p>
      <w:pPr>
        <w:spacing w:line="229" w:lineRule="exact" w:before="0"/>
        <w:ind w:left="2123" w:right="0" w:firstLine="0"/>
        <w:jc w:val="left"/>
        <w:rPr>
          <w:rFonts w:ascii="Cambria Math"/>
          <w:sz w:val="32"/>
        </w:rPr>
      </w:pPr>
      <w:r>
        <w:rPr/>
        <mc:AlternateContent>
          <mc:Choice Requires="wps">
            <w:drawing>
              <wp:anchor distT="0" distB="0" distL="0" distR="0" allowOverlap="1" layoutInCell="1" locked="0" behindDoc="0" simplePos="0" relativeHeight="15736832">
                <wp:simplePos x="0" y="0"/>
                <wp:positionH relativeFrom="page">
                  <wp:posOffset>2140711</wp:posOffset>
                </wp:positionH>
                <wp:positionV relativeFrom="paragraph">
                  <wp:posOffset>86921</wp:posOffset>
                </wp:positionV>
                <wp:extent cx="466090" cy="13335"/>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466090" cy="13335"/>
                        </a:xfrm>
                        <a:custGeom>
                          <a:avLst/>
                          <a:gdLst/>
                          <a:ahLst/>
                          <a:cxnLst/>
                          <a:rect l="l" t="t" r="r" b="b"/>
                          <a:pathLst>
                            <a:path w="466090" h="13335">
                              <a:moveTo>
                                <a:pt x="465581" y="0"/>
                              </a:moveTo>
                              <a:lnTo>
                                <a:pt x="0" y="0"/>
                              </a:lnTo>
                              <a:lnTo>
                                <a:pt x="0" y="12953"/>
                              </a:lnTo>
                              <a:lnTo>
                                <a:pt x="465581" y="12953"/>
                              </a:lnTo>
                              <a:lnTo>
                                <a:pt x="4655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8.559998pt;margin-top:6.844223pt;width:36.660pt;height:1.02pt;mso-position-horizontal-relative:page;mso-position-vertical-relative:paragraph;z-index:15736832" id="docshape219" filled="true" fillcolor="#000000" stroked="false">
                <v:fill type="solid"/>
                <w10:wrap type="none"/>
              </v:rect>
            </w:pict>
          </mc:Fallback>
        </mc:AlternateContent>
      </w:r>
      <w:r>
        <w:rPr>
          <w:rFonts w:ascii="Cambria Math"/>
          <w:spacing w:val="-10"/>
          <w:sz w:val="32"/>
        </w:rPr>
        <w:t>=</w:t>
      </w:r>
    </w:p>
    <w:p>
      <w:pPr>
        <w:spacing w:line="295" w:lineRule="exact" w:before="0"/>
        <w:ind w:left="2739" w:right="0" w:firstLine="0"/>
        <w:jc w:val="left"/>
        <w:rPr>
          <w:rFonts w:ascii="Cambria Math" w:eastAsia="Cambria Math"/>
          <w:sz w:val="32"/>
        </w:rPr>
      </w:pPr>
      <w:r>
        <w:rPr>
          <w:rFonts w:ascii="Cambria Math" w:eastAsia="Cambria Math"/>
          <w:spacing w:val="-10"/>
          <w:sz w:val="32"/>
        </w:rPr>
        <w:t>𝑐</w:t>
      </w:r>
    </w:p>
    <w:p>
      <w:pPr>
        <w:spacing w:line="265" w:lineRule="exact" w:before="0"/>
        <w:ind w:left="0" w:right="5801" w:firstLine="0"/>
        <w:jc w:val="right"/>
        <w:rPr>
          <w:rFonts w:ascii="Cambria Math" w:hAnsi="Cambria Math"/>
          <w:sz w:val="32"/>
        </w:rPr>
      </w:pPr>
      <w:r>
        <w:rPr/>
        <w:br w:type="column"/>
      </w:r>
      <w:r>
        <w:rPr>
          <w:rFonts w:ascii="Cambria Math" w:hAnsi="Cambria Math"/>
          <w:spacing w:val="-5"/>
          <w:sz w:val="32"/>
        </w:rPr>
        <w:t>2π∆</w:t>
      </w:r>
    </w:p>
    <w:p>
      <w:pPr>
        <w:tabs>
          <w:tab w:pos="889" w:val="left" w:leader="none"/>
        </w:tabs>
        <w:spacing w:line="229" w:lineRule="exact" w:before="0"/>
        <w:ind w:left="0" w:right="5736" w:firstLine="0"/>
        <w:jc w:val="right"/>
        <w:rPr>
          <w:rFonts w:ascii="Cambria Math"/>
          <w:sz w:val="32"/>
        </w:rPr>
      </w:pPr>
      <w:r>
        <w:rPr/>
        <mc:AlternateContent>
          <mc:Choice Requires="wps">
            <w:drawing>
              <wp:anchor distT="0" distB="0" distL="0" distR="0" allowOverlap="1" layoutInCell="1" locked="0" behindDoc="1" simplePos="0" relativeHeight="485777920">
                <wp:simplePos x="0" y="0"/>
                <wp:positionH relativeFrom="page">
                  <wp:posOffset>2870707</wp:posOffset>
                </wp:positionH>
                <wp:positionV relativeFrom="paragraph">
                  <wp:posOffset>86921</wp:posOffset>
                </wp:positionV>
                <wp:extent cx="356235" cy="1333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356235" cy="13335"/>
                        </a:xfrm>
                        <a:custGeom>
                          <a:avLst/>
                          <a:gdLst/>
                          <a:ahLst/>
                          <a:cxnLst/>
                          <a:rect l="l" t="t" r="r" b="b"/>
                          <a:pathLst>
                            <a:path w="356235" h="13335">
                              <a:moveTo>
                                <a:pt x="355854" y="0"/>
                              </a:moveTo>
                              <a:lnTo>
                                <a:pt x="0" y="0"/>
                              </a:lnTo>
                              <a:lnTo>
                                <a:pt x="0" y="12953"/>
                              </a:lnTo>
                              <a:lnTo>
                                <a:pt x="355854" y="12953"/>
                              </a:lnTo>
                              <a:lnTo>
                                <a:pt x="3558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6.039993pt;margin-top:6.844223pt;width:28.02pt;height:1.02pt;mso-position-horizontal-relative:page;mso-position-vertical-relative:paragraph;z-index:-17538560" id="docshape220" filled="true" fillcolor="#000000" stroked="false">
                <v:fill type="solid"/>
                <w10:wrap type="none"/>
              </v:rect>
            </w:pict>
          </mc:Fallback>
        </mc:AlternateContent>
      </w:r>
      <w:r>
        <w:rPr>
          <w:rFonts w:ascii="Cambria Math"/>
          <w:spacing w:val="-10"/>
          <w:sz w:val="32"/>
        </w:rPr>
        <w:t>=</w:t>
      </w:r>
      <w:r>
        <w:rPr>
          <w:rFonts w:ascii="Cambria Math"/>
          <w:sz w:val="32"/>
        </w:rPr>
        <w:tab/>
      </w:r>
      <w:r>
        <w:rPr>
          <w:rFonts w:ascii="Cambria Math"/>
          <w:spacing w:val="-10"/>
          <w:sz w:val="32"/>
        </w:rPr>
        <w:t>.</w:t>
      </w:r>
    </w:p>
    <w:p>
      <w:pPr>
        <w:pStyle w:val="Heading1"/>
        <w:spacing w:line="295" w:lineRule="exact"/>
        <w:ind w:left="577"/>
      </w:pPr>
      <w:r>
        <w:rPr>
          <w:spacing w:val="-10"/>
        </w:rPr>
        <w:t>λ</w:t>
      </w:r>
    </w:p>
    <w:p>
      <w:pPr>
        <w:spacing w:after="0" w:line="295" w:lineRule="exact"/>
        <w:sectPr>
          <w:type w:val="continuous"/>
          <w:pgSz w:w="11910" w:h="16840"/>
          <w:pgMar w:header="0" w:footer="866" w:top="1920" w:bottom="280" w:left="920" w:right="1020"/>
          <w:cols w:num="2" w:equalWidth="0">
            <w:col w:w="3185" w:space="40"/>
            <w:col w:w="6745"/>
          </w:cols>
        </w:sectPr>
      </w:pPr>
    </w:p>
    <w:p>
      <w:pPr>
        <w:pStyle w:val="BodyText"/>
        <w:spacing w:before="3"/>
      </w:pPr>
      <w:r>
        <w:rPr/>
        <w:t>должна</w:t>
      </w:r>
      <w:r>
        <w:rPr>
          <w:spacing w:val="-3"/>
        </w:rPr>
        <w:t> </w:t>
      </w:r>
      <w:r>
        <w:rPr/>
        <w:t>оставаться</w:t>
      </w:r>
      <w:r>
        <w:rPr>
          <w:spacing w:val="1"/>
        </w:rPr>
        <w:t> </w:t>
      </w:r>
      <w:r>
        <w:rPr/>
        <w:t>постоянной.</w:t>
      </w:r>
      <w:r>
        <w:rPr>
          <w:spacing w:val="-2"/>
        </w:rPr>
        <w:t> </w:t>
      </w:r>
      <w:r>
        <w:rPr/>
        <w:t>Выражая</w:t>
      </w:r>
      <w:r>
        <w:rPr>
          <w:spacing w:val="-1"/>
        </w:rPr>
        <w:t> </w:t>
      </w:r>
      <w:r>
        <w:rPr/>
        <w:t>отсюда</w:t>
      </w:r>
      <w:r>
        <w:rPr>
          <w:spacing w:val="2"/>
        </w:rPr>
        <w:t> </w:t>
      </w:r>
      <w:r>
        <w:rPr/>
        <w:t>Δ,</w:t>
      </w:r>
      <w:r>
        <w:rPr>
          <w:spacing w:val="-1"/>
        </w:rPr>
        <w:t> </w:t>
      </w:r>
      <w:r>
        <w:rPr/>
        <w:t>получим,</w:t>
      </w:r>
      <w:r>
        <w:rPr>
          <w:spacing w:val="-2"/>
        </w:rPr>
        <w:t> </w:t>
      </w:r>
      <w:r>
        <w:rPr/>
        <w:t>что</w:t>
      </w:r>
      <w:r>
        <w:rPr>
          <w:spacing w:val="-1"/>
        </w:rPr>
        <w:t> </w:t>
      </w:r>
      <w:r>
        <w:rPr/>
        <w:t>разность </w:t>
      </w:r>
      <w:r>
        <w:rPr>
          <w:spacing w:val="-4"/>
        </w:rPr>
        <w:t>хода</w:t>
      </w:r>
    </w:p>
    <w:p>
      <w:pPr>
        <w:pStyle w:val="BodyText"/>
        <w:spacing w:line="415" w:lineRule="exact" w:before="58"/>
      </w:pPr>
      <w:r>
        <w:rPr/>
        <mc:AlternateContent>
          <mc:Choice Requires="wps">
            <w:drawing>
              <wp:anchor distT="0" distB="0" distL="0" distR="0" allowOverlap="1" layoutInCell="1" locked="0" behindDoc="1" simplePos="0" relativeHeight="485778432">
                <wp:simplePos x="0" y="0"/>
                <wp:positionH relativeFrom="page">
                  <wp:posOffset>5283453</wp:posOffset>
                </wp:positionH>
                <wp:positionV relativeFrom="paragraph">
                  <wp:posOffset>232367</wp:posOffset>
                </wp:positionV>
                <wp:extent cx="285750" cy="13335"/>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285750" cy="13335"/>
                        </a:xfrm>
                        <a:custGeom>
                          <a:avLst/>
                          <a:gdLst/>
                          <a:ahLst/>
                          <a:cxnLst/>
                          <a:rect l="l" t="t" r="r" b="b"/>
                          <a:pathLst>
                            <a:path w="285750" h="13335">
                              <a:moveTo>
                                <a:pt x="285750" y="0"/>
                              </a:moveTo>
                              <a:lnTo>
                                <a:pt x="0" y="0"/>
                              </a:lnTo>
                              <a:lnTo>
                                <a:pt x="0" y="12953"/>
                              </a:lnTo>
                              <a:lnTo>
                                <a:pt x="285750" y="12953"/>
                              </a:lnTo>
                              <a:lnTo>
                                <a:pt x="285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6.019989pt;margin-top:18.296667pt;width:22.5pt;height:1.02pt;mso-position-horizontal-relative:page;mso-position-vertical-relative:paragraph;z-index:-17538048" id="docshape221" filled="true" fillcolor="#000000" stroked="false">
                <v:fill type="solid"/>
                <w10:wrap type="none"/>
              </v:rect>
            </w:pict>
          </mc:Fallback>
        </mc:AlternateContent>
      </w:r>
      <w:r>
        <w:rPr/>
        <w:t>определяется</w:t>
      </w:r>
      <w:r>
        <w:rPr>
          <w:spacing w:val="-9"/>
        </w:rPr>
        <w:t> </w:t>
      </w:r>
      <w:r>
        <w:rPr/>
        <w:t>через</w:t>
      </w:r>
      <w:r>
        <w:rPr>
          <w:spacing w:val="-7"/>
        </w:rPr>
        <w:t> </w:t>
      </w:r>
      <w:r>
        <w:rPr/>
        <w:t>разность</w:t>
      </w:r>
      <w:r>
        <w:rPr>
          <w:spacing w:val="-8"/>
        </w:rPr>
        <w:t> </w:t>
      </w:r>
      <w:r>
        <w:rPr/>
        <w:t>фаз</w:t>
      </w:r>
      <w:r>
        <w:rPr>
          <w:spacing w:val="-9"/>
        </w:rPr>
        <w:t> </w:t>
      </w:r>
      <w:r>
        <w:rPr/>
        <w:t>следующим</w:t>
      </w:r>
      <w:r>
        <w:rPr>
          <w:spacing w:val="-8"/>
        </w:rPr>
        <w:t> </w:t>
      </w:r>
      <w:r>
        <w:rPr/>
        <w:t>образом:</w:t>
      </w:r>
      <w:r>
        <w:rPr>
          <w:spacing w:val="-6"/>
        </w:rPr>
        <w:t> </w:t>
      </w:r>
      <w:r>
        <w:rPr>
          <w:rFonts w:ascii="Cambria Math" w:hAnsi="Cambria Math"/>
          <w:sz w:val="32"/>
        </w:rPr>
        <w:t>Δ</w:t>
      </w:r>
      <w:r>
        <w:rPr>
          <w:rFonts w:ascii="Cambria Math" w:hAnsi="Cambria Math"/>
          <w:spacing w:val="8"/>
          <w:sz w:val="32"/>
        </w:rPr>
        <w:t> </w:t>
      </w:r>
      <w:r>
        <w:rPr>
          <w:rFonts w:ascii="Cambria Math" w:hAnsi="Cambria Math"/>
          <w:sz w:val="32"/>
        </w:rPr>
        <w:t>=</w:t>
      </w:r>
      <w:r>
        <w:rPr>
          <w:rFonts w:ascii="Cambria Math" w:hAnsi="Cambria Math"/>
          <w:spacing w:val="8"/>
          <w:sz w:val="32"/>
        </w:rPr>
        <w:t> </w:t>
      </w:r>
      <w:r>
        <w:rPr>
          <w:rFonts w:ascii="Cambria Math" w:hAnsi="Cambria Math"/>
          <w:spacing w:val="-4"/>
          <w:position w:val="19"/>
          <w:sz w:val="23"/>
        </w:rPr>
        <w:t>∆φλ</w:t>
      </w:r>
      <w:r>
        <w:rPr>
          <w:spacing w:val="-4"/>
        </w:rPr>
        <w:t>.</w:t>
      </w:r>
    </w:p>
    <w:p>
      <w:pPr>
        <w:spacing w:line="205" w:lineRule="exact" w:before="0"/>
        <w:ind w:left="0" w:right="2194" w:firstLine="0"/>
        <w:jc w:val="right"/>
        <w:rPr>
          <w:rFonts w:ascii="Cambria Math" w:hAnsi="Cambria Math"/>
          <w:sz w:val="23"/>
        </w:rPr>
      </w:pPr>
      <w:r>
        <w:rPr>
          <w:rFonts w:ascii="Cambria Math" w:hAnsi="Cambria Math"/>
          <w:spacing w:val="-5"/>
          <w:w w:val="110"/>
          <w:sz w:val="23"/>
        </w:rPr>
        <w:t>2π</w:t>
      </w:r>
    </w:p>
    <w:p>
      <w:pPr>
        <w:pStyle w:val="BodyText"/>
        <w:spacing w:line="288" w:lineRule="auto" w:before="22"/>
        <w:ind w:firstLine="709"/>
      </w:pPr>
      <w:r>
        <w:rPr/>
        <w:t>Используя условия для максимума и минимума интерференционной кар- тины, выраженные через разность фаз, получим:</w:t>
      </w:r>
    </w:p>
    <w:p>
      <w:pPr>
        <w:pStyle w:val="BodyText"/>
        <w:spacing w:before="58"/>
        <w:ind w:left="0"/>
      </w:pPr>
    </w:p>
    <w:p>
      <w:pPr>
        <w:tabs>
          <w:tab w:pos="9317" w:val="left" w:leader="none"/>
        </w:tabs>
        <w:spacing w:line="390" w:lineRule="exact" w:before="0"/>
        <w:ind w:left="2944" w:right="0" w:firstLine="0"/>
        <w:jc w:val="left"/>
        <w:rPr>
          <w:sz w:val="28"/>
        </w:rPr>
      </w:pPr>
      <w:r>
        <w:rPr/>
        <mc:AlternateContent>
          <mc:Choice Requires="wps">
            <w:drawing>
              <wp:anchor distT="0" distB="0" distL="0" distR="0" allowOverlap="1" layoutInCell="1" locked="0" behindDoc="1" simplePos="0" relativeHeight="485778944">
                <wp:simplePos x="0" y="0"/>
                <wp:positionH relativeFrom="page">
                  <wp:posOffset>2839466</wp:posOffset>
                </wp:positionH>
                <wp:positionV relativeFrom="paragraph">
                  <wp:posOffset>195568</wp:posOffset>
                </wp:positionV>
                <wp:extent cx="285750" cy="13335"/>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285750" cy="13335"/>
                        </a:xfrm>
                        <a:custGeom>
                          <a:avLst/>
                          <a:gdLst/>
                          <a:ahLst/>
                          <a:cxnLst/>
                          <a:rect l="l" t="t" r="r" b="b"/>
                          <a:pathLst>
                            <a:path w="285750" h="13335">
                              <a:moveTo>
                                <a:pt x="285750" y="0"/>
                              </a:moveTo>
                              <a:lnTo>
                                <a:pt x="0" y="0"/>
                              </a:lnTo>
                              <a:lnTo>
                                <a:pt x="0" y="12954"/>
                              </a:lnTo>
                              <a:lnTo>
                                <a:pt x="285750" y="12954"/>
                              </a:lnTo>
                              <a:lnTo>
                                <a:pt x="285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3.580002pt;margin-top:15.399128pt;width:22.5pt;height:1.02pt;mso-position-horizontal-relative:page;mso-position-vertical-relative:paragraph;z-index:-17537536" id="docshape22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779456">
                <wp:simplePos x="0" y="0"/>
                <wp:positionH relativeFrom="page">
                  <wp:posOffset>3390391</wp:posOffset>
                </wp:positionH>
                <wp:positionV relativeFrom="paragraph">
                  <wp:posOffset>195568</wp:posOffset>
                </wp:positionV>
                <wp:extent cx="355600" cy="13335"/>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355600" cy="13335"/>
                        </a:xfrm>
                        <a:custGeom>
                          <a:avLst/>
                          <a:gdLst/>
                          <a:ahLst/>
                          <a:cxnLst/>
                          <a:rect l="l" t="t" r="r" b="b"/>
                          <a:pathLst>
                            <a:path w="355600" h="13335">
                              <a:moveTo>
                                <a:pt x="355346" y="0"/>
                              </a:moveTo>
                              <a:lnTo>
                                <a:pt x="0" y="0"/>
                              </a:lnTo>
                              <a:lnTo>
                                <a:pt x="0" y="12954"/>
                              </a:lnTo>
                              <a:lnTo>
                                <a:pt x="355346" y="12954"/>
                              </a:lnTo>
                              <a:lnTo>
                                <a:pt x="3553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6.959991pt;margin-top:15.399128pt;width:27.98pt;height:1.02pt;mso-position-horizontal-relative:page;mso-position-vertical-relative:paragraph;z-index:-17537024" id="docshape22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779968">
                <wp:simplePos x="0" y="0"/>
                <wp:positionH relativeFrom="page">
                  <wp:posOffset>4750815</wp:posOffset>
                </wp:positionH>
                <wp:positionV relativeFrom="paragraph">
                  <wp:posOffset>195568</wp:posOffset>
                </wp:positionV>
                <wp:extent cx="85090" cy="1333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85090" cy="13335"/>
                        </a:xfrm>
                        <a:custGeom>
                          <a:avLst/>
                          <a:gdLst/>
                          <a:ahLst/>
                          <a:cxnLst/>
                          <a:rect l="l" t="t" r="r" b="b"/>
                          <a:pathLst>
                            <a:path w="85090" h="13335">
                              <a:moveTo>
                                <a:pt x="84582" y="0"/>
                              </a:moveTo>
                              <a:lnTo>
                                <a:pt x="0" y="0"/>
                              </a:lnTo>
                              <a:lnTo>
                                <a:pt x="0" y="12954"/>
                              </a:lnTo>
                              <a:lnTo>
                                <a:pt x="84582" y="12954"/>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4.079987pt;margin-top:15.399128pt;width:6.66pt;height:1.02pt;mso-position-horizontal-relative:page;mso-position-vertical-relative:paragraph;z-index:-17536512" id="docshape224" filled="true" fillcolor="#000000" stroked="false">
                <v:fill type="solid"/>
                <w10:wrap type="none"/>
              </v:rect>
            </w:pict>
          </mc:Fallback>
        </mc:AlternateContent>
      </w:r>
      <w:r>
        <w:rPr>
          <w:rFonts w:ascii="Cambria Math" w:hAnsi="Cambria Math" w:eastAsia="Cambria Math"/>
          <w:sz w:val="32"/>
        </w:rPr>
        <w:t>Δ</w:t>
      </w:r>
      <w:r>
        <w:rPr>
          <w:rFonts w:ascii="Cambria Math" w:hAnsi="Cambria Math" w:eastAsia="Cambria Math"/>
          <w:spacing w:val="25"/>
          <w:sz w:val="32"/>
        </w:rPr>
        <w:t> </w:t>
      </w:r>
      <w:r>
        <w:rPr>
          <w:rFonts w:ascii="Cambria Math" w:hAnsi="Cambria Math" w:eastAsia="Cambria Math"/>
          <w:sz w:val="32"/>
        </w:rPr>
        <w:t>=</w:t>
      </w:r>
      <w:r>
        <w:rPr>
          <w:rFonts w:ascii="Cambria Math" w:hAnsi="Cambria Math" w:eastAsia="Cambria Math"/>
          <w:spacing w:val="25"/>
          <w:sz w:val="32"/>
        </w:rPr>
        <w:t> </w:t>
      </w:r>
      <w:r>
        <w:rPr>
          <w:rFonts w:ascii="Cambria Math" w:hAnsi="Cambria Math" w:eastAsia="Cambria Math"/>
          <w:position w:val="19"/>
          <w:sz w:val="23"/>
        </w:rPr>
        <w:t>∆φλ</w:t>
      </w:r>
      <w:r>
        <w:rPr>
          <w:rFonts w:ascii="Cambria Math" w:hAnsi="Cambria Math" w:eastAsia="Cambria Math"/>
          <w:spacing w:val="45"/>
          <w:position w:val="19"/>
          <w:sz w:val="23"/>
        </w:rPr>
        <w:t> </w:t>
      </w:r>
      <w:r>
        <w:rPr>
          <w:rFonts w:ascii="Cambria Math" w:hAnsi="Cambria Math" w:eastAsia="Cambria Math"/>
          <w:sz w:val="32"/>
        </w:rPr>
        <w:t>=</w:t>
      </w:r>
      <w:r>
        <w:rPr>
          <w:rFonts w:ascii="Cambria Math" w:hAnsi="Cambria Math" w:eastAsia="Cambria Math"/>
          <w:spacing w:val="25"/>
          <w:sz w:val="32"/>
        </w:rPr>
        <w:t> </w:t>
      </w:r>
      <w:r>
        <w:rPr>
          <w:rFonts w:ascii="Cambria Math" w:hAnsi="Cambria Math" w:eastAsia="Cambria Math"/>
          <w:position w:val="19"/>
          <w:sz w:val="23"/>
        </w:rPr>
        <w:t>2𝑘πλ</w:t>
      </w:r>
      <w:r>
        <w:rPr>
          <w:rFonts w:ascii="Cambria Math" w:hAnsi="Cambria Math" w:eastAsia="Cambria Math"/>
          <w:spacing w:val="44"/>
          <w:position w:val="19"/>
          <w:sz w:val="23"/>
        </w:rPr>
        <w:t> </w:t>
      </w:r>
      <w:r>
        <w:rPr>
          <w:rFonts w:ascii="Cambria Math" w:hAnsi="Cambria Math" w:eastAsia="Cambria Math"/>
          <w:sz w:val="32"/>
        </w:rPr>
        <w:t>=</w:t>
      </w:r>
      <w:r>
        <w:rPr>
          <w:rFonts w:ascii="Cambria Math" w:hAnsi="Cambria Math" w:eastAsia="Cambria Math"/>
          <w:spacing w:val="25"/>
          <w:sz w:val="32"/>
        </w:rPr>
        <w:t> </w:t>
      </w:r>
      <w:r>
        <w:rPr>
          <w:rFonts w:ascii="Cambria Math" w:hAnsi="Cambria Math" w:eastAsia="Cambria Math"/>
          <w:sz w:val="32"/>
        </w:rPr>
        <w:t>𝑘λ</w:t>
      </w:r>
      <w:r>
        <w:rPr>
          <w:rFonts w:ascii="Cambria Math" w:hAnsi="Cambria Math" w:eastAsia="Cambria Math"/>
          <w:spacing w:val="26"/>
          <w:sz w:val="32"/>
        </w:rPr>
        <w:t> </w:t>
      </w:r>
      <w:r>
        <w:rPr>
          <w:rFonts w:ascii="Cambria Math" w:hAnsi="Cambria Math" w:eastAsia="Cambria Math"/>
          <w:sz w:val="32"/>
        </w:rPr>
        <w:t>=</w:t>
      </w:r>
      <w:r>
        <w:rPr>
          <w:rFonts w:ascii="Cambria Math" w:hAnsi="Cambria Math" w:eastAsia="Cambria Math"/>
          <w:spacing w:val="25"/>
          <w:sz w:val="32"/>
        </w:rPr>
        <w:t> </w:t>
      </w:r>
      <w:r>
        <w:rPr>
          <w:rFonts w:ascii="Cambria Math" w:hAnsi="Cambria Math" w:eastAsia="Cambria Math"/>
          <w:sz w:val="32"/>
        </w:rPr>
        <w:t>2𝑘</w:t>
      </w:r>
      <w:r>
        <w:rPr>
          <w:rFonts w:ascii="Cambria Math" w:hAnsi="Cambria Math" w:eastAsia="Cambria Math"/>
          <w:spacing w:val="-3"/>
          <w:sz w:val="32"/>
        </w:rPr>
        <w:t> </w:t>
      </w:r>
      <w:r>
        <w:rPr>
          <w:rFonts w:ascii="Cambria Math" w:hAnsi="Cambria Math" w:eastAsia="Cambria Math"/>
          <w:position w:val="19"/>
          <w:sz w:val="23"/>
        </w:rPr>
        <w:t>λ</w:t>
      </w:r>
      <w:r>
        <w:rPr>
          <w:rFonts w:ascii="Cambria Math" w:hAnsi="Cambria Math" w:eastAsia="Cambria Math"/>
          <w:spacing w:val="37"/>
          <w:position w:val="19"/>
          <w:sz w:val="23"/>
        </w:rPr>
        <w:t> </w:t>
      </w:r>
      <w:r>
        <w:rPr>
          <w:sz w:val="28"/>
        </w:rPr>
        <w:t>−</w:t>
      </w:r>
      <w:r>
        <w:rPr>
          <w:spacing w:val="5"/>
          <w:sz w:val="28"/>
        </w:rPr>
        <w:t> </w:t>
      </w:r>
      <w:r>
        <w:rPr>
          <w:sz w:val="28"/>
        </w:rPr>
        <w:t>условие</w:t>
      </w:r>
      <w:r>
        <w:rPr>
          <w:spacing w:val="5"/>
          <w:sz w:val="28"/>
        </w:rPr>
        <w:t> </w:t>
      </w:r>
      <w:r>
        <w:rPr>
          <w:i/>
          <w:spacing w:val="-4"/>
          <w:sz w:val="28"/>
        </w:rPr>
        <w:t>max</w:t>
      </w:r>
      <w:r>
        <w:rPr>
          <w:spacing w:val="-4"/>
          <w:sz w:val="28"/>
        </w:rPr>
        <w:t>,</w:t>
      </w:r>
      <w:r>
        <w:rPr>
          <w:sz w:val="28"/>
        </w:rPr>
        <w:tab/>
      </w:r>
      <w:r>
        <w:rPr>
          <w:spacing w:val="-2"/>
          <w:sz w:val="28"/>
        </w:rPr>
        <w:t>(1.6)</w:t>
      </w:r>
    </w:p>
    <w:p>
      <w:pPr>
        <w:tabs>
          <w:tab w:pos="4554" w:val="left" w:leader="none"/>
          <w:tab w:pos="6694" w:val="right" w:leader="none"/>
        </w:tabs>
        <w:spacing w:line="231" w:lineRule="exact" w:before="0"/>
        <w:ind w:left="3630" w:right="0" w:firstLine="0"/>
        <w:jc w:val="left"/>
        <w:rPr>
          <w:rFonts w:ascii="Cambria Math" w:hAnsi="Cambria Math" w:eastAsia="Cambria Math"/>
          <w:sz w:val="23"/>
        </w:rPr>
      </w:pPr>
      <w:r>
        <w:rPr>
          <w:rFonts w:ascii="Cambria Math" w:hAnsi="Cambria Math" w:eastAsia="Cambria Math"/>
          <w:spacing w:val="-5"/>
          <w:sz w:val="23"/>
        </w:rPr>
        <w:t>2𝜋</w:t>
      </w:r>
      <w:r>
        <w:rPr>
          <w:rFonts w:ascii="Cambria Math" w:hAnsi="Cambria Math" w:eastAsia="Cambria Math"/>
          <w:sz w:val="23"/>
        </w:rPr>
        <w:tab/>
      </w:r>
      <w:r>
        <w:rPr>
          <w:rFonts w:ascii="Cambria Math" w:hAnsi="Cambria Math" w:eastAsia="Cambria Math"/>
          <w:spacing w:val="-5"/>
          <w:sz w:val="23"/>
        </w:rPr>
        <w:t>2π</w:t>
      </w:r>
      <w:r>
        <w:rPr>
          <w:sz w:val="23"/>
        </w:rPr>
        <w:tab/>
      </w:r>
      <w:r>
        <w:rPr>
          <w:rFonts w:ascii="Cambria Math" w:hAnsi="Cambria Math" w:eastAsia="Cambria Math"/>
          <w:spacing w:val="-10"/>
          <w:sz w:val="23"/>
        </w:rPr>
        <w:t>2</w:t>
      </w:r>
    </w:p>
    <w:p>
      <w:pPr>
        <w:tabs>
          <w:tab w:pos="9317" w:val="left" w:leader="none"/>
        </w:tabs>
        <w:spacing w:line="390" w:lineRule="exact" w:before="403"/>
        <w:ind w:left="2236" w:right="0" w:firstLine="0"/>
        <w:jc w:val="left"/>
        <w:rPr>
          <w:sz w:val="28"/>
        </w:rPr>
      </w:pPr>
      <w:r>
        <w:rPr/>
        <mc:AlternateContent>
          <mc:Choice Requires="wps">
            <w:drawing>
              <wp:anchor distT="0" distB="0" distL="0" distR="0" allowOverlap="1" layoutInCell="1" locked="0" behindDoc="1" simplePos="0" relativeHeight="485780480">
                <wp:simplePos x="0" y="0"/>
                <wp:positionH relativeFrom="page">
                  <wp:posOffset>2389885</wp:posOffset>
                </wp:positionH>
                <wp:positionV relativeFrom="paragraph">
                  <wp:posOffset>451422</wp:posOffset>
                </wp:positionV>
                <wp:extent cx="285750" cy="13335"/>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285750" cy="13335"/>
                        </a:xfrm>
                        <a:custGeom>
                          <a:avLst/>
                          <a:gdLst/>
                          <a:ahLst/>
                          <a:cxnLst/>
                          <a:rect l="l" t="t" r="r" b="b"/>
                          <a:pathLst>
                            <a:path w="285750" h="13335">
                              <a:moveTo>
                                <a:pt x="285750" y="0"/>
                              </a:moveTo>
                              <a:lnTo>
                                <a:pt x="0" y="0"/>
                              </a:lnTo>
                              <a:lnTo>
                                <a:pt x="0" y="12953"/>
                              </a:lnTo>
                              <a:lnTo>
                                <a:pt x="285750" y="12953"/>
                              </a:lnTo>
                              <a:lnTo>
                                <a:pt x="285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8.179993pt;margin-top:35.545082pt;width:22.5pt;height:1.02pt;mso-position-horizontal-relative:page;mso-position-vertical-relative:paragraph;z-index:-17536000" id="docshape22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780992">
                <wp:simplePos x="0" y="0"/>
                <wp:positionH relativeFrom="page">
                  <wp:posOffset>2940811</wp:posOffset>
                </wp:positionH>
                <wp:positionV relativeFrom="paragraph">
                  <wp:posOffset>451422</wp:posOffset>
                </wp:positionV>
                <wp:extent cx="671830" cy="1333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671830" cy="13335"/>
                        </a:xfrm>
                        <a:custGeom>
                          <a:avLst/>
                          <a:gdLst/>
                          <a:ahLst/>
                          <a:cxnLst/>
                          <a:rect l="l" t="t" r="r" b="b"/>
                          <a:pathLst>
                            <a:path w="671830" h="13335">
                              <a:moveTo>
                                <a:pt x="671576" y="0"/>
                              </a:moveTo>
                              <a:lnTo>
                                <a:pt x="0" y="0"/>
                              </a:lnTo>
                              <a:lnTo>
                                <a:pt x="0" y="12953"/>
                              </a:lnTo>
                              <a:lnTo>
                                <a:pt x="671576" y="12953"/>
                              </a:lnTo>
                              <a:lnTo>
                                <a:pt x="671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1.559998pt;margin-top:35.545082pt;width:52.88pt;height:1.02pt;mso-position-horizontal-relative:page;mso-position-vertical-relative:paragraph;z-index:-17535488" id="docshape22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781504">
                <wp:simplePos x="0" y="0"/>
                <wp:positionH relativeFrom="page">
                  <wp:posOffset>4664709</wp:posOffset>
                </wp:positionH>
                <wp:positionV relativeFrom="paragraph">
                  <wp:posOffset>451422</wp:posOffset>
                </wp:positionV>
                <wp:extent cx="85090" cy="1333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7.299988pt;margin-top:35.545082pt;width:6.66pt;height:1.02pt;mso-position-horizontal-relative:page;mso-position-vertical-relative:paragraph;z-index:-17534976" id="docshape227" filled="true" fillcolor="#000000" stroked="false">
                <v:fill type="solid"/>
                <w10:wrap type="none"/>
              </v:rect>
            </w:pict>
          </mc:Fallback>
        </mc:AlternateContent>
      </w:r>
      <w:r>
        <w:rPr>
          <w:rFonts w:ascii="Cambria Math" w:hAnsi="Cambria Math" w:eastAsia="Cambria Math"/>
          <w:w w:val="105"/>
          <w:sz w:val="32"/>
        </w:rPr>
        <w:t>Δ</w:t>
      </w:r>
      <w:r>
        <w:rPr>
          <w:rFonts w:ascii="Cambria Math" w:hAnsi="Cambria Math" w:eastAsia="Cambria Math"/>
          <w:spacing w:val="-6"/>
          <w:w w:val="105"/>
          <w:sz w:val="32"/>
        </w:rPr>
        <w:t> </w:t>
      </w:r>
      <w:r>
        <w:rPr>
          <w:rFonts w:ascii="Cambria Math" w:hAnsi="Cambria Math" w:eastAsia="Cambria Math"/>
          <w:w w:val="105"/>
          <w:sz w:val="32"/>
        </w:rPr>
        <w:t>=</w:t>
      </w:r>
      <w:r>
        <w:rPr>
          <w:rFonts w:ascii="Cambria Math" w:hAnsi="Cambria Math" w:eastAsia="Cambria Math"/>
          <w:spacing w:val="2"/>
          <w:w w:val="105"/>
          <w:sz w:val="32"/>
        </w:rPr>
        <w:t> </w:t>
      </w:r>
      <w:r>
        <w:rPr>
          <w:rFonts w:ascii="Cambria Math" w:hAnsi="Cambria Math" w:eastAsia="Cambria Math"/>
          <w:w w:val="105"/>
          <w:position w:val="19"/>
          <w:sz w:val="23"/>
        </w:rPr>
        <w:t>∆φλ</w:t>
      </w:r>
      <w:r>
        <w:rPr>
          <w:rFonts w:ascii="Cambria Math" w:hAnsi="Cambria Math" w:eastAsia="Cambria Math"/>
          <w:spacing w:val="22"/>
          <w:w w:val="105"/>
          <w:position w:val="19"/>
          <w:sz w:val="23"/>
        </w:rPr>
        <w:t> </w:t>
      </w:r>
      <w:r>
        <w:rPr>
          <w:rFonts w:ascii="Cambria Math" w:hAnsi="Cambria Math" w:eastAsia="Cambria Math"/>
          <w:w w:val="105"/>
          <w:sz w:val="32"/>
        </w:rPr>
        <w:t>=</w:t>
      </w:r>
      <w:r>
        <w:rPr>
          <w:rFonts w:ascii="Cambria Math" w:hAnsi="Cambria Math" w:eastAsia="Cambria Math"/>
          <w:spacing w:val="2"/>
          <w:w w:val="105"/>
          <w:sz w:val="32"/>
        </w:rPr>
        <w:t> </w:t>
      </w:r>
      <w:r>
        <w:rPr>
          <w:rFonts w:ascii="Cambria Math" w:hAnsi="Cambria Math" w:eastAsia="Cambria Math"/>
          <w:w w:val="105"/>
          <w:position w:val="19"/>
          <w:sz w:val="23"/>
        </w:rPr>
        <w:t>(2𝑘+1)πλ</w:t>
      </w:r>
      <w:r>
        <w:rPr>
          <w:rFonts w:ascii="Cambria Math" w:hAnsi="Cambria Math" w:eastAsia="Cambria Math"/>
          <w:spacing w:val="22"/>
          <w:w w:val="105"/>
          <w:position w:val="19"/>
          <w:sz w:val="23"/>
        </w:rPr>
        <w:t> </w:t>
      </w:r>
      <w:r>
        <w:rPr>
          <w:rFonts w:ascii="Cambria Math" w:hAnsi="Cambria Math" w:eastAsia="Cambria Math"/>
          <w:w w:val="105"/>
          <w:sz w:val="32"/>
        </w:rPr>
        <w:t>=</w:t>
      </w:r>
      <w:r>
        <w:rPr>
          <w:rFonts w:ascii="Cambria Math" w:hAnsi="Cambria Math" w:eastAsia="Cambria Math"/>
          <w:spacing w:val="1"/>
          <w:w w:val="105"/>
          <w:sz w:val="32"/>
        </w:rPr>
        <w:t> </w:t>
      </w:r>
      <w:r>
        <w:rPr>
          <w:rFonts w:ascii="Cambria Math" w:hAnsi="Cambria Math" w:eastAsia="Cambria Math"/>
          <w:w w:val="105"/>
          <w:sz w:val="32"/>
        </w:rPr>
        <w:t>(2𝑘</w:t>
      </w:r>
      <w:r>
        <w:rPr>
          <w:rFonts w:ascii="Cambria Math" w:hAnsi="Cambria Math" w:eastAsia="Cambria Math"/>
          <w:spacing w:val="-5"/>
          <w:w w:val="105"/>
          <w:sz w:val="32"/>
        </w:rPr>
        <w:t> </w:t>
      </w:r>
      <w:r>
        <w:rPr>
          <w:rFonts w:ascii="Cambria Math" w:hAnsi="Cambria Math" w:eastAsia="Cambria Math"/>
          <w:w w:val="105"/>
          <w:sz w:val="32"/>
        </w:rPr>
        <w:t>+</w:t>
      </w:r>
      <w:r>
        <w:rPr>
          <w:rFonts w:ascii="Cambria Math" w:hAnsi="Cambria Math" w:eastAsia="Cambria Math"/>
          <w:spacing w:val="-15"/>
          <w:w w:val="105"/>
          <w:sz w:val="32"/>
        </w:rPr>
        <w:t> </w:t>
      </w:r>
      <w:r>
        <w:rPr>
          <w:rFonts w:ascii="Cambria Math" w:hAnsi="Cambria Math" w:eastAsia="Cambria Math"/>
          <w:w w:val="105"/>
          <w:sz w:val="32"/>
        </w:rPr>
        <w:t>1)</w:t>
      </w:r>
      <w:r>
        <w:rPr>
          <w:rFonts w:ascii="Cambria Math" w:hAnsi="Cambria Math" w:eastAsia="Cambria Math"/>
          <w:spacing w:val="-21"/>
          <w:w w:val="105"/>
          <w:sz w:val="32"/>
        </w:rPr>
        <w:t> </w:t>
      </w:r>
      <w:r>
        <w:rPr>
          <w:rFonts w:ascii="Cambria Math" w:hAnsi="Cambria Math" w:eastAsia="Cambria Math"/>
          <w:w w:val="105"/>
          <w:position w:val="19"/>
          <w:sz w:val="23"/>
        </w:rPr>
        <w:t>λ</w:t>
      </w:r>
      <w:r>
        <w:rPr>
          <w:rFonts w:ascii="Cambria Math" w:hAnsi="Cambria Math" w:eastAsia="Cambria Math"/>
          <w:spacing w:val="20"/>
          <w:w w:val="105"/>
          <w:position w:val="19"/>
          <w:sz w:val="23"/>
        </w:rPr>
        <w:t> </w:t>
      </w:r>
      <w:r>
        <w:rPr>
          <w:w w:val="105"/>
          <w:sz w:val="28"/>
        </w:rPr>
        <w:t>–</w:t>
      </w:r>
      <w:r>
        <w:rPr>
          <w:spacing w:val="-13"/>
          <w:w w:val="105"/>
          <w:sz w:val="28"/>
        </w:rPr>
        <w:t> </w:t>
      </w:r>
      <w:r>
        <w:rPr>
          <w:w w:val="105"/>
          <w:sz w:val="28"/>
        </w:rPr>
        <w:t>условие</w:t>
      </w:r>
      <w:r>
        <w:rPr>
          <w:spacing w:val="-14"/>
          <w:w w:val="105"/>
          <w:sz w:val="28"/>
        </w:rPr>
        <w:t> </w:t>
      </w:r>
      <w:r>
        <w:rPr>
          <w:i/>
          <w:spacing w:val="-4"/>
          <w:w w:val="105"/>
          <w:sz w:val="28"/>
        </w:rPr>
        <w:t>min</w:t>
      </w:r>
      <w:r>
        <w:rPr>
          <w:spacing w:val="-4"/>
          <w:w w:val="105"/>
          <w:sz w:val="28"/>
        </w:rPr>
        <w:t>.</w:t>
      </w:r>
      <w:r>
        <w:rPr>
          <w:sz w:val="28"/>
        </w:rPr>
        <w:tab/>
      </w:r>
      <w:r>
        <w:rPr>
          <w:spacing w:val="-2"/>
          <w:w w:val="105"/>
          <w:sz w:val="28"/>
        </w:rPr>
        <w:t>(1.7)</w:t>
      </w:r>
    </w:p>
    <w:p>
      <w:pPr>
        <w:tabs>
          <w:tab w:pos="4095" w:val="left" w:leader="none"/>
          <w:tab w:pos="6559" w:val="right" w:leader="none"/>
        </w:tabs>
        <w:spacing w:line="230" w:lineRule="exact" w:before="0"/>
        <w:ind w:left="2924" w:right="0" w:firstLine="0"/>
        <w:jc w:val="left"/>
        <w:rPr>
          <w:rFonts w:ascii="Cambria Math" w:hAnsi="Cambria Math"/>
          <w:sz w:val="23"/>
        </w:rPr>
      </w:pPr>
      <w:r>
        <w:rPr>
          <w:rFonts w:ascii="Cambria Math" w:hAnsi="Cambria Math"/>
          <w:spacing w:val="-5"/>
          <w:sz w:val="23"/>
        </w:rPr>
        <w:t>2π</w:t>
      </w:r>
      <w:r>
        <w:rPr>
          <w:rFonts w:ascii="Cambria Math" w:hAnsi="Cambria Math"/>
          <w:sz w:val="23"/>
        </w:rPr>
        <w:tab/>
      </w:r>
      <w:r>
        <w:rPr>
          <w:rFonts w:ascii="Cambria Math" w:hAnsi="Cambria Math"/>
          <w:spacing w:val="-5"/>
          <w:sz w:val="23"/>
        </w:rPr>
        <w:t>2π</w:t>
      </w:r>
      <w:r>
        <w:rPr>
          <w:sz w:val="23"/>
        </w:rPr>
        <w:tab/>
      </w:r>
      <w:r>
        <w:rPr>
          <w:rFonts w:ascii="Cambria Math" w:hAnsi="Cambria Math"/>
          <w:spacing w:val="-10"/>
          <w:sz w:val="23"/>
        </w:rPr>
        <w:t>2</w:t>
      </w:r>
    </w:p>
    <w:p>
      <w:pPr>
        <w:pStyle w:val="BodyText"/>
        <w:spacing w:line="288" w:lineRule="auto" w:before="22"/>
        <w:ind w:right="110" w:firstLine="709"/>
        <w:jc w:val="both"/>
      </w:pPr>
      <w:r>
        <w:rPr/>
        <w:t>Таким образом, два колебания, пришедшие в точку </w:t>
      </w:r>
      <w:r>
        <w:rPr>
          <w:i/>
        </w:rPr>
        <w:t>Р</w:t>
      </w:r>
      <w:r>
        <w:rPr/>
        <w:t>, будут усиливать друг друга, если в разности хода укладывается целое число длин волн, и ослаб- лять</w:t>
      </w:r>
      <w:r>
        <w:rPr>
          <w:spacing w:val="-2"/>
        </w:rPr>
        <w:t> </w:t>
      </w:r>
      <w:r>
        <w:rPr/>
        <w:t>друг</w:t>
      </w:r>
      <w:r>
        <w:rPr>
          <w:spacing w:val="-2"/>
        </w:rPr>
        <w:t> </w:t>
      </w:r>
      <w:r>
        <w:rPr/>
        <w:t>друга,</w:t>
      </w:r>
      <w:r>
        <w:rPr>
          <w:spacing w:val="-2"/>
        </w:rPr>
        <w:t> </w:t>
      </w:r>
      <w:r>
        <w:rPr/>
        <w:t>если</w:t>
      </w:r>
      <w:r>
        <w:rPr>
          <w:spacing w:val="-1"/>
        </w:rPr>
        <w:t> </w:t>
      </w:r>
      <w:r>
        <w:rPr/>
        <w:t>в</w:t>
      </w:r>
      <w:r>
        <w:rPr>
          <w:spacing w:val="-2"/>
        </w:rPr>
        <w:t> </w:t>
      </w:r>
      <w:r>
        <w:rPr/>
        <w:t>разности</w:t>
      </w:r>
      <w:r>
        <w:rPr>
          <w:spacing w:val="-2"/>
        </w:rPr>
        <w:t> </w:t>
      </w:r>
      <w:r>
        <w:rPr/>
        <w:t>хода</w:t>
      </w:r>
      <w:r>
        <w:rPr>
          <w:spacing w:val="-2"/>
        </w:rPr>
        <w:t> </w:t>
      </w:r>
      <w:r>
        <w:rPr/>
        <w:t>укладывается</w:t>
      </w:r>
      <w:r>
        <w:rPr>
          <w:spacing w:val="-2"/>
        </w:rPr>
        <w:t> </w:t>
      </w:r>
      <w:r>
        <w:rPr/>
        <w:t>полуцелое</w:t>
      </w:r>
      <w:r>
        <w:rPr>
          <w:spacing w:val="-2"/>
        </w:rPr>
        <w:t> </w:t>
      </w:r>
      <w:r>
        <w:rPr/>
        <w:t>число</w:t>
      </w:r>
      <w:r>
        <w:rPr>
          <w:spacing w:val="-1"/>
        </w:rPr>
        <w:t> </w:t>
      </w:r>
      <w:r>
        <w:rPr/>
        <w:t>длин</w:t>
      </w:r>
      <w:r>
        <w:rPr>
          <w:spacing w:val="-1"/>
        </w:rPr>
        <w:t> </w:t>
      </w:r>
      <w:r>
        <w:rPr/>
        <w:t>волн. В первом случае волны приходят в точку </w:t>
      </w:r>
      <w:r>
        <w:rPr>
          <w:i/>
        </w:rPr>
        <w:t>Р </w:t>
      </w:r>
      <w:r>
        <w:rPr/>
        <w:t>в фазе, во втором случае – в проти- вофазе. В результате сложения когерентных волн на экране Э будет наблюдать- ся интерференционная картина в виде чередующихся светлых и темных полос. Так как начальные фазы колебаний от источников равны, то центральная поло- са</w:t>
      </w:r>
      <w:r>
        <w:rPr>
          <w:spacing w:val="57"/>
        </w:rPr>
        <w:t> </w:t>
      </w:r>
      <w:r>
        <w:rPr/>
        <w:t>(</w:t>
      </w:r>
      <w:r>
        <w:rPr>
          <w:i/>
        </w:rPr>
        <w:t>О</w:t>
      </w:r>
      <w:r>
        <w:rPr/>
        <w:t>),</w:t>
      </w:r>
      <w:r>
        <w:rPr>
          <w:spacing w:val="59"/>
        </w:rPr>
        <w:t> </w:t>
      </w:r>
      <w:r>
        <w:rPr/>
        <w:t>расположенная</w:t>
      </w:r>
      <w:r>
        <w:rPr>
          <w:spacing w:val="58"/>
        </w:rPr>
        <w:t> </w:t>
      </w:r>
      <w:r>
        <w:rPr/>
        <w:t>симметрично</w:t>
      </w:r>
      <w:r>
        <w:rPr>
          <w:spacing w:val="60"/>
        </w:rPr>
        <w:t> </w:t>
      </w:r>
      <w:r>
        <w:rPr/>
        <w:t>относительно</w:t>
      </w:r>
      <w:r>
        <w:rPr>
          <w:spacing w:val="59"/>
        </w:rPr>
        <w:t> </w:t>
      </w:r>
      <w:r>
        <w:rPr/>
        <w:t>источников,</w:t>
      </w:r>
      <w:r>
        <w:rPr>
          <w:spacing w:val="59"/>
        </w:rPr>
        <w:t> </w:t>
      </w:r>
      <w:r>
        <w:rPr/>
        <w:t>будет</w:t>
      </w:r>
      <w:r>
        <w:rPr>
          <w:spacing w:val="59"/>
        </w:rPr>
        <w:t> </w:t>
      </w:r>
      <w:r>
        <w:rPr>
          <w:spacing w:val="-2"/>
        </w:rPr>
        <w:t>всегда</w:t>
      </w:r>
    </w:p>
    <w:p>
      <w:pPr>
        <w:spacing w:after="0" w:line="288" w:lineRule="auto"/>
        <w:jc w:val="both"/>
        <w:sectPr>
          <w:type w:val="continuous"/>
          <w:pgSz w:w="11910" w:h="16840"/>
          <w:pgMar w:header="0" w:footer="866" w:top="1920" w:bottom="280" w:left="920" w:right="1020"/>
        </w:sectPr>
      </w:pPr>
    </w:p>
    <w:p>
      <w:pPr>
        <w:pStyle w:val="BodyText"/>
        <w:spacing w:line="288" w:lineRule="auto" w:before="71"/>
      </w:pPr>
      <w:r>
        <w:rPr/>
        <w:t>светлой.</w:t>
      </w:r>
      <w:r>
        <w:rPr>
          <w:spacing w:val="40"/>
        </w:rPr>
        <w:t> </w:t>
      </w:r>
      <w:r>
        <w:rPr/>
        <w:t>Ось</w:t>
      </w:r>
      <w:r>
        <w:rPr>
          <w:spacing w:val="40"/>
        </w:rPr>
        <w:t> </w:t>
      </w:r>
      <w:r>
        <w:rPr>
          <w:i/>
        </w:rPr>
        <w:t>Оx</w:t>
      </w:r>
      <w:r>
        <w:rPr>
          <w:i/>
          <w:spacing w:val="40"/>
        </w:rPr>
        <w:t> </w:t>
      </w:r>
      <w:r>
        <w:rPr/>
        <w:t>направлена</w:t>
      </w:r>
      <w:r>
        <w:rPr>
          <w:spacing w:val="40"/>
        </w:rPr>
        <w:t> </w:t>
      </w:r>
      <w:r>
        <w:rPr/>
        <w:t>вдоль</w:t>
      </w:r>
      <w:r>
        <w:rPr>
          <w:spacing w:val="40"/>
        </w:rPr>
        <w:t> </w:t>
      </w:r>
      <w:r>
        <w:rPr/>
        <w:t>экрана</w:t>
      </w:r>
      <w:r>
        <w:rPr>
          <w:spacing w:val="40"/>
        </w:rPr>
        <w:t> </w:t>
      </w:r>
      <w:r>
        <w:rPr/>
        <w:t>так,</w:t>
      </w:r>
      <w:r>
        <w:rPr>
          <w:spacing w:val="40"/>
        </w:rPr>
        <w:t> </w:t>
      </w:r>
      <w:r>
        <w:rPr/>
        <w:t>что</w:t>
      </w:r>
      <w:r>
        <w:rPr>
          <w:spacing w:val="40"/>
        </w:rPr>
        <w:t> </w:t>
      </w:r>
      <w:r>
        <w:rPr/>
        <w:t>координата</w:t>
      </w:r>
      <w:r>
        <w:rPr>
          <w:spacing w:val="40"/>
        </w:rPr>
        <w:t> </w:t>
      </w:r>
      <w:r>
        <w:rPr>
          <w:i/>
        </w:rPr>
        <w:t>x</w:t>
      </w:r>
      <w:r>
        <w:rPr>
          <w:i/>
          <w:spacing w:val="40"/>
        </w:rPr>
        <w:t> </w:t>
      </w:r>
      <w:r>
        <w:rPr/>
        <w:t>=</w:t>
      </w:r>
      <w:r>
        <w:rPr>
          <w:spacing w:val="40"/>
        </w:rPr>
        <w:t> </w:t>
      </w:r>
      <w:r>
        <w:rPr/>
        <w:t>0</w:t>
      </w:r>
      <w:r>
        <w:rPr>
          <w:spacing w:val="40"/>
        </w:rPr>
        <w:t> </w:t>
      </w:r>
      <w:r>
        <w:rPr/>
        <w:t>соответ- ствует точке </w:t>
      </w:r>
      <w:r>
        <w:rPr>
          <w:i/>
        </w:rPr>
        <w:t>О </w:t>
      </w:r>
      <w:r>
        <w:rPr/>
        <w:t>(см. рис. 1.4).</w:t>
      </w:r>
    </w:p>
    <w:p>
      <w:pPr>
        <w:pStyle w:val="BodyText"/>
        <w:spacing w:before="160" w:after="1"/>
        <w:ind w:left="0"/>
        <w:rPr>
          <w:sz w:val="20"/>
        </w:rPr>
      </w:pPr>
    </w:p>
    <w:tbl>
      <w:tblPr>
        <w:tblW w:w="0" w:type="auto"/>
        <w:jc w:val="left"/>
        <w:tblInd w:w="2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66"/>
      </w:tblGrid>
      <w:tr>
        <w:trPr>
          <w:trHeight w:val="3708" w:hRule="atLeast"/>
        </w:trPr>
        <w:tc>
          <w:tcPr>
            <w:tcW w:w="5966" w:type="dxa"/>
          </w:tcPr>
          <w:p>
            <w:pPr>
              <w:pStyle w:val="TableParagraph"/>
              <w:spacing w:before="6"/>
              <w:rPr>
                <w:sz w:val="4"/>
              </w:rPr>
            </w:pPr>
          </w:p>
          <w:p>
            <w:pPr>
              <w:pStyle w:val="TableParagraph"/>
              <w:ind w:left="113"/>
              <w:rPr>
                <w:sz w:val="20"/>
              </w:rPr>
            </w:pPr>
            <w:r>
              <w:rPr>
                <w:sz w:val="20"/>
              </w:rPr>
              <w:drawing>
                <wp:inline distT="0" distB="0" distL="0" distR="0">
                  <wp:extent cx="3597818" cy="2260854"/>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21" cstate="print"/>
                          <a:stretch>
                            <a:fillRect/>
                          </a:stretch>
                        </pic:blipFill>
                        <pic:spPr>
                          <a:xfrm>
                            <a:off x="0" y="0"/>
                            <a:ext cx="3597818" cy="2260854"/>
                          </a:xfrm>
                          <a:prstGeom prst="rect">
                            <a:avLst/>
                          </a:prstGeom>
                        </pic:spPr>
                      </pic:pic>
                    </a:graphicData>
                  </a:graphic>
                </wp:inline>
              </w:drawing>
            </w:r>
            <w:r>
              <w:rPr>
                <w:sz w:val="20"/>
              </w:rPr>
            </w:r>
          </w:p>
        </w:tc>
      </w:tr>
      <w:tr>
        <w:trPr>
          <w:trHeight w:val="732" w:hRule="atLeast"/>
        </w:trPr>
        <w:tc>
          <w:tcPr>
            <w:tcW w:w="5966" w:type="dxa"/>
          </w:tcPr>
          <w:p>
            <w:pPr>
              <w:pStyle w:val="TableParagraph"/>
              <w:spacing w:before="24"/>
              <w:ind w:left="1" w:right="1"/>
              <w:jc w:val="center"/>
              <w:rPr>
                <w:sz w:val="28"/>
              </w:rPr>
            </w:pPr>
            <w:r>
              <w:rPr>
                <w:sz w:val="28"/>
              </w:rPr>
              <w:t>Рис.</w:t>
            </w:r>
            <w:r>
              <w:rPr>
                <w:spacing w:val="-8"/>
                <w:sz w:val="28"/>
              </w:rPr>
              <w:t> </w:t>
            </w:r>
            <w:r>
              <w:rPr>
                <w:sz w:val="28"/>
              </w:rPr>
              <w:t>1.4.</w:t>
            </w:r>
            <w:r>
              <w:rPr>
                <w:spacing w:val="-7"/>
                <w:sz w:val="28"/>
              </w:rPr>
              <w:t> </w:t>
            </w:r>
            <w:r>
              <w:rPr>
                <w:sz w:val="28"/>
              </w:rPr>
              <w:t>Схема</w:t>
            </w:r>
            <w:r>
              <w:rPr>
                <w:spacing w:val="-7"/>
                <w:sz w:val="28"/>
              </w:rPr>
              <w:t> </w:t>
            </w:r>
            <w:r>
              <w:rPr>
                <w:sz w:val="28"/>
              </w:rPr>
              <w:t>опыта</w:t>
            </w:r>
            <w:r>
              <w:rPr>
                <w:spacing w:val="-8"/>
                <w:sz w:val="28"/>
              </w:rPr>
              <w:t> </w:t>
            </w:r>
            <w:r>
              <w:rPr>
                <w:sz w:val="28"/>
              </w:rPr>
              <w:t>Юнга</w:t>
            </w:r>
            <w:r>
              <w:rPr>
                <w:spacing w:val="-7"/>
                <w:sz w:val="28"/>
              </w:rPr>
              <w:t> </w:t>
            </w:r>
            <w:r>
              <w:rPr>
                <w:sz w:val="28"/>
              </w:rPr>
              <w:t>для</w:t>
            </w:r>
            <w:r>
              <w:rPr>
                <w:spacing w:val="-8"/>
                <w:sz w:val="28"/>
              </w:rPr>
              <w:t> </w:t>
            </w:r>
            <w:r>
              <w:rPr>
                <w:sz w:val="28"/>
              </w:rPr>
              <w:t>расчета</w:t>
            </w:r>
            <w:r>
              <w:rPr>
                <w:spacing w:val="-7"/>
                <w:sz w:val="28"/>
              </w:rPr>
              <w:t> </w:t>
            </w:r>
            <w:r>
              <w:rPr>
                <w:spacing w:val="-2"/>
                <w:sz w:val="28"/>
              </w:rPr>
              <w:t>ширины</w:t>
            </w:r>
          </w:p>
          <w:p>
            <w:pPr>
              <w:pStyle w:val="TableParagraph"/>
              <w:spacing w:line="302" w:lineRule="exact" w:before="64"/>
              <w:ind w:left="1"/>
              <w:jc w:val="center"/>
              <w:rPr>
                <w:sz w:val="28"/>
              </w:rPr>
            </w:pPr>
            <w:r>
              <w:rPr>
                <w:spacing w:val="-2"/>
                <w:sz w:val="28"/>
              </w:rPr>
              <w:t>интерференционной</w:t>
            </w:r>
            <w:r>
              <w:rPr>
                <w:spacing w:val="6"/>
                <w:sz w:val="28"/>
              </w:rPr>
              <w:t> </w:t>
            </w:r>
            <w:r>
              <w:rPr>
                <w:spacing w:val="-2"/>
                <w:sz w:val="28"/>
              </w:rPr>
              <w:t>полосы</w:t>
            </w:r>
          </w:p>
        </w:tc>
      </w:tr>
    </w:tbl>
    <w:p>
      <w:pPr>
        <w:pStyle w:val="BodyText"/>
        <w:spacing w:before="130"/>
        <w:ind w:left="0"/>
      </w:pPr>
    </w:p>
    <w:p>
      <w:pPr>
        <w:pStyle w:val="BodyText"/>
        <w:ind w:left="923"/>
      </w:pPr>
      <w:r>
        <w:rPr/>
        <w:t>Разность</w:t>
      </w:r>
      <w:r>
        <w:rPr>
          <w:spacing w:val="-2"/>
        </w:rPr>
        <w:t> </w:t>
      </w:r>
      <w:r>
        <w:rPr/>
        <w:t>хода</w:t>
      </w:r>
      <w:r>
        <w:rPr>
          <w:spacing w:val="-3"/>
        </w:rPr>
        <w:t> </w:t>
      </w:r>
      <w:r>
        <w:rPr/>
        <w:t>лучей</w:t>
      </w:r>
      <w:r>
        <w:rPr>
          <w:spacing w:val="-3"/>
        </w:rPr>
        <w:t> </w:t>
      </w:r>
      <w:r>
        <w:rPr/>
        <w:t>от</w:t>
      </w:r>
      <w:r>
        <w:rPr>
          <w:spacing w:val="-2"/>
        </w:rPr>
        <w:t> </w:t>
      </w:r>
      <w:r>
        <w:rPr/>
        <w:t>источников</w:t>
      </w:r>
      <w:r>
        <w:rPr>
          <w:spacing w:val="-3"/>
        </w:rPr>
        <w:t> </w:t>
      </w:r>
      <w:r>
        <w:rPr/>
        <w:t>до</w:t>
      </w:r>
      <w:r>
        <w:rPr>
          <w:spacing w:val="-3"/>
        </w:rPr>
        <w:t> </w:t>
      </w:r>
      <w:r>
        <w:rPr/>
        <w:t>точки</w:t>
      </w:r>
      <w:r>
        <w:rPr>
          <w:spacing w:val="2"/>
        </w:rPr>
        <w:t> </w:t>
      </w:r>
      <w:r>
        <w:rPr>
          <w:i/>
        </w:rPr>
        <w:t>Р</w:t>
      </w:r>
      <w:r>
        <w:rPr>
          <w:i/>
          <w:spacing w:val="-3"/>
        </w:rPr>
        <w:t> </w:t>
      </w:r>
      <w:r>
        <w:rPr/>
        <w:t>в</w:t>
      </w:r>
      <w:r>
        <w:rPr>
          <w:spacing w:val="-3"/>
        </w:rPr>
        <w:t> </w:t>
      </w:r>
      <w:r>
        <w:rPr/>
        <w:t>которой</w:t>
      </w:r>
      <w:r>
        <w:rPr>
          <w:spacing w:val="-4"/>
        </w:rPr>
        <w:t> </w:t>
      </w:r>
      <w:r>
        <w:rPr/>
        <w:t>наблюдается</w:t>
      </w:r>
      <w:r>
        <w:rPr>
          <w:spacing w:val="-1"/>
        </w:rPr>
        <w:t> </w:t>
      </w:r>
      <w:r>
        <w:rPr>
          <w:i/>
        </w:rPr>
        <w:t>k</w:t>
      </w:r>
      <w:r>
        <w:rPr/>
        <w:t>-</w:t>
      </w:r>
      <w:r>
        <w:rPr>
          <w:spacing w:val="-10"/>
        </w:rPr>
        <w:t>й</w:t>
      </w:r>
    </w:p>
    <w:p>
      <w:pPr>
        <w:spacing w:after="0"/>
        <w:sectPr>
          <w:pgSz w:w="11910" w:h="16840"/>
          <w:pgMar w:header="0" w:footer="866" w:top="1040" w:bottom="1080" w:left="920" w:right="1020"/>
        </w:sectPr>
      </w:pPr>
    </w:p>
    <w:p>
      <w:pPr>
        <w:spacing w:before="196"/>
        <w:ind w:left="214" w:right="0" w:firstLine="0"/>
        <w:jc w:val="left"/>
        <w:rPr>
          <w:rFonts w:ascii="Cambria Math" w:hAnsi="Cambria Math" w:eastAsia="Cambria Math"/>
          <w:sz w:val="32"/>
        </w:rPr>
      </w:pPr>
      <w:r>
        <w:rPr>
          <w:sz w:val="28"/>
        </w:rPr>
        <w:t>максимум</w:t>
      </w:r>
      <w:r>
        <w:rPr>
          <w:spacing w:val="-7"/>
          <w:sz w:val="28"/>
        </w:rPr>
        <w:t> </w:t>
      </w:r>
      <w:r>
        <w:rPr>
          <w:sz w:val="28"/>
        </w:rPr>
        <w:t>равна:</w:t>
      </w:r>
      <w:r>
        <w:rPr>
          <w:spacing w:val="-4"/>
          <w:sz w:val="28"/>
        </w:rPr>
        <w:t> </w:t>
      </w:r>
      <w:r>
        <w:rPr>
          <w:sz w:val="32"/>
        </w:rPr>
        <w:t>Δ</w:t>
      </w:r>
      <w:r>
        <w:rPr>
          <w:spacing w:val="2"/>
          <w:sz w:val="32"/>
        </w:rPr>
        <w:t> </w:t>
      </w:r>
      <w:r>
        <w:rPr>
          <w:rFonts w:ascii="Cambria Math" w:hAnsi="Cambria Math" w:eastAsia="Cambria Math"/>
          <w:sz w:val="32"/>
        </w:rPr>
        <w:t>=</w:t>
      </w:r>
      <w:r>
        <w:rPr>
          <w:rFonts w:ascii="Cambria Math" w:hAnsi="Cambria Math" w:eastAsia="Cambria Math"/>
          <w:spacing w:val="11"/>
          <w:sz w:val="32"/>
        </w:rPr>
        <w:t> </w:t>
      </w:r>
      <w:r>
        <w:rPr>
          <w:rFonts w:ascii="Cambria Math" w:hAnsi="Cambria Math" w:eastAsia="Cambria Math"/>
          <w:spacing w:val="-5"/>
          <w:sz w:val="32"/>
        </w:rPr>
        <w:t>𝑠</w:t>
      </w:r>
      <w:r>
        <w:rPr>
          <w:rFonts w:ascii="Cambria Math" w:hAnsi="Cambria Math" w:eastAsia="Cambria Math"/>
          <w:spacing w:val="-5"/>
          <w:sz w:val="32"/>
          <w:vertAlign w:val="subscript"/>
        </w:rPr>
        <w:t>2</w:t>
      </w:r>
    </w:p>
    <w:p>
      <w:pPr>
        <w:spacing w:before="196"/>
        <w:ind w:left="45" w:right="0" w:firstLine="0"/>
        <w:jc w:val="left"/>
        <w:rPr>
          <w:rFonts w:ascii="Cambria Math" w:hAnsi="Cambria Math" w:eastAsia="Cambria Math"/>
          <w:sz w:val="23"/>
        </w:rPr>
      </w:pPr>
      <w:r>
        <w:rPr/>
        <w:br w:type="column"/>
      </w:r>
      <w:r>
        <w:rPr>
          <w:rFonts w:ascii="Cambria Math" w:hAnsi="Cambria Math" w:eastAsia="Cambria Math"/>
          <w:sz w:val="32"/>
        </w:rPr>
        <w:t>− </w:t>
      </w:r>
      <w:r>
        <w:rPr>
          <w:rFonts w:ascii="Cambria Math" w:hAnsi="Cambria Math" w:eastAsia="Cambria Math"/>
          <w:spacing w:val="-10"/>
          <w:sz w:val="32"/>
        </w:rPr>
        <w:t>𝑠</w:t>
      </w:r>
      <w:r>
        <w:rPr>
          <w:rFonts w:ascii="Cambria Math" w:hAnsi="Cambria Math" w:eastAsia="Cambria Math"/>
          <w:spacing w:val="-10"/>
          <w:position w:val="-5"/>
          <w:sz w:val="23"/>
        </w:rPr>
        <w:t>1</w:t>
      </w:r>
    </w:p>
    <w:p>
      <w:pPr>
        <w:spacing w:line="177" w:lineRule="auto" w:before="81"/>
        <w:ind w:left="61" w:right="0" w:firstLine="0"/>
        <w:jc w:val="left"/>
        <w:rPr>
          <w:sz w:val="28"/>
        </w:rPr>
      </w:pPr>
      <w:r>
        <w:rPr/>
        <w:br w:type="column"/>
      </w:r>
      <w:r>
        <w:rPr>
          <w:rFonts w:ascii="Cambria Math" w:hAnsi="Cambria Math" w:eastAsia="Cambria Math"/>
          <w:position w:val="-18"/>
          <w:sz w:val="32"/>
        </w:rPr>
        <w:t>=</w:t>
      </w:r>
      <w:r>
        <w:rPr>
          <w:rFonts w:ascii="Cambria Math" w:hAnsi="Cambria Math" w:eastAsia="Cambria Math"/>
          <w:spacing w:val="15"/>
          <w:position w:val="-18"/>
          <w:sz w:val="32"/>
        </w:rPr>
        <w:t> </w:t>
      </w:r>
      <w:r>
        <w:rPr>
          <w:rFonts w:ascii="Cambria Math" w:hAnsi="Cambria Math" w:eastAsia="Cambria Math"/>
          <w:spacing w:val="-2"/>
          <w:sz w:val="23"/>
        </w:rPr>
        <w:t>𝑠</w:t>
      </w:r>
      <w:r>
        <w:rPr>
          <w:rFonts w:ascii="Cambria Math" w:hAnsi="Cambria Math" w:eastAsia="Cambria Math"/>
          <w:spacing w:val="-2"/>
          <w:position w:val="-4"/>
          <w:sz w:val="19"/>
        </w:rPr>
        <w:t>2</w:t>
      </w:r>
      <w:r>
        <w:rPr>
          <w:rFonts w:ascii="Cambria Math" w:hAnsi="Cambria Math" w:eastAsia="Cambria Math"/>
          <w:spacing w:val="-2"/>
          <w:position w:val="8"/>
          <w:sz w:val="19"/>
        </w:rPr>
        <w:t>2</w:t>
      </w:r>
      <w:r>
        <w:rPr>
          <w:rFonts w:ascii="Cambria Math" w:hAnsi="Cambria Math" w:eastAsia="Cambria Math"/>
          <w:spacing w:val="-2"/>
          <w:sz w:val="23"/>
        </w:rPr>
        <w:t>−𝑠</w:t>
      </w:r>
      <w:r>
        <w:rPr>
          <w:rFonts w:ascii="Cambria Math" w:hAnsi="Cambria Math" w:eastAsia="Cambria Math"/>
          <w:spacing w:val="-2"/>
          <w:position w:val="-4"/>
          <w:sz w:val="19"/>
        </w:rPr>
        <w:t>1</w:t>
      </w:r>
      <w:r>
        <w:rPr>
          <w:rFonts w:ascii="Cambria Math" w:hAnsi="Cambria Math" w:eastAsia="Cambria Math"/>
          <w:spacing w:val="-2"/>
          <w:position w:val="8"/>
          <w:sz w:val="19"/>
        </w:rPr>
        <w:t>2</w:t>
      </w:r>
      <w:r>
        <w:rPr>
          <w:spacing w:val="-2"/>
          <w:position w:val="-18"/>
          <w:sz w:val="28"/>
        </w:rPr>
        <w:t>.</w:t>
      </w:r>
    </w:p>
    <w:p>
      <w:pPr>
        <w:spacing w:line="165" w:lineRule="auto" w:before="0"/>
        <w:ind w:left="513" w:right="0" w:firstLine="0"/>
        <w:jc w:val="left"/>
        <w:rPr>
          <w:rFonts w:ascii="Cambria Math" w:eastAsia="Cambria Math"/>
          <w:sz w:val="19"/>
        </w:rPr>
      </w:pPr>
      <w:r>
        <w:rPr/>
        <mc:AlternateContent>
          <mc:Choice Requires="wps">
            <w:drawing>
              <wp:anchor distT="0" distB="0" distL="0" distR="0" allowOverlap="1" layoutInCell="1" locked="0" behindDoc="1" simplePos="0" relativeHeight="485782528">
                <wp:simplePos x="0" y="0"/>
                <wp:positionH relativeFrom="page">
                  <wp:posOffset>3311144</wp:posOffset>
                </wp:positionH>
                <wp:positionV relativeFrom="paragraph">
                  <wp:posOffset>-69460</wp:posOffset>
                </wp:positionV>
                <wp:extent cx="549275" cy="1333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549275" cy="13335"/>
                        </a:xfrm>
                        <a:custGeom>
                          <a:avLst/>
                          <a:gdLst/>
                          <a:ahLst/>
                          <a:cxnLst/>
                          <a:rect l="l" t="t" r="r" b="b"/>
                          <a:pathLst>
                            <a:path w="549275" h="13335">
                              <a:moveTo>
                                <a:pt x="548894" y="0"/>
                              </a:moveTo>
                              <a:lnTo>
                                <a:pt x="0" y="0"/>
                              </a:lnTo>
                              <a:lnTo>
                                <a:pt x="0" y="12953"/>
                              </a:lnTo>
                              <a:lnTo>
                                <a:pt x="548894" y="12953"/>
                              </a:lnTo>
                              <a:lnTo>
                                <a:pt x="548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0.720001pt;margin-top:-5.469356pt;width:43.22pt;height:1.02pt;mso-position-horizontal-relative:page;mso-position-vertical-relative:paragraph;z-index:-17533952" id="docshape228" filled="true" fillcolor="#000000" stroked="false">
                <v:fill type="solid"/>
                <w10:wrap type="none"/>
              </v:rect>
            </w:pict>
          </mc:Fallback>
        </mc:AlternateContent>
      </w:r>
      <w:r>
        <w:rPr>
          <w:rFonts w:ascii="Cambria Math" w:eastAsia="Cambria Math"/>
          <w:spacing w:val="-2"/>
          <w:w w:val="105"/>
          <w:sz w:val="23"/>
        </w:rPr>
        <w:t>𝑠</w:t>
      </w:r>
      <w:r>
        <w:rPr>
          <w:rFonts w:ascii="Cambria Math" w:eastAsia="Cambria Math"/>
          <w:spacing w:val="-2"/>
          <w:w w:val="105"/>
          <w:position w:val="-4"/>
          <w:sz w:val="19"/>
        </w:rPr>
        <w:t>2</w:t>
      </w:r>
      <w:r>
        <w:rPr>
          <w:rFonts w:ascii="Cambria Math" w:eastAsia="Cambria Math"/>
          <w:spacing w:val="-2"/>
          <w:w w:val="105"/>
          <w:sz w:val="23"/>
        </w:rPr>
        <w:t>+𝑠</w:t>
      </w:r>
      <w:r>
        <w:rPr>
          <w:rFonts w:ascii="Cambria Math" w:eastAsia="Cambria Math"/>
          <w:spacing w:val="-2"/>
          <w:w w:val="105"/>
          <w:position w:val="-4"/>
          <w:sz w:val="19"/>
        </w:rPr>
        <w:t>1</w:t>
      </w:r>
    </w:p>
    <w:p>
      <w:pPr>
        <w:spacing w:after="0" w:line="165" w:lineRule="auto"/>
        <w:jc w:val="left"/>
        <w:rPr>
          <w:rFonts w:ascii="Cambria Math" w:eastAsia="Cambria Math"/>
          <w:sz w:val="19"/>
        </w:rPr>
        <w:sectPr>
          <w:type w:val="continuous"/>
          <w:pgSz w:w="11910" w:h="16840"/>
          <w:pgMar w:header="0" w:footer="866" w:top="1920" w:bottom="280" w:left="920" w:right="1020"/>
          <w:cols w:num="3" w:equalWidth="0">
            <w:col w:w="3204" w:space="40"/>
            <w:col w:w="622" w:space="39"/>
            <w:col w:w="6065"/>
          </w:cols>
        </w:sectPr>
      </w:pPr>
    </w:p>
    <w:p>
      <w:pPr>
        <w:pStyle w:val="BodyText"/>
        <w:spacing w:line="288" w:lineRule="auto" w:before="16"/>
        <w:ind w:firstLine="708"/>
      </w:pPr>
      <w:r>
        <w:rPr/>
        <w:t>Так</w:t>
      </w:r>
      <w:r>
        <w:rPr>
          <w:spacing w:val="-1"/>
        </w:rPr>
        <w:t> </w:t>
      </w:r>
      <w:r>
        <w:rPr/>
        <w:t>как</w:t>
      </w:r>
      <w:r>
        <w:rPr>
          <w:spacing w:val="-1"/>
        </w:rPr>
        <w:t> </w:t>
      </w:r>
      <w:r>
        <w:rPr/>
        <w:t>расстояние между</w:t>
      </w:r>
      <w:r>
        <w:rPr>
          <w:spacing w:val="-1"/>
        </w:rPr>
        <w:t> </w:t>
      </w:r>
      <w:r>
        <w:rPr/>
        <w:t>щелями </w:t>
      </w:r>
      <w:r>
        <w:rPr>
          <w:rFonts w:ascii="Cambria Math" w:hAnsi="Cambria Math" w:eastAsia="Cambria Math"/>
        </w:rPr>
        <w:t>𝓁 </w:t>
      </w:r>
      <w:r>
        <w:rPr/>
        <w:t>гораздо</w:t>
      </w:r>
      <w:r>
        <w:rPr>
          <w:spacing w:val="-1"/>
        </w:rPr>
        <w:t> </w:t>
      </w:r>
      <w:r>
        <w:rPr/>
        <w:t>меньше</w:t>
      </w:r>
      <w:r>
        <w:rPr>
          <w:spacing w:val="-2"/>
        </w:rPr>
        <w:t> </w:t>
      </w:r>
      <w:r>
        <w:rPr/>
        <w:t>расстояния</w:t>
      </w:r>
      <w:r>
        <w:rPr>
          <w:spacing w:val="-2"/>
        </w:rPr>
        <w:t> </w:t>
      </w:r>
      <w:r>
        <w:rPr/>
        <w:t>от</w:t>
      </w:r>
      <w:r>
        <w:rPr>
          <w:spacing w:val="-1"/>
        </w:rPr>
        <w:t> </w:t>
      </w:r>
      <w:r>
        <w:rPr/>
        <w:t>щелей до экрана </w:t>
      </w:r>
      <w:r>
        <w:rPr>
          <w:i/>
        </w:rPr>
        <w:t>L</w:t>
      </w:r>
      <w:r>
        <w:rPr/>
        <w:t>, то </w:t>
      </w:r>
      <w:r>
        <w:rPr>
          <w:rFonts w:ascii="Cambria Math" w:hAnsi="Cambria Math" w:eastAsia="Cambria Math"/>
        </w:rPr>
        <w:t>𝑠</w:t>
      </w:r>
      <w:r>
        <w:rPr>
          <w:rFonts w:ascii="Cambria Math" w:hAnsi="Cambria Math" w:eastAsia="Cambria Math"/>
          <w:position w:val="-5"/>
          <w:sz w:val="20"/>
        </w:rPr>
        <w:t>2</w:t>
      </w:r>
      <w:r>
        <w:rPr>
          <w:rFonts w:ascii="Cambria Math" w:hAnsi="Cambria Math" w:eastAsia="Cambria Math"/>
          <w:spacing w:val="40"/>
          <w:position w:val="-5"/>
          <w:sz w:val="20"/>
        </w:rPr>
        <w:t> </w:t>
      </w:r>
      <w:r>
        <w:rPr>
          <w:rFonts w:ascii="Cambria Math" w:hAnsi="Cambria Math" w:eastAsia="Cambria Math"/>
        </w:rPr>
        <w:t>≈</w:t>
      </w:r>
      <w:r>
        <w:rPr>
          <w:rFonts w:ascii="Cambria Math" w:hAnsi="Cambria Math" w:eastAsia="Cambria Math"/>
          <w:spacing w:val="24"/>
        </w:rPr>
        <w:t> </w:t>
      </w:r>
      <w:r>
        <w:rPr>
          <w:rFonts w:ascii="Cambria Math" w:hAnsi="Cambria Math" w:eastAsia="Cambria Math"/>
        </w:rPr>
        <w:t>𝑠</w:t>
      </w:r>
      <w:r>
        <w:rPr>
          <w:rFonts w:ascii="Cambria Math" w:hAnsi="Cambria Math" w:eastAsia="Cambria Math"/>
          <w:position w:val="-5"/>
          <w:sz w:val="20"/>
        </w:rPr>
        <w:t>1</w:t>
      </w:r>
      <w:r>
        <w:rPr/>
        <w:t>, </w:t>
      </w:r>
      <w:r>
        <w:rPr>
          <w:rFonts w:ascii="Cambria Math" w:hAnsi="Cambria Math" w:eastAsia="Cambria Math"/>
        </w:rPr>
        <w:t>𝑠</w:t>
      </w:r>
      <w:r>
        <w:rPr>
          <w:rFonts w:ascii="Cambria Math" w:hAnsi="Cambria Math" w:eastAsia="Cambria Math"/>
          <w:position w:val="-5"/>
          <w:sz w:val="20"/>
        </w:rPr>
        <w:t>2</w:t>
      </w:r>
      <w:r>
        <w:rPr>
          <w:rFonts w:ascii="Cambria Math" w:hAnsi="Cambria Math" w:eastAsia="Cambria Math"/>
          <w:spacing w:val="38"/>
          <w:position w:val="-5"/>
          <w:sz w:val="20"/>
        </w:rPr>
        <w:t> </w:t>
      </w:r>
      <w:r>
        <w:rPr>
          <w:rFonts w:ascii="Cambria Math" w:hAnsi="Cambria Math" w:eastAsia="Cambria Math"/>
        </w:rPr>
        <w:t>+ 𝑠</w:t>
      </w:r>
      <w:r>
        <w:rPr>
          <w:rFonts w:ascii="Cambria Math" w:hAnsi="Cambria Math" w:eastAsia="Cambria Math"/>
          <w:position w:val="-5"/>
          <w:sz w:val="20"/>
        </w:rPr>
        <w:t>1</w:t>
      </w:r>
      <w:r>
        <w:rPr>
          <w:rFonts w:ascii="Cambria Math" w:hAnsi="Cambria Math" w:eastAsia="Cambria Math"/>
          <w:spacing w:val="40"/>
          <w:position w:val="-5"/>
          <w:sz w:val="20"/>
        </w:rPr>
        <w:t> </w:t>
      </w:r>
      <w:r>
        <w:rPr>
          <w:rFonts w:ascii="Cambria Math" w:hAnsi="Cambria Math" w:eastAsia="Cambria Math"/>
        </w:rPr>
        <w:t>≈</w:t>
      </w:r>
      <w:r>
        <w:rPr>
          <w:rFonts w:ascii="Cambria Math" w:hAnsi="Cambria Math" w:eastAsia="Cambria Math"/>
          <w:spacing w:val="24"/>
        </w:rPr>
        <w:t> </w:t>
      </w:r>
      <w:r>
        <w:rPr>
          <w:rFonts w:ascii="Cambria Math" w:hAnsi="Cambria Math" w:eastAsia="Cambria Math"/>
        </w:rPr>
        <w:t>2𝐿</w:t>
      </w:r>
      <w:r>
        <w:rPr/>
        <w:t>. Учитывая, что по теореме Пифагора</w:t>
      </w:r>
    </w:p>
    <w:p>
      <w:pPr>
        <w:spacing w:after="0" w:line="288" w:lineRule="auto"/>
        <w:sectPr>
          <w:type w:val="continuous"/>
          <w:pgSz w:w="11910" w:h="16840"/>
          <w:pgMar w:header="0" w:footer="866" w:top="1920" w:bottom="280" w:left="920" w:right="1020"/>
        </w:sectPr>
      </w:pPr>
    </w:p>
    <w:p>
      <w:pPr>
        <w:pStyle w:val="Heading1"/>
        <w:spacing w:line="188" w:lineRule="exact" w:before="159"/>
        <w:ind w:left="214"/>
      </w:pPr>
      <w:r>
        <w:rPr>
          <w:w w:val="105"/>
        </w:rPr>
        <w:t>𝑠</w:t>
      </w:r>
      <w:r>
        <w:rPr>
          <w:spacing w:val="40"/>
          <w:w w:val="105"/>
        </w:rPr>
        <w:t> </w:t>
      </w:r>
      <w:r>
        <w:rPr>
          <w:w w:val="105"/>
          <w:vertAlign w:val="superscript"/>
        </w:rPr>
        <w:t>2</w:t>
      </w:r>
      <w:r>
        <w:rPr>
          <w:w w:val="105"/>
          <w:vertAlign w:val="baseline"/>
        </w:rPr>
        <w:t> = 𝐿</w:t>
      </w:r>
      <w:r>
        <w:rPr>
          <w:w w:val="105"/>
          <w:vertAlign w:val="superscript"/>
        </w:rPr>
        <w:t>2</w:t>
      </w:r>
      <w:r>
        <w:rPr>
          <w:w w:val="105"/>
          <w:vertAlign w:val="baseline"/>
        </w:rPr>
        <w:t> +</w:t>
      </w:r>
      <w:r>
        <w:rPr>
          <w:spacing w:val="80"/>
          <w:w w:val="105"/>
          <w:vertAlign w:val="baseline"/>
        </w:rPr>
        <w:t> </w:t>
      </w:r>
      <w:r>
        <w:rPr>
          <w:spacing w:val="-163"/>
          <w:w w:val="105"/>
          <w:vertAlign w:val="baseline"/>
        </w:rPr>
        <w:t>(𝑥</w:t>
      </w:r>
    </w:p>
    <w:p>
      <w:pPr>
        <w:spacing w:line="348" w:lineRule="exact" w:before="0"/>
        <w:ind w:left="186" w:right="0" w:firstLine="0"/>
        <w:jc w:val="left"/>
        <w:rPr>
          <w:rFonts w:ascii="Cambria Math" w:hAnsi="Cambria Math" w:eastAsia="Cambria Math"/>
          <w:sz w:val="32"/>
        </w:rPr>
      </w:pPr>
      <w:r>
        <w:rPr/>
        <w:br w:type="column"/>
      </w:r>
      <w:r>
        <w:rPr>
          <w:rFonts w:ascii="Cambria Math" w:hAnsi="Cambria Math" w:eastAsia="Cambria Math"/>
          <w:sz w:val="32"/>
        </w:rPr>
        <w:t>−</w:t>
      </w:r>
      <w:r>
        <w:rPr>
          <w:rFonts w:ascii="Cambria Math" w:hAnsi="Cambria Math" w:eastAsia="Cambria Math"/>
          <w:spacing w:val="17"/>
          <w:sz w:val="32"/>
        </w:rPr>
        <w:t> </w:t>
      </w:r>
      <w:r>
        <w:rPr>
          <w:rFonts w:ascii="Cambria Math" w:hAnsi="Cambria Math" w:eastAsia="Cambria Math"/>
          <w:position w:val="19"/>
          <w:sz w:val="23"/>
        </w:rPr>
        <w:t>𝓁</w:t>
      </w:r>
      <w:r>
        <w:rPr>
          <w:rFonts w:ascii="Cambria Math" w:hAnsi="Cambria Math" w:eastAsia="Cambria Math"/>
          <w:sz w:val="32"/>
        </w:rPr>
        <w:t>)</w:t>
      </w:r>
      <w:r>
        <w:rPr>
          <w:rFonts w:ascii="Cambria Math" w:hAnsi="Cambria Math" w:eastAsia="Cambria Math"/>
          <w:position w:val="28"/>
          <w:sz w:val="23"/>
        </w:rPr>
        <w:t>2</w:t>
      </w:r>
      <w:r>
        <w:rPr>
          <w:rFonts w:ascii="Cambria Math" w:hAnsi="Cambria Math" w:eastAsia="Cambria Math"/>
          <w:spacing w:val="43"/>
          <w:position w:val="28"/>
          <w:sz w:val="23"/>
        </w:rPr>
        <w:t> </w:t>
      </w:r>
      <w:r>
        <w:rPr>
          <w:sz w:val="28"/>
        </w:rPr>
        <w:t>и</w:t>
      </w:r>
      <w:r>
        <w:rPr>
          <w:spacing w:val="11"/>
          <w:sz w:val="28"/>
        </w:rPr>
        <w:t> </w:t>
      </w:r>
      <w:r>
        <w:rPr>
          <w:rFonts w:ascii="Cambria Math" w:hAnsi="Cambria Math" w:eastAsia="Cambria Math"/>
          <w:spacing w:val="-256"/>
          <w:sz w:val="32"/>
        </w:rPr>
        <w:t>𝑠</w:t>
      </w:r>
    </w:p>
    <w:p>
      <w:pPr>
        <w:pStyle w:val="Heading1"/>
        <w:spacing w:line="188" w:lineRule="exact" w:before="159"/>
        <w:ind w:left="97"/>
      </w:pPr>
      <w:r>
        <w:rPr/>
        <w:br w:type="column"/>
      </w:r>
      <w:r>
        <w:rPr>
          <w:w w:val="105"/>
          <w:vertAlign w:val="superscript"/>
        </w:rPr>
        <w:t>2</w:t>
      </w:r>
      <w:r>
        <w:rPr>
          <w:w w:val="105"/>
          <w:vertAlign w:val="baseline"/>
        </w:rPr>
        <w:t> = 𝐿</w:t>
      </w:r>
      <w:r>
        <w:rPr>
          <w:w w:val="105"/>
          <w:vertAlign w:val="superscript"/>
        </w:rPr>
        <w:t>2</w:t>
      </w:r>
      <w:r>
        <w:rPr>
          <w:w w:val="105"/>
          <w:vertAlign w:val="baseline"/>
        </w:rPr>
        <w:t> +</w:t>
      </w:r>
      <w:r>
        <w:rPr>
          <w:spacing w:val="80"/>
          <w:w w:val="105"/>
          <w:vertAlign w:val="baseline"/>
        </w:rPr>
        <w:t> </w:t>
      </w:r>
      <w:r>
        <w:rPr>
          <w:spacing w:val="-163"/>
          <w:w w:val="105"/>
          <w:vertAlign w:val="baseline"/>
        </w:rPr>
        <w:t>(𝑥</w:t>
      </w:r>
    </w:p>
    <w:p>
      <w:pPr>
        <w:spacing w:line="348" w:lineRule="exact" w:before="0"/>
        <w:ind w:left="186" w:right="0" w:firstLine="0"/>
        <w:jc w:val="left"/>
        <w:rPr>
          <w:sz w:val="28"/>
        </w:rPr>
      </w:pPr>
      <w:r>
        <w:rPr/>
        <w:br w:type="column"/>
      </w:r>
      <w:r>
        <w:rPr>
          <w:rFonts w:ascii="Cambria Math" w:hAnsi="Cambria Math" w:eastAsia="Cambria Math"/>
          <w:sz w:val="32"/>
        </w:rPr>
        <w:t>+</w:t>
      </w:r>
      <w:r>
        <w:rPr>
          <w:rFonts w:ascii="Cambria Math" w:hAnsi="Cambria Math" w:eastAsia="Cambria Math"/>
          <w:spacing w:val="30"/>
          <w:sz w:val="32"/>
        </w:rPr>
        <w:t> </w:t>
      </w:r>
      <w:r>
        <w:rPr>
          <w:rFonts w:ascii="Cambria Math" w:hAnsi="Cambria Math" w:eastAsia="Cambria Math"/>
          <w:position w:val="19"/>
          <w:sz w:val="23"/>
        </w:rPr>
        <w:t>𝓁</w:t>
      </w:r>
      <w:r>
        <w:rPr>
          <w:rFonts w:ascii="Cambria Math" w:hAnsi="Cambria Math" w:eastAsia="Cambria Math"/>
          <w:sz w:val="32"/>
        </w:rPr>
        <w:t>)</w:t>
      </w:r>
      <w:r>
        <w:rPr>
          <w:rFonts w:ascii="Cambria Math" w:hAnsi="Cambria Math" w:eastAsia="Cambria Math"/>
          <w:position w:val="28"/>
          <w:sz w:val="23"/>
        </w:rPr>
        <w:t>2</w:t>
      </w:r>
      <w:r>
        <w:rPr>
          <w:sz w:val="28"/>
        </w:rPr>
        <w:t>,</w:t>
      </w:r>
      <w:r>
        <w:rPr>
          <w:spacing w:val="22"/>
          <w:sz w:val="28"/>
        </w:rPr>
        <w:t> </w:t>
      </w:r>
      <w:r>
        <w:rPr>
          <w:spacing w:val="-2"/>
          <w:sz w:val="28"/>
        </w:rPr>
        <w:t>получим</w:t>
      </w:r>
    </w:p>
    <w:p>
      <w:pPr>
        <w:spacing w:after="0" w:line="348" w:lineRule="exact"/>
        <w:jc w:val="left"/>
        <w:rPr>
          <w:sz w:val="28"/>
        </w:rPr>
        <w:sectPr>
          <w:type w:val="continuous"/>
          <w:pgSz w:w="11910" w:h="16840"/>
          <w:pgMar w:header="0" w:footer="866" w:top="1920" w:bottom="280" w:left="920" w:right="1020"/>
          <w:cols w:num="4" w:equalWidth="0">
            <w:col w:w="2064" w:space="40"/>
            <w:col w:w="1372" w:space="39"/>
            <w:col w:w="1669" w:space="40"/>
            <w:col w:w="4746"/>
          </w:cols>
        </w:sectPr>
      </w:pPr>
    </w:p>
    <w:p>
      <w:pPr>
        <w:tabs>
          <w:tab w:pos="2059" w:val="left" w:leader="none"/>
          <w:tab w:pos="2599" w:val="left" w:leader="none"/>
        </w:tabs>
        <w:spacing w:line="196" w:lineRule="auto" w:before="0"/>
        <w:ind w:left="345" w:right="0" w:firstLine="0"/>
        <w:jc w:val="left"/>
        <w:rPr>
          <w:rFonts w:ascii="Cambria Math" w:eastAsia="Cambria Math"/>
          <w:sz w:val="23"/>
        </w:rPr>
      </w:pPr>
      <w:r>
        <w:rPr/>
        <mc:AlternateContent>
          <mc:Choice Requires="wps">
            <w:drawing>
              <wp:anchor distT="0" distB="0" distL="0" distR="0" allowOverlap="1" layoutInCell="1" locked="0" behindDoc="1" simplePos="0" relativeHeight="485783040">
                <wp:simplePos x="0" y="0"/>
                <wp:positionH relativeFrom="page">
                  <wp:posOffset>2235200</wp:posOffset>
                </wp:positionH>
                <wp:positionV relativeFrom="paragraph">
                  <wp:posOffset>8643</wp:posOffset>
                </wp:positionV>
                <wp:extent cx="85090" cy="1333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85090" cy="13335"/>
                        </a:xfrm>
                        <a:custGeom>
                          <a:avLst/>
                          <a:gdLst/>
                          <a:ahLst/>
                          <a:cxnLst/>
                          <a:rect l="l" t="t" r="r" b="b"/>
                          <a:pathLst>
                            <a:path w="85090" h="13335">
                              <a:moveTo>
                                <a:pt x="84581" y="0"/>
                              </a:moveTo>
                              <a:lnTo>
                                <a:pt x="0" y="0"/>
                              </a:lnTo>
                              <a:lnTo>
                                <a:pt x="0" y="12953"/>
                              </a:lnTo>
                              <a:lnTo>
                                <a:pt x="84581" y="12953"/>
                              </a:lnTo>
                              <a:lnTo>
                                <a:pt x="845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6pt;margin-top:.680625pt;width:6.66pt;height:1.02pt;mso-position-horizontal-relative:page;mso-position-vertical-relative:paragraph;z-index:-17533440" id="docshape229" filled="true" fillcolor="#000000" stroked="false">
                <v:fill type="solid"/>
                <w10:wrap type="none"/>
              </v:rect>
            </w:pict>
          </mc:Fallback>
        </mc:AlternateContent>
      </w:r>
      <w:r>
        <w:rPr>
          <w:rFonts w:ascii="Cambria Math" w:eastAsia="Cambria Math"/>
          <w:spacing w:val="-10"/>
          <w:w w:val="105"/>
          <w:sz w:val="23"/>
        </w:rPr>
        <w:t>1</w:t>
      </w:r>
      <w:r>
        <w:rPr>
          <w:rFonts w:ascii="Cambria Math" w:eastAsia="Cambria Math"/>
          <w:sz w:val="23"/>
        </w:rPr>
        <w:tab/>
      </w:r>
      <w:r>
        <w:rPr>
          <w:rFonts w:ascii="Cambria Math" w:eastAsia="Cambria Math"/>
          <w:spacing w:val="-10"/>
          <w:w w:val="105"/>
          <w:sz w:val="23"/>
        </w:rPr>
        <w:t>𝑘</w:t>
      </w:r>
      <w:r>
        <w:rPr>
          <w:rFonts w:ascii="Cambria Math" w:eastAsia="Cambria Math"/>
          <w:sz w:val="23"/>
        </w:rPr>
        <w:tab/>
      </w:r>
      <w:r>
        <w:rPr>
          <w:rFonts w:ascii="Cambria Math" w:eastAsia="Cambria Math"/>
          <w:spacing w:val="-10"/>
          <w:w w:val="105"/>
          <w:position w:val="-9"/>
          <w:sz w:val="23"/>
        </w:rPr>
        <w:t>2</w:t>
      </w:r>
    </w:p>
    <w:p>
      <w:pPr>
        <w:tabs>
          <w:tab w:pos="2059" w:val="left" w:leader="none"/>
        </w:tabs>
        <w:spacing w:line="230" w:lineRule="exact" w:before="0"/>
        <w:ind w:left="346" w:right="0" w:firstLine="0"/>
        <w:jc w:val="left"/>
        <w:rPr>
          <w:rFonts w:ascii="Cambria Math" w:eastAsia="Cambria Math"/>
          <w:sz w:val="23"/>
        </w:rPr>
      </w:pPr>
      <w:r>
        <w:rPr/>
        <w:br w:type="column"/>
      </w:r>
      <w:r>
        <w:rPr>
          <w:rFonts w:ascii="Cambria Math" w:eastAsia="Cambria Math"/>
          <w:spacing w:val="-10"/>
          <w:w w:val="105"/>
          <w:sz w:val="23"/>
        </w:rPr>
        <w:t>2</w:t>
      </w:r>
      <w:r>
        <w:rPr>
          <w:rFonts w:ascii="Cambria Math" w:eastAsia="Cambria Math"/>
          <w:sz w:val="23"/>
        </w:rPr>
        <w:tab/>
      </w:r>
      <w:r>
        <w:rPr>
          <w:rFonts w:ascii="Cambria Math" w:eastAsia="Cambria Math"/>
          <w:spacing w:val="-188"/>
          <w:w w:val="105"/>
          <w:sz w:val="23"/>
        </w:rPr>
        <w:t>𝑘</w:t>
      </w:r>
    </w:p>
    <w:p>
      <w:pPr>
        <w:tabs>
          <w:tab w:pos="1187" w:val="left" w:leader="none"/>
          <w:tab w:pos="1841" w:val="left" w:leader="none"/>
        </w:tabs>
        <w:spacing w:line="88" w:lineRule="exact" w:before="243"/>
        <w:ind w:left="670" w:right="0" w:firstLine="0"/>
        <w:jc w:val="left"/>
        <w:rPr>
          <w:rFonts w:ascii="Cambria Math"/>
          <w:sz w:val="19"/>
        </w:rPr>
      </w:pPr>
      <w:r>
        <w:rPr>
          <w:rFonts w:ascii="Cambria Math"/>
          <w:spacing w:val="-10"/>
          <w:w w:val="105"/>
          <w:sz w:val="19"/>
        </w:rPr>
        <w:t>2</w:t>
      </w:r>
      <w:r>
        <w:rPr>
          <w:rFonts w:ascii="Cambria Math"/>
          <w:sz w:val="19"/>
        </w:rPr>
        <w:tab/>
      </w:r>
      <w:r>
        <w:rPr>
          <w:rFonts w:ascii="Cambria Math"/>
          <w:spacing w:val="-12"/>
          <w:w w:val="105"/>
          <w:sz w:val="19"/>
        </w:rPr>
        <w:t>2</w:t>
      </w:r>
      <w:r>
        <w:rPr>
          <w:rFonts w:ascii="Cambria Math"/>
          <w:sz w:val="19"/>
        </w:rPr>
        <w:tab/>
      </w:r>
      <w:r>
        <w:rPr>
          <w:rFonts w:ascii="Cambria Math"/>
          <w:spacing w:val="-10"/>
          <w:w w:val="105"/>
          <w:position w:val="6"/>
          <w:sz w:val="19"/>
        </w:rPr>
        <w:t>2</w:t>
      </w:r>
    </w:p>
    <w:p>
      <w:pPr>
        <w:spacing w:line="20" w:lineRule="exact"/>
        <w:ind w:left="346" w:right="0" w:firstLine="0"/>
        <w:rPr>
          <w:rFonts w:ascii="Cambria Math"/>
          <w:sz w:val="2"/>
        </w:rPr>
      </w:pPr>
      <w:r>
        <w:rPr/>
        <w:br w:type="column"/>
      </w:r>
      <w:r>
        <w:rPr>
          <w:rFonts w:ascii="Cambria Math"/>
          <w:sz w:val="2"/>
        </w:rPr>
        <mc:AlternateContent>
          <mc:Choice Requires="wps">
            <w:drawing>
              <wp:inline distT="0" distB="0" distL="0" distR="0">
                <wp:extent cx="85090" cy="13335"/>
                <wp:effectExtent l="0" t="0" r="0" b="0"/>
                <wp:docPr id="238" name="Group 238"/>
                <wp:cNvGraphicFramePr>
                  <a:graphicFrameLocks/>
                </wp:cNvGraphicFramePr>
                <a:graphic>
                  <a:graphicData uri="http://schemas.microsoft.com/office/word/2010/wordprocessingGroup">
                    <wpg:wgp>
                      <wpg:cNvPr id="238" name="Group 238"/>
                      <wpg:cNvGrpSpPr/>
                      <wpg:grpSpPr>
                        <a:xfrm>
                          <a:off x="0" y="0"/>
                          <a:ext cx="85090" cy="13335"/>
                          <a:chExt cx="85090" cy="13335"/>
                        </a:xfrm>
                      </wpg:grpSpPr>
                      <wps:wsp>
                        <wps:cNvPr id="239" name="Graphic 239"/>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pt;height:1.05pt;mso-position-horizontal-relative:char;mso-position-vertical-relative:line" id="docshapegroup230" coordorigin="0,0" coordsize="134,21">
                <v:rect style="position:absolute;left:0;top:0;width:134;height:21" id="docshape231" filled="true" fillcolor="#000000" stroked="false">
                  <v:fill type="solid"/>
                </v:rect>
              </v:group>
            </w:pict>
          </mc:Fallback>
        </mc:AlternateContent>
      </w:r>
      <w:r>
        <w:rPr>
          <w:rFonts w:ascii="Cambria Math"/>
          <w:sz w:val="2"/>
        </w:rPr>
      </w:r>
    </w:p>
    <w:p>
      <w:pPr>
        <w:spacing w:before="36"/>
        <w:ind w:left="346" w:right="0" w:firstLine="0"/>
        <w:jc w:val="left"/>
        <w:rPr>
          <w:rFonts w:ascii="Cambria Math"/>
          <w:sz w:val="23"/>
        </w:rPr>
      </w:pPr>
      <w:r>
        <w:rPr>
          <w:rFonts w:ascii="Cambria Math"/>
          <w:spacing w:val="-10"/>
          <w:w w:val="105"/>
          <w:sz w:val="23"/>
        </w:rPr>
        <w:t>2</w:t>
      </w:r>
    </w:p>
    <w:p>
      <w:pPr>
        <w:tabs>
          <w:tab w:pos="1056" w:val="left" w:leader="none"/>
        </w:tabs>
        <w:spacing w:line="50" w:lineRule="auto" w:before="58"/>
        <w:ind w:left="433" w:right="0" w:firstLine="0"/>
        <w:jc w:val="left"/>
        <w:rPr>
          <w:rFonts w:ascii="Cambria Math" w:eastAsia="Cambria Math"/>
          <w:sz w:val="19"/>
        </w:rPr>
      </w:pPr>
      <w:r>
        <w:rPr>
          <w:rFonts w:ascii="Cambria Math" w:eastAsia="Cambria Math"/>
          <w:w w:val="105"/>
          <w:position w:val="-7"/>
          <w:sz w:val="19"/>
          <w:u w:val="single"/>
        </w:rPr>
        <w:t>𝓁</w:t>
      </w:r>
      <w:r>
        <w:rPr>
          <w:rFonts w:ascii="Cambria Math" w:eastAsia="Cambria Math"/>
          <w:spacing w:val="69"/>
          <w:w w:val="105"/>
          <w:position w:val="-7"/>
          <w:sz w:val="19"/>
        </w:rPr>
        <w:t> </w:t>
      </w:r>
      <w:r>
        <w:rPr>
          <w:rFonts w:ascii="Cambria Math" w:eastAsia="Cambria Math"/>
          <w:spacing w:val="-10"/>
          <w:w w:val="105"/>
          <w:sz w:val="19"/>
        </w:rPr>
        <w:t>2</w:t>
      </w:r>
      <w:r>
        <w:rPr>
          <w:rFonts w:ascii="Cambria Math" w:eastAsia="Cambria Math"/>
          <w:sz w:val="19"/>
        </w:rPr>
        <w:tab/>
      </w:r>
      <w:r>
        <w:rPr>
          <w:rFonts w:ascii="Cambria Math" w:eastAsia="Cambria Math"/>
          <w:spacing w:val="-10"/>
          <w:w w:val="105"/>
          <w:position w:val="-12"/>
          <w:sz w:val="19"/>
        </w:rPr>
        <w:t>2</w:t>
      </w:r>
    </w:p>
    <w:p>
      <w:pPr>
        <w:spacing w:line="240" w:lineRule="auto" w:before="121"/>
        <w:rPr>
          <w:rFonts w:ascii="Cambria Math"/>
          <w:sz w:val="19"/>
        </w:rPr>
      </w:pPr>
      <w:r>
        <w:rPr/>
        <w:br w:type="column"/>
      </w:r>
      <w:r>
        <w:rPr>
          <w:rFonts w:ascii="Cambria Math"/>
          <w:sz w:val="19"/>
        </w:rPr>
      </w:r>
    </w:p>
    <w:p>
      <w:pPr>
        <w:spacing w:line="217" w:lineRule="exact" w:before="0"/>
        <w:ind w:left="346" w:right="0" w:firstLine="0"/>
        <w:jc w:val="left"/>
        <w:rPr>
          <w:rFonts w:ascii="Cambria Math" w:eastAsia="Cambria Math"/>
          <w:sz w:val="19"/>
        </w:rPr>
      </w:pPr>
      <w:r>
        <w:rPr/>
        <mc:AlternateContent>
          <mc:Choice Requires="wps">
            <w:drawing>
              <wp:anchor distT="0" distB="0" distL="0" distR="0" allowOverlap="1" layoutInCell="1" locked="0" behindDoc="0" simplePos="0" relativeHeight="15746560">
                <wp:simplePos x="0" y="0"/>
                <wp:positionH relativeFrom="page">
                  <wp:posOffset>5199634</wp:posOffset>
                </wp:positionH>
                <wp:positionV relativeFrom="paragraph">
                  <wp:posOffset>231639</wp:posOffset>
                </wp:positionV>
                <wp:extent cx="71755" cy="12065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71755" cy="120650"/>
                        </a:xfrm>
                        <a:prstGeom prst="rect">
                          <a:avLst/>
                        </a:prstGeom>
                      </wps:spPr>
                      <wps:txbx>
                        <w:txbxContent>
                          <w:p>
                            <w:pPr>
                              <w:spacing w:line="190" w:lineRule="exact" w:before="0"/>
                              <w:ind w:left="0" w:right="0" w:firstLine="0"/>
                              <w:jc w:val="left"/>
                              <w:rPr>
                                <w:rFonts w:ascii="Cambria Math"/>
                                <w:sz w:val="19"/>
                              </w:rPr>
                            </w:pPr>
                            <w:r>
                              <w:rPr>
                                <w:rFonts w:ascii="Cambria Math"/>
                                <w:spacing w:val="-10"/>
                                <w:w w:val="105"/>
                                <w:sz w:val="19"/>
                              </w:rPr>
                              <w:t>2</w:t>
                            </w:r>
                          </w:p>
                        </w:txbxContent>
                      </wps:txbx>
                      <wps:bodyPr wrap="square" lIns="0" tIns="0" rIns="0" bIns="0" rtlCol="0">
                        <a:noAutofit/>
                      </wps:bodyPr>
                    </wps:wsp>
                  </a:graphicData>
                </a:graphic>
              </wp:anchor>
            </w:drawing>
          </mc:Choice>
          <mc:Fallback>
            <w:pict>
              <v:shape style="position:absolute;margin-left:409.420013pt;margin-top:18.239326pt;width:5.65pt;height:9.5pt;mso-position-horizontal-relative:page;mso-position-vertical-relative:paragraph;z-index:15746560" type="#_x0000_t202" id="docshape232" filled="false" stroked="false">
                <v:textbox inset="0,0,0,0">
                  <w:txbxContent>
                    <w:p>
                      <w:pPr>
                        <w:spacing w:line="190" w:lineRule="exact" w:before="0"/>
                        <w:ind w:left="0" w:right="0" w:firstLine="0"/>
                        <w:jc w:val="left"/>
                        <w:rPr>
                          <w:rFonts w:ascii="Cambria Math"/>
                          <w:sz w:val="19"/>
                        </w:rPr>
                      </w:pPr>
                      <w:r>
                        <w:rPr>
                          <w:rFonts w:ascii="Cambria Math"/>
                          <w:spacing w:val="-10"/>
                          <w:w w:val="105"/>
                          <w:sz w:val="19"/>
                        </w:rPr>
                        <w:t>2</w:t>
                      </w:r>
                    </w:p>
                  </w:txbxContent>
                </v:textbox>
                <w10:wrap type="none"/>
              </v:shape>
            </w:pict>
          </mc:Fallback>
        </mc:AlternateContent>
      </w:r>
      <w:r>
        <w:rPr>
          <w:rFonts w:ascii="Cambria Math" w:eastAsia="Cambria Math"/>
          <w:w w:val="105"/>
          <w:position w:val="-7"/>
          <w:sz w:val="19"/>
          <w:u w:val="single"/>
        </w:rPr>
        <w:t>𝓁</w:t>
      </w:r>
      <w:r>
        <w:rPr>
          <w:rFonts w:ascii="Cambria Math" w:eastAsia="Cambria Math"/>
          <w:spacing w:val="69"/>
          <w:w w:val="105"/>
          <w:position w:val="-7"/>
          <w:sz w:val="19"/>
        </w:rPr>
        <w:t> </w:t>
      </w:r>
      <w:r>
        <w:rPr>
          <w:rFonts w:ascii="Cambria Math" w:eastAsia="Cambria Math"/>
          <w:spacing w:val="-10"/>
          <w:w w:val="105"/>
          <w:sz w:val="19"/>
        </w:rPr>
        <w:t>2</w:t>
      </w:r>
    </w:p>
    <w:p>
      <w:pPr>
        <w:spacing w:after="0" w:line="217" w:lineRule="exact"/>
        <w:jc w:val="left"/>
        <w:rPr>
          <w:rFonts w:ascii="Cambria Math" w:eastAsia="Cambria Math"/>
          <w:sz w:val="19"/>
        </w:rPr>
        <w:sectPr>
          <w:type w:val="continuous"/>
          <w:pgSz w:w="11910" w:h="16840"/>
          <w:pgMar w:header="0" w:footer="866" w:top="1920" w:bottom="280" w:left="920" w:right="1020"/>
          <w:cols w:num="4" w:equalWidth="0">
            <w:col w:w="2774" w:space="347"/>
            <w:col w:w="2200" w:space="54"/>
            <w:col w:w="1210" w:space="345"/>
            <w:col w:w="3040"/>
          </w:cols>
        </w:sectPr>
      </w:pPr>
    </w:p>
    <w:p>
      <w:pPr>
        <w:pStyle w:val="Heading1"/>
        <w:spacing w:line="55" w:lineRule="exact" w:before="120"/>
        <w:jc w:val="right"/>
      </w:pPr>
      <w:r>
        <w:rPr>
          <w:rFonts w:ascii="Times New Roman" w:hAnsi="Times New Roman" w:eastAsia="Times New Roman"/>
        </w:rPr>
        <w:t>Δ</w:t>
      </w:r>
      <w:r>
        <w:rPr>
          <w:rFonts w:ascii="Times New Roman" w:hAnsi="Times New Roman" w:eastAsia="Times New Roman"/>
          <w:spacing w:val="9"/>
        </w:rPr>
        <w:t> </w:t>
      </w:r>
      <w:r>
        <w:rPr/>
        <w:t>=</w:t>
      </w:r>
      <w:r>
        <w:rPr>
          <w:spacing w:val="17"/>
        </w:rPr>
        <w:t> </w:t>
      </w:r>
      <w:r>
        <w:rPr>
          <w:spacing w:val="-10"/>
        </w:rPr>
        <w:t>𝑠</w:t>
      </w:r>
    </w:p>
    <w:p>
      <w:pPr>
        <w:spacing w:line="55" w:lineRule="exact" w:before="120"/>
        <w:ind w:left="169" w:right="0" w:firstLine="0"/>
        <w:jc w:val="left"/>
        <w:rPr>
          <w:rFonts w:ascii="Cambria Math" w:hAnsi="Cambria Math" w:eastAsia="Cambria Math"/>
          <w:sz w:val="32"/>
        </w:rPr>
      </w:pPr>
      <w:r>
        <w:rPr/>
        <w:br w:type="column"/>
      </w:r>
      <w:r>
        <w:rPr>
          <w:rFonts w:ascii="Cambria Math" w:hAnsi="Cambria Math" w:eastAsia="Cambria Math"/>
          <w:sz w:val="32"/>
        </w:rPr>
        <w:t>−</w:t>
      </w:r>
      <w:r>
        <w:rPr>
          <w:rFonts w:ascii="Cambria Math" w:hAnsi="Cambria Math" w:eastAsia="Cambria Math"/>
          <w:spacing w:val="-3"/>
          <w:sz w:val="32"/>
        </w:rPr>
        <w:t> </w:t>
      </w:r>
      <w:r>
        <w:rPr>
          <w:rFonts w:ascii="Cambria Math" w:hAnsi="Cambria Math" w:eastAsia="Cambria Math"/>
          <w:spacing w:val="-252"/>
          <w:sz w:val="32"/>
        </w:rPr>
        <w:t>𝑠</w:t>
      </w:r>
    </w:p>
    <w:p>
      <w:pPr>
        <w:spacing w:line="175" w:lineRule="exact" w:before="0"/>
        <w:ind w:left="180" w:right="0" w:firstLine="0"/>
        <w:jc w:val="left"/>
        <w:rPr>
          <w:rFonts w:ascii="Cambria Math" w:hAnsi="Cambria Math" w:eastAsia="Cambria Math"/>
          <w:sz w:val="23"/>
        </w:rPr>
      </w:pPr>
      <w:r>
        <w:rPr/>
        <w:br w:type="column"/>
      </w:r>
      <w:r>
        <w:rPr>
          <w:rFonts w:ascii="Cambria Math" w:hAnsi="Cambria Math" w:eastAsia="Cambria Math"/>
          <w:position w:val="-18"/>
          <w:sz w:val="32"/>
        </w:rPr>
        <w:t>=</w:t>
      </w:r>
      <w:r>
        <w:rPr>
          <w:rFonts w:ascii="Cambria Math" w:hAnsi="Cambria Math" w:eastAsia="Cambria Math"/>
          <w:spacing w:val="17"/>
          <w:position w:val="-18"/>
          <w:sz w:val="32"/>
        </w:rPr>
        <w:t> </w:t>
      </w:r>
      <w:r>
        <w:rPr>
          <w:rFonts w:ascii="Cambria Math" w:hAnsi="Cambria Math" w:eastAsia="Cambria Math"/>
          <w:sz w:val="23"/>
          <w:u w:val="thick"/>
        </w:rPr>
        <w:t>𝑠</w:t>
      </w:r>
      <w:r>
        <w:rPr>
          <w:rFonts w:ascii="Cambria Math" w:hAnsi="Cambria Math" w:eastAsia="Cambria Math"/>
          <w:position w:val="-4"/>
          <w:sz w:val="19"/>
          <w:u w:val="thick"/>
        </w:rPr>
        <w:t>2</w:t>
      </w:r>
      <w:r>
        <w:rPr>
          <w:rFonts w:ascii="Cambria Math" w:hAnsi="Cambria Math" w:eastAsia="Cambria Math"/>
          <w:spacing w:val="69"/>
          <w:w w:val="150"/>
          <w:position w:val="-4"/>
          <w:sz w:val="19"/>
          <w:u w:val="thick"/>
        </w:rPr>
        <w:t> </w:t>
      </w:r>
      <w:r>
        <w:rPr>
          <w:rFonts w:ascii="Cambria Math" w:hAnsi="Cambria Math" w:eastAsia="Cambria Math"/>
          <w:sz w:val="23"/>
          <w:u w:val="thick"/>
        </w:rPr>
        <w:t>−𝑠</w:t>
      </w:r>
      <w:r>
        <w:rPr>
          <w:rFonts w:ascii="Cambria Math" w:hAnsi="Cambria Math" w:eastAsia="Cambria Math"/>
          <w:position w:val="-4"/>
          <w:sz w:val="19"/>
          <w:u w:val="thick"/>
        </w:rPr>
        <w:t>1</w:t>
      </w:r>
      <w:r>
        <w:rPr>
          <w:rFonts w:ascii="Cambria Math" w:hAnsi="Cambria Math" w:eastAsia="Cambria Math"/>
          <w:spacing w:val="67"/>
          <w:w w:val="150"/>
          <w:position w:val="-4"/>
          <w:sz w:val="19"/>
          <w:u w:val="thick"/>
        </w:rPr>
        <w:t> </w:t>
      </w:r>
      <w:r>
        <w:rPr>
          <w:rFonts w:ascii="Cambria Math" w:hAnsi="Cambria Math" w:eastAsia="Cambria Math"/>
          <w:spacing w:val="26"/>
          <w:w w:val="150"/>
          <w:position w:val="-4"/>
          <w:sz w:val="19"/>
        </w:rPr>
        <w:t> </w:t>
      </w:r>
      <w:r>
        <w:rPr>
          <w:rFonts w:ascii="Cambria Math" w:hAnsi="Cambria Math" w:eastAsia="Cambria Math"/>
          <w:position w:val="-18"/>
          <w:sz w:val="32"/>
        </w:rPr>
        <w:t>=</w:t>
      </w:r>
      <w:r>
        <w:rPr>
          <w:rFonts w:ascii="Cambria Math" w:hAnsi="Cambria Math" w:eastAsia="Cambria Math"/>
          <w:spacing w:val="18"/>
          <w:position w:val="-18"/>
          <w:sz w:val="32"/>
        </w:rPr>
        <w:t> </w:t>
      </w:r>
      <w:r>
        <w:rPr>
          <w:rFonts w:ascii="Cambria Math" w:hAnsi="Cambria Math" w:eastAsia="Cambria Math"/>
          <w:spacing w:val="-177"/>
          <w:position w:val="6"/>
          <w:sz w:val="23"/>
        </w:rPr>
        <w:t>𝐿</w:t>
      </w:r>
    </w:p>
    <w:p>
      <w:pPr>
        <w:spacing w:line="175" w:lineRule="exact" w:before="0"/>
        <w:ind w:left="71" w:right="0" w:firstLine="0"/>
        <w:jc w:val="left"/>
        <w:rPr>
          <w:rFonts w:ascii="Cambria Math" w:eastAsia="Cambria Math"/>
          <w:sz w:val="23"/>
        </w:rPr>
      </w:pPr>
      <w:r>
        <w:rPr/>
        <w:br w:type="column"/>
      </w:r>
      <w:r>
        <w:rPr>
          <w:rFonts w:ascii="Cambria Math" w:eastAsia="Cambria Math"/>
          <w:spacing w:val="-2"/>
          <w:sz w:val="23"/>
        </w:rPr>
        <w:t>+(𝑥</w:t>
      </w:r>
      <w:r>
        <w:rPr>
          <w:rFonts w:ascii="Cambria Math" w:eastAsia="Cambria Math"/>
          <w:spacing w:val="-2"/>
          <w:position w:val="-4"/>
          <w:sz w:val="19"/>
        </w:rPr>
        <w:t>𝑘</w:t>
      </w:r>
      <w:r>
        <w:rPr>
          <w:rFonts w:ascii="Cambria Math" w:eastAsia="Cambria Math"/>
          <w:spacing w:val="-2"/>
          <w:sz w:val="23"/>
        </w:rPr>
        <w:t>+</w:t>
      </w:r>
      <w:r>
        <w:rPr>
          <w:rFonts w:ascii="Cambria Math" w:eastAsia="Cambria Math"/>
          <w:spacing w:val="-2"/>
          <w:position w:val="-11"/>
          <w:sz w:val="19"/>
        </w:rPr>
        <w:t>2</w:t>
      </w:r>
      <w:r>
        <w:rPr>
          <w:rFonts w:ascii="Cambria Math" w:eastAsia="Cambria Math"/>
          <w:spacing w:val="-2"/>
          <w:sz w:val="23"/>
        </w:rPr>
        <w:t>)</w:t>
      </w:r>
    </w:p>
    <w:p>
      <w:pPr>
        <w:spacing w:line="175" w:lineRule="exact" w:before="0"/>
        <w:ind w:left="82" w:right="0" w:firstLine="0"/>
        <w:jc w:val="left"/>
        <w:rPr>
          <w:rFonts w:ascii="Cambria Math" w:hAnsi="Cambria Math" w:eastAsia="Cambria Math"/>
          <w:sz w:val="23"/>
        </w:rPr>
      </w:pPr>
      <w:r>
        <w:rPr/>
        <w:br w:type="column"/>
      </w:r>
      <w:r>
        <w:rPr>
          <w:rFonts w:ascii="Cambria Math" w:hAnsi="Cambria Math" w:eastAsia="Cambria Math"/>
          <w:spacing w:val="-7"/>
          <w:sz w:val="23"/>
        </w:rPr>
        <w:t>−𝐿</w:t>
      </w:r>
    </w:p>
    <w:p>
      <w:pPr>
        <w:spacing w:line="175" w:lineRule="exact" w:before="0"/>
        <w:ind w:left="71" w:right="0" w:firstLine="0"/>
        <w:jc w:val="left"/>
        <w:rPr>
          <w:rFonts w:ascii="Cambria Math" w:hAnsi="Cambria Math" w:eastAsia="Cambria Math"/>
          <w:sz w:val="23"/>
        </w:rPr>
      </w:pPr>
      <w:r>
        <w:rPr/>
        <w:br w:type="column"/>
      </w:r>
      <w:r>
        <w:rPr>
          <w:rFonts w:ascii="Cambria Math" w:hAnsi="Cambria Math" w:eastAsia="Cambria Math"/>
          <w:w w:val="110"/>
          <w:sz w:val="23"/>
        </w:rPr>
        <w:t>−(𝑥</w:t>
      </w:r>
      <w:r>
        <w:rPr>
          <w:rFonts w:ascii="Cambria Math" w:hAnsi="Cambria Math" w:eastAsia="Cambria Math"/>
          <w:w w:val="110"/>
          <w:position w:val="-4"/>
          <w:sz w:val="19"/>
        </w:rPr>
        <w:t>𝑘</w:t>
      </w:r>
      <w:r>
        <w:rPr>
          <w:rFonts w:ascii="Cambria Math" w:hAnsi="Cambria Math" w:eastAsia="Cambria Math"/>
          <w:w w:val="110"/>
          <w:sz w:val="23"/>
        </w:rPr>
        <w:t>−</w:t>
      </w:r>
      <w:r>
        <w:rPr>
          <w:rFonts w:ascii="Cambria Math" w:hAnsi="Cambria Math" w:eastAsia="Cambria Math"/>
          <w:spacing w:val="33"/>
          <w:w w:val="110"/>
          <w:sz w:val="23"/>
        </w:rPr>
        <w:t> </w:t>
      </w:r>
      <w:r>
        <w:rPr>
          <w:rFonts w:ascii="Cambria Math" w:hAnsi="Cambria Math" w:eastAsia="Cambria Math"/>
          <w:spacing w:val="-10"/>
          <w:w w:val="110"/>
          <w:sz w:val="23"/>
        </w:rPr>
        <w:t>)</w:t>
      </w:r>
    </w:p>
    <w:p>
      <w:pPr>
        <w:spacing w:line="157" w:lineRule="exact" w:before="18"/>
        <w:ind w:left="169" w:right="0" w:firstLine="0"/>
        <w:jc w:val="left"/>
        <w:rPr>
          <w:rFonts w:ascii="Cambria Math" w:eastAsia="Cambria Math"/>
          <w:sz w:val="23"/>
        </w:rPr>
      </w:pPr>
      <w:r>
        <w:rPr/>
        <w:br w:type="column"/>
      </w:r>
      <w:r>
        <w:rPr>
          <w:rFonts w:ascii="Cambria Math" w:eastAsia="Cambria Math"/>
          <w:w w:val="105"/>
          <w:position w:val="-18"/>
          <w:sz w:val="32"/>
        </w:rPr>
        <w:t>=</w:t>
      </w:r>
      <w:r>
        <w:rPr>
          <w:rFonts w:ascii="Cambria Math" w:eastAsia="Cambria Math"/>
          <w:spacing w:val="2"/>
          <w:w w:val="105"/>
          <w:position w:val="-18"/>
          <w:sz w:val="32"/>
        </w:rPr>
        <w:t> </w:t>
      </w:r>
      <w:r>
        <w:rPr>
          <w:rFonts w:ascii="Cambria Math" w:eastAsia="Cambria Math"/>
          <w:spacing w:val="-5"/>
          <w:w w:val="105"/>
          <w:sz w:val="23"/>
          <w:u w:val="thick"/>
        </w:rPr>
        <w:t>𝑥</w:t>
      </w:r>
      <w:r>
        <w:rPr>
          <w:rFonts w:ascii="Cambria Math" w:eastAsia="Cambria Math"/>
          <w:spacing w:val="-5"/>
          <w:w w:val="105"/>
          <w:position w:val="-4"/>
          <w:sz w:val="19"/>
          <w:u w:val="thick"/>
        </w:rPr>
        <w:t>𝑘</w:t>
      </w:r>
      <w:r>
        <w:rPr>
          <w:rFonts w:ascii="Cambria Math" w:eastAsia="Cambria Math"/>
          <w:spacing w:val="-5"/>
          <w:w w:val="105"/>
          <w:sz w:val="23"/>
          <w:u w:val="thick"/>
        </w:rPr>
        <w:t>𝓁</w:t>
      </w:r>
    </w:p>
    <w:p>
      <w:pPr>
        <w:spacing w:after="0" w:line="157" w:lineRule="exact"/>
        <w:jc w:val="left"/>
        <w:rPr>
          <w:rFonts w:ascii="Cambria Math" w:eastAsia="Cambria Math"/>
          <w:sz w:val="23"/>
        </w:rPr>
        <w:sectPr>
          <w:type w:val="continuous"/>
          <w:pgSz w:w="11910" w:h="16840"/>
          <w:pgMar w:header="0" w:footer="866" w:top="1920" w:bottom="280" w:left="920" w:right="1020"/>
          <w:cols w:num="7" w:equalWidth="0">
            <w:col w:w="2350" w:space="40"/>
            <w:col w:w="628" w:space="39"/>
            <w:col w:w="1917" w:space="39"/>
            <w:col w:w="1014" w:space="39"/>
            <w:col w:w="376" w:space="40"/>
            <w:col w:w="1013" w:space="39"/>
            <w:col w:w="2436"/>
          </w:cols>
        </w:sectPr>
      </w:pPr>
    </w:p>
    <w:p>
      <w:pPr>
        <w:tabs>
          <w:tab w:pos="3000" w:val="left" w:leader="none"/>
          <w:tab w:pos="3687" w:val="left" w:leader="none"/>
        </w:tabs>
        <w:spacing w:before="95"/>
        <w:ind w:left="2340" w:right="0" w:firstLine="0"/>
        <w:jc w:val="left"/>
        <w:rPr>
          <w:rFonts w:ascii="Cambria Math" w:eastAsia="Cambria Math"/>
          <w:sz w:val="19"/>
        </w:rPr>
      </w:pPr>
      <w:r>
        <w:rPr/>
        <mc:AlternateContent>
          <mc:Choice Requires="wps">
            <w:drawing>
              <wp:anchor distT="0" distB="0" distL="0" distR="0" allowOverlap="1" layoutInCell="1" locked="0" behindDoc="0" simplePos="0" relativeHeight="15742976">
                <wp:simplePos x="0" y="0"/>
                <wp:positionH relativeFrom="page">
                  <wp:posOffset>3661917</wp:posOffset>
                </wp:positionH>
                <wp:positionV relativeFrom="paragraph">
                  <wp:posOffset>94205</wp:posOffset>
                </wp:positionV>
                <wp:extent cx="1758950" cy="1333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758950" cy="13335"/>
                        </a:xfrm>
                        <a:custGeom>
                          <a:avLst/>
                          <a:gdLst/>
                          <a:ahLst/>
                          <a:cxnLst/>
                          <a:rect l="l" t="t" r="r" b="b"/>
                          <a:pathLst>
                            <a:path w="1758950" h="13335">
                              <a:moveTo>
                                <a:pt x="1758695" y="0"/>
                              </a:moveTo>
                              <a:lnTo>
                                <a:pt x="0" y="0"/>
                              </a:lnTo>
                              <a:lnTo>
                                <a:pt x="0" y="12954"/>
                              </a:lnTo>
                              <a:lnTo>
                                <a:pt x="1758695" y="12954"/>
                              </a:lnTo>
                              <a:lnTo>
                                <a:pt x="1758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8.339996pt;margin-top:7.417764pt;width:138.480pt;height:1.02pt;mso-position-horizontal-relative:page;mso-position-vertical-relative:paragraph;z-index:15742976" id="docshape233" filled="true" fillcolor="#000000" stroked="false">
                <v:fill type="solid"/>
                <w10:wrap type="none"/>
              </v:rect>
            </w:pict>
          </mc:Fallback>
        </mc:AlternateContent>
      </w:r>
      <w:r>
        <w:rPr>
          <w:rFonts w:ascii="Cambria Math" w:eastAsia="Cambria Math"/>
          <w:spacing w:val="-10"/>
          <w:w w:val="105"/>
          <w:sz w:val="23"/>
        </w:rPr>
        <w:t>2</w:t>
      </w:r>
      <w:r>
        <w:rPr>
          <w:rFonts w:ascii="Cambria Math" w:eastAsia="Cambria Math"/>
          <w:sz w:val="23"/>
        </w:rPr>
        <w:tab/>
      </w:r>
      <w:r>
        <w:rPr>
          <w:rFonts w:ascii="Cambria Math" w:eastAsia="Cambria Math"/>
          <w:spacing w:val="-10"/>
          <w:w w:val="105"/>
          <w:sz w:val="23"/>
        </w:rPr>
        <w:t>1</w:t>
      </w:r>
      <w:r>
        <w:rPr>
          <w:rFonts w:ascii="Cambria Math" w:eastAsia="Cambria Math"/>
          <w:sz w:val="23"/>
        </w:rPr>
        <w:tab/>
      </w:r>
      <w:r>
        <w:rPr>
          <w:rFonts w:ascii="Cambria Math" w:eastAsia="Cambria Math"/>
          <w:spacing w:val="-9"/>
          <w:w w:val="105"/>
          <w:position w:val="-9"/>
          <w:sz w:val="23"/>
        </w:rPr>
        <w:t>𝑠</w:t>
      </w:r>
      <w:r>
        <w:rPr>
          <w:rFonts w:ascii="Cambria Math" w:eastAsia="Cambria Math"/>
          <w:spacing w:val="-9"/>
          <w:w w:val="105"/>
          <w:position w:val="-13"/>
          <w:sz w:val="19"/>
        </w:rPr>
        <w:t>2</w:t>
      </w:r>
    </w:p>
    <w:p>
      <w:pPr>
        <w:spacing w:before="191"/>
        <w:ind w:left="0" w:right="0" w:firstLine="0"/>
        <w:jc w:val="left"/>
        <w:rPr>
          <w:rFonts w:ascii="Cambria Math" w:eastAsia="Cambria Math"/>
          <w:sz w:val="19"/>
        </w:rPr>
      </w:pPr>
      <w:r>
        <w:rPr/>
        <w:br w:type="column"/>
      </w:r>
      <w:r>
        <w:rPr>
          <w:rFonts w:ascii="Cambria Math" w:eastAsia="Cambria Math"/>
          <w:spacing w:val="-5"/>
          <w:sz w:val="23"/>
        </w:rPr>
        <w:t>+𝑠</w:t>
      </w:r>
      <w:r>
        <w:rPr>
          <w:rFonts w:ascii="Cambria Math" w:eastAsia="Cambria Math"/>
          <w:spacing w:val="-5"/>
          <w:position w:val="-4"/>
          <w:sz w:val="19"/>
        </w:rPr>
        <w:t>1</w:t>
      </w:r>
    </w:p>
    <w:p>
      <w:pPr>
        <w:spacing w:line="251" w:lineRule="exact" w:before="0"/>
        <w:ind w:left="0" w:right="1475" w:firstLine="0"/>
        <w:jc w:val="right"/>
        <w:rPr>
          <w:sz w:val="28"/>
        </w:rPr>
      </w:pPr>
      <w:r>
        <w:rPr/>
        <w:br w:type="column"/>
      </w:r>
      <w:r>
        <w:rPr>
          <w:spacing w:val="-10"/>
          <w:sz w:val="28"/>
        </w:rPr>
        <w:t>.</w:t>
      </w:r>
    </w:p>
    <w:p>
      <w:pPr>
        <w:tabs>
          <w:tab w:pos="3821" w:val="left" w:leader="none"/>
        </w:tabs>
        <w:spacing w:line="210" w:lineRule="exact" w:before="0"/>
        <w:ind w:left="1760" w:right="0" w:firstLine="0"/>
        <w:jc w:val="left"/>
        <w:rPr>
          <w:rFonts w:ascii="Cambria Math" w:eastAsia="Cambria Math"/>
          <w:sz w:val="23"/>
        </w:rPr>
      </w:pPr>
      <w:r>
        <w:rPr>
          <w:rFonts w:ascii="Cambria Math" w:eastAsia="Cambria Math"/>
          <w:spacing w:val="-5"/>
          <w:w w:val="105"/>
          <w:sz w:val="23"/>
        </w:rPr>
        <w:t>2𝐿</w:t>
      </w:r>
      <w:r>
        <w:rPr>
          <w:rFonts w:ascii="Cambria Math" w:eastAsia="Cambria Math"/>
          <w:sz w:val="23"/>
        </w:rPr>
        <w:tab/>
      </w:r>
      <w:r>
        <w:rPr>
          <w:rFonts w:ascii="Cambria Math" w:eastAsia="Cambria Math"/>
          <w:spacing w:val="-10"/>
          <w:w w:val="105"/>
          <w:sz w:val="23"/>
        </w:rPr>
        <w:t>𝐿</w:t>
      </w:r>
    </w:p>
    <w:p>
      <w:pPr>
        <w:spacing w:after="0" w:line="210" w:lineRule="exact"/>
        <w:jc w:val="left"/>
        <w:rPr>
          <w:rFonts w:ascii="Cambria Math" w:eastAsia="Cambria Math"/>
          <w:sz w:val="23"/>
        </w:rPr>
        <w:sectPr>
          <w:type w:val="continuous"/>
          <w:pgSz w:w="11910" w:h="16840"/>
          <w:pgMar w:header="0" w:footer="866" w:top="1920" w:bottom="280" w:left="920" w:right="1020"/>
          <w:cols w:num="3" w:equalWidth="0">
            <w:col w:w="3904" w:space="10"/>
            <w:col w:w="384" w:space="40"/>
            <w:col w:w="5632"/>
          </w:cols>
        </w:sectPr>
      </w:pPr>
    </w:p>
    <w:p>
      <w:pPr>
        <w:pStyle w:val="BodyText"/>
        <w:spacing w:line="410" w:lineRule="exact" w:before="20"/>
        <w:ind w:left="922"/>
        <w:rPr>
          <w:rFonts w:ascii="Cambria Math" w:hAnsi="Cambria Math" w:eastAsia="Cambria Math"/>
          <w:sz w:val="23"/>
        </w:rPr>
      </w:pPr>
      <w:r>
        <w:rPr/>
        <w:t>Запишем</w:t>
      </w:r>
      <w:r>
        <w:rPr>
          <w:spacing w:val="40"/>
        </w:rPr>
        <w:t> </w:t>
      </w:r>
      <w:r>
        <w:rPr/>
        <w:t>эту</w:t>
      </w:r>
      <w:r>
        <w:rPr>
          <w:spacing w:val="40"/>
        </w:rPr>
        <w:t> </w:t>
      </w:r>
      <w:r>
        <w:rPr/>
        <w:t>формулу</w:t>
      </w:r>
      <w:r>
        <w:rPr>
          <w:spacing w:val="40"/>
        </w:rPr>
        <w:t> </w:t>
      </w:r>
      <w:r>
        <w:rPr/>
        <w:t>с</w:t>
      </w:r>
      <w:r>
        <w:rPr>
          <w:spacing w:val="40"/>
        </w:rPr>
        <w:t> </w:t>
      </w:r>
      <w:r>
        <w:rPr/>
        <w:t>учетом</w:t>
      </w:r>
      <w:r>
        <w:rPr>
          <w:spacing w:val="40"/>
        </w:rPr>
        <w:t> </w:t>
      </w:r>
      <w:r>
        <w:rPr/>
        <w:t>выражения</w:t>
      </w:r>
      <w:r>
        <w:rPr>
          <w:spacing w:val="40"/>
        </w:rPr>
        <w:t> </w:t>
      </w:r>
      <w:r>
        <w:rPr/>
        <w:t>(1.6): </w:t>
      </w:r>
      <w:r>
        <w:rPr>
          <w:rFonts w:ascii="Cambria Math" w:hAnsi="Cambria Math" w:eastAsia="Cambria Math"/>
          <w:spacing w:val="-59"/>
          <w:position w:val="19"/>
          <w:sz w:val="23"/>
          <w:u w:val="thick"/>
        </w:rPr>
        <w:t>𝑥</w:t>
      </w:r>
      <w:r>
        <w:rPr>
          <w:rFonts w:ascii="Cambria Math" w:hAnsi="Cambria Math" w:eastAsia="Cambria Math"/>
          <w:spacing w:val="-59"/>
          <w:position w:val="14"/>
          <w:sz w:val="19"/>
          <w:u w:val="thick"/>
        </w:rPr>
        <w:t>𝑘</w:t>
      </w:r>
      <w:r>
        <w:rPr>
          <w:rFonts w:ascii="Cambria Math" w:hAnsi="Cambria Math" w:eastAsia="Cambria Math"/>
          <w:spacing w:val="-59"/>
          <w:position w:val="19"/>
          <w:sz w:val="23"/>
          <w:u w:val="thick"/>
        </w:rPr>
        <w:t>𝓁</w:t>
      </w:r>
    </w:p>
    <w:p>
      <w:pPr>
        <w:spacing w:line="210" w:lineRule="exact" w:before="0"/>
        <w:ind w:left="0" w:right="131" w:firstLine="0"/>
        <w:jc w:val="right"/>
        <w:rPr>
          <w:rFonts w:ascii="Cambria Math" w:eastAsia="Cambria Math"/>
          <w:sz w:val="23"/>
        </w:rPr>
      </w:pPr>
      <w:r>
        <w:rPr>
          <w:rFonts w:ascii="Cambria Math" w:eastAsia="Cambria Math"/>
          <w:spacing w:val="-10"/>
          <w:w w:val="105"/>
          <w:sz w:val="23"/>
        </w:rPr>
        <w:t>𝐿</w:t>
      </w:r>
    </w:p>
    <w:p>
      <w:pPr>
        <w:pStyle w:val="Heading1"/>
        <w:spacing w:line="415" w:lineRule="exact" w:before="20"/>
        <w:ind w:left="48"/>
        <w:rPr>
          <w:sz w:val="23"/>
        </w:rPr>
      </w:pPr>
      <w:r>
        <w:rPr/>
        <w:br w:type="column"/>
      </w:r>
      <w:r>
        <w:rPr/>
        <w:t>=</w:t>
      </w:r>
      <w:r>
        <w:rPr>
          <w:spacing w:val="15"/>
        </w:rPr>
        <w:t> </w:t>
      </w:r>
      <w:r>
        <w:rPr/>
        <w:t>Δ</w:t>
      </w:r>
      <w:r>
        <w:rPr>
          <w:spacing w:val="18"/>
        </w:rPr>
        <w:t> </w:t>
      </w:r>
      <w:r>
        <w:rPr/>
        <w:t>=</w:t>
      </w:r>
      <w:r>
        <w:rPr>
          <w:spacing w:val="17"/>
        </w:rPr>
        <w:t> </w:t>
      </w:r>
      <w:r>
        <w:rPr/>
        <w:t>2𝑘</w:t>
      </w:r>
      <w:r>
        <w:rPr>
          <w:spacing w:val="-9"/>
        </w:rPr>
        <w:t> </w:t>
      </w:r>
      <w:r>
        <w:rPr>
          <w:spacing w:val="-12"/>
          <w:position w:val="19"/>
          <w:sz w:val="23"/>
        </w:rPr>
        <w:t>λ</w:t>
      </w:r>
    </w:p>
    <w:p>
      <w:pPr>
        <w:spacing w:line="205" w:lineRule="exact" w:before="0"/>
        <w:ind w:left="0" w:right="0" w:firstLine="0"/>
        <w:jc w:val="right"/>
        <w:rPr>
          <w:rFonts w:ascii="Cambria Math"/>
          <w:sz w:val="23"/>
        </w:rPr>
      </w:pPr>
      <w:r>
        <w:rPr/>
        <mc:AlternateContent>
          <mc:Choice Requires="wps">
            <w:drawing>
              <wp:anchor distT="0" distB="0" distL="0" distR="0" allowOverlap="1" layoutInCell="1" locked="0" behindDoc="1" simplePos="0" relativeHeight="485784064">
                <wp:simplePos x="0" y="0"/>
                <wp:positionH relativeFrom="page">
                  <wp:posOffset>6235446</wp:posOffset>
                </wp:positionH>
                <wp:positionV relativeFrom="paragraph">
                  <wp:posOffset>-67958</wp:posOffset>
                </wp:positionV>
                <wp:extent cx="85090" cy="1333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90.980011pt;margin-top:-5.351034pt;width:6.66pt;height:1.02pt;mso-position-horizontal-relative:page;mso-position-vertical-relative:paragraph;z-index:-17532416" id="docshape234" filled="true" fillcolor="#000000" stroked="false">
                <v:fill type="solid"/>
                <w10:wrap type="none"/>
              </v:rect>
            </w:pict>
          </mc:Fallback>
        </mc:AlternateContent>
      </w:r>
      <w:r>
        <w:rPr>
          <w:rFonts w:ascii="Cambria Math"/>
          <w:spacing w:val="-10"/>
          <w:w w:val="105"/>
          <w:sz w:val="23"/>
        </w:rPr>
        <w:t>2</w:t>
      </w:r>
    </w:p>
    <w:p>
      <w:pPr>
        <w:spacing w:before="125"/>
        <w:ind w:left="48" w:right="0" w:firstLine="0"/>
        <w:jc w:val="left"/>
        <w:rPr>
          <w:sz w:val="28"/>
        </w:rPr>
      </w:pPr>
      <w:r>
        <w:rPr/>
        <w:br w:type="column"/>
      </w:r>
      <w:r>
        <w:rPr>
          <w:rFonts w:ascii="Cambria Math" w:hAnsi="Cambria Math" w:eastAsia="Cambria Math"/>
          <w:sz w:val="32"/>
        </w:rPr>
        <w:t>=</w:t>
      </w:r>
      <w:r>
        <w:rPr>
          <w:rFonts w:ascii="Cambria Math" w:hAnsi="Cambria Math" w:eastAsia="Cambria Math"/>
          <w:spacing w:val="18"/>
          <w:sz w:val="32"/>
        </w:rPr>
        <w:t> </w:t>
      </w:r>
      <w:r>
        <w:rPr>
          <w:rFonts w:ascii="Cambria Math" w:hAnsi="Cambria Math" w:eastAsia="Cambria Math"/>
          <w:spacing w:val="-5"/>
          <w:sz w:val="32"/>
        </w:rPr>
        <w:t>𝑘λ</w:t>
      </w:r>
      <w:r>
        <w:rPr>
          <w:spacing w:val="-5"/>
          <w:sz w:val="28"/>
        </w:rPr>
        <w:t>.</w:t>
      </w:r>
    </w:p>
    <w:p>
      <w:pPr>
        <w:spacing w:after="0"/>
        <w:jc w:val="left"/>
        <w:rPr>
          <w:sz w:val="28"/>
        </w:rPr>
        <w:sectPr>
          <w:type w:val="continuous"/>
          <w:pgSz w:w="11910" w:h="16840"/>
          <w:pgMar w:header="0" w:footer="866" w:top="1920" w:bottom="280" w:left="920" w:right="1020"/>
          <w:cols w:num="3" w:equalWidth="0">
            <w:col w:w="7460" w:space="40"/>
            <w:col w:w="1534" w:space="39"/>
            <w:col w:w="897"/>
          </w:cols>
        </w:sectPr>
      </w:pPr>
    </w:p>
    <w:p>
      <w:pPr>
        <w:pStyle w:val="BodyText"/>
        <w:spacing w:before="21"/>
      </w:pPr>
      <w:r>
        <w:rPr/>
        <w:t>Отсюда</w:t>
      </w:r>
      <w:r>
        <w:rPr>
          <w:spacing w:val="-12"/>
        </w:rPr>
        <w:t> </w:t>
      </w:r>
      <w:r>
        <w:rPr/>
        <w:t>координата</w:t>
      </w:r>
      <w:r>
        <w:rPr>
          <w:spacing w:val="-11"/>
        </w:rPr>
        <w:t> </w:t>
      </w:r>
      <w:r>
        <w:rPr>
          <w:i/>
        </w:rPr>
        <w:t>k</w:t>
      </w:r>
      <w:r>
        <w:rPr/>
        <w:t>-го</w:t>
      </w:r>
      <w:r>
        <w:rPr>
          <w:spacing w:val="-10"/>
        </w:rPr>
        <w:t> </w:t>
      </w:r>
      <w:r>
        <w:rPr>
          <w:spacing w:val="-2"/>
        </w:rPr>
        <w:t>максимума:</w:t>
      </w:r>
    </w:p>
    <w:p>
      <w:pPr>
        <w:spacing w:before="162"/>
        <w:ind w:left="0" w:right="0" w:firstLine="0"/>
        <w:jc w:val="right"/>
        <w:rPr>
          <w:rFonts w:ascii="Cambria Math" w:eastAsia="Cambria Math"/>
          <w:sz w:val="23"/>
        </w:rPr>
      </w:pPr>
      <w:r>
        <w:rPr>
          <w:rFonts w:ascii="Cambria Math" w:eastAsia="Cambria Math"/>
          <w:spacing w:val="-5"/>
          <w:w w:val="105"/>
          <w:sz w:val="32"/>
        </w:rPr>
        <w:t>𝑥</w:t>
      </w:r>
      <w:r>
        <w:rPr>
          <w:rFonts w:ascii="Cambria Math" w:eastAsia="Cambria Math"/>
          <w:spacing w:val="-5"/>
          <w:w w:val="105"/>
          <w:position w:val="-5"/>
          <w:sz w:val="23"/>
        </w:rPr>
        <w:t>𝑘</w:t>
      </w:r>
    </w:p>
    <w:p>
      <w:pPr>
        <w:spacing w:line="240" w:lineRule="auto" w:before="72"/>
        <w:rPr>
          <w:rFonts w:ascii="Cambria Math"/>
          <w:sz w:val="28"/>
        </w:rPr>
      </w:pPr>
      <w:r>
        <w:rPr/>
        <w:br w:type="column"/>
      </w:r>
      <w:r>
        <w:rPr>
          <w:rFonts w:ascii="Cambria Math"/>
          <w:sz w:val="28"/>
        </w:rPr>
      </w:r>
    </w:p>
    <w:p>
      <w:pPr>
        <w:tabs>
          <w:tab w:pos="4610" w:val="left" w:leader="none"/>
        </w:tabs>
        <w:spacing w:line="415" w:lineRule="exact" w:before="1"/>
        <w:ind w:left="69" w:right="0" w:firstLine="0"/>
        <w:jc w:val="left"/>
        <w:rPr>
          <w:sz w:val="28"/>
        </w:rPr>
      </w:pPr>
      <w:r>
        <w:rPr>
          <w:rFonts w:ascii="Cambria Math" w:hAnsi="Cambria Math" w:eastAsia="Cambria Math"/>
          <w:sz w:val="32"/>
        </w:rPr>
        <w:t>=</w:t>
      </w:r>
      <w:r>
        <w:rPr>
          <w:rFonts w:ascii="Cambria Math" w:hAnsi="Cambria Math" w:eastAsia="Cambria Math"/>
          <w:spacing w:val="17"/>
          <w:sz w:val="32"/>
        </w:rPr>
        <w:t> </w:t>
      </w:r>
      <w:r>
        <w:rPr>
          <w:rFonts w:ascii="Cambria Math" w:hAnsi="Cambria Math" w:eastAsia="Cambria Math"/>
          <w:spacing w:val="-4"/>
          <w:position w:val="19"/>
          <w:sz w:val="23"/>
        </w:rPr>
        <w:t>𝑘λ𝐿</w:t>
      </w:r>
      <w:r>
        <w:rPr>
          <w:spacing w:val="-4"/>
          <w:sz w:val="28"/>
        </w:rPr>
        <w:t>.</w:t>
      </w:r>
      <w:r>
        <w:rPr>
          <w:sz w:val="28"/>
        </w:rPr>
        <w:tab/>
      </w:r>
      <w:r>
        <w:rPr>
          <w:spacing w:val="-2"/>
          <w:sz w:val="28"/>
        </w:rPr>
        <w:t>(1.8)</w:t>
      </w:r>
    </w:p>
    <w:p>
      <w:pPr>
        <w:spacing w:line="205" w:lineRule="exact" w:before="0"/>
        <w:ind w:left="538" w:right="0" w:firstLine="0"/>
        <w:jc w:val="left"/>
        <w:rPr>
          <w:rFonts w:ascii="Cambria Math" w:eastAsia="Cambria Math"/>
          <w:sz w:val="23"/>
        </w:rPr>
      </w:pPr>
      <w:r>
        <w:rPr/>
        <mc:AlternateContent>
          <mc:Choice Requires="wps">
            <w:drawing>
              <wp:anchor distT="0" distB="0" distL="0" distR="0" allowOverlap="1" layoutInCell="1" locked="0" behindDoc="1" simplePos="0" relativeHeight="485784576">
                <wp:simplePos x="0" y="0"/>
                <wp:positionH relativeFrom="page">
                  <wp:posOffset>3824985</wp:posOffset>
                </wp:positionH>
                <wp:positionV relativeFrom="paragraph">
                  <wp:posOffset>-68278</wp:posOffset>
                </wp:positionV>
                <wp:extent cx="256540" cy="1333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256540" cy="13335"/>
                        </a:xfrm>
                        <a:custGeom>
                          <a:avLst/>
                          <a:gdLst/>
                          <a:ahLst/>
                          <a:cxnLst/>
                          <a:rect l="l" t="t" r="r" b="b"/>
                          <a:pathLst>
                            <a:path w="256540" h="13335">
                              <a:moveTo>
                                <a:pt x="256032" y="0"/>
                              </a:moveTo>
                              <a:lnTo>
                                <a:pt x="0" y="0"/>
                              </a:lnTo>
                              <a:lnTo>
                                <a:pt x="0" y="12953"/>
                              </a:lnTo>
                              <a:lnTo>
                                <a:pt x="256032" y="12953"/>
                              </a:lnTo>
                              <a:lnTo>
                                <a:pt x="2560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179993pt;margin-top:-5.376291pt;width:20.16pt;height:1.02pt;mso-position-horizontal-relative:page;mso-position-vertical-relative:paragraph;z-index:-17531904" id="docshape235" filled="true" fillcolor="#000000" stroked="false">
                <v:fill type="solid"/>
                <w10:wrap type="none"/>
              </v:rect>
            </w:pict>
          </mc:Fallback>
        </mc:AlternateContent>
      </w:r>
      <w:r>
        <w:rPr>
          <w:rFonts w:ascii="Cambria Math" w:eastAsia="Cambria Math"/>
          <w:spacing w:val="-10"/>
          <w:sz w:val="23"/>
        </w:rPr>
        <w:t>𝓁</w:t>
      </w:r>
    </w:p>
    <w:p>
      <w:pPr>
        <w:spacing w:after="0" w:line="205" w:lineRule="exact"/>
        <w:jc w:val="left"/>
        <w:rPr>
          <w:rFonts w:ascii="Cambria Math" w:eastAsia="Cambria Math"/>
          <w:sz w:val="23"/>
        </w:rPr>
        <w:sectPr>
          <w:type w:val="continuous"/>
          <w:pgSz w:w="11910" w:h="16840"/>
          <w:pgMar w:header="0" w:footer="866" w:top="1920" w:bottom="280" w:left="920" w:right="1020"/>
          <w:cols w:num="2" w:equalWidth="0">
            <w:col w:w="4667" w:space="40"/>
            <w:col w:w="5263"/>
          </w:cols>
        </w:sectPr>
      </w:pPr>
    </w:p>
    <w:p>
      <w:pPr>
        <w:pStyle w:val="BodyText"/>
        <w:spacing w:line="288" w:lineRule="auto" w:before="23"/>
        <w:ind w:firstLine="709"/>
      </w:pPr>
      <w:r>
        <w:rPr/>
        <w:t>Два</w:t>
      </w:r>
      <w:r>
        <w:rPr>
          <w:spacing w:val="28"/>
        </w:rPr>
        <w:t> </w:t>
      </w:r>
      <w:r>
        <w:rPr/>
        <w:t>соседних</w:t>
      </w:r>
      <w:r>
        <w:rPr>
          <w:spacing w:val="29"/>
        </w:rPr>
        <w:t> </w:t>
      </w:r>
      <w:r>
        <w:rPr/>
        <w:t>максимума</w:t>
      </w:r>
      <w:r>
        <w:rPr>
          <w:spacing w:val="28"/>
        </w:rPr>
        <w:t> </w:t>
      </w:r>
      <w:r>
        <w:rPr/>
        <w:t>с</w:t>
      </w:r>
      <w:r>
        <w:rPr>
          <w:spacing w:val="29"/>
        </w:rPr>
        <w:t> </w:t>
      </w:r>
      <w:r>
        <w:rPr/>
        <w:t>номерами</w:t>
      </w:r>
      <w:r>
        <w:rPr>
          <w:spacing w:val="32"/>
        </w:rPr>
        <w:t> </w:t>
      </w:r>
      <w:r>
        <w:rPr>
          <w:i/>
        </w:rPr>
        <w:t>k</w:t>
      </w:r>
      <w:r>
        <w:rPr>
          <w:i/>
          <w:spacing w:val="28"/>
        </w:rPr>
        <w:t> </w:t>
      </w:r>
      <w:r>
        <w:rPr/>
        <w:t>и</w:t>
      </w:r>
      <w:r>
        <w:rPr>
          <w:spacing w:val="29"/>
        </w:rPr>
        <w:t> </w:t>
      </w:r>
      <w:r>
        <w:rPr>
          <w:i/>
        </w:rPr>
        <w:t>k</w:t>
      </w:r>
      <w:r>
        <w:rPr>
          <w:i/>
          <w:spacing w:val="29"/>
        </w:rPr>
        <w:t> </w:t>
      </w:r>
      <w:r>
        <w:rPr/>
        <w:t>+</w:t>
      </w:r>
      <w:r>
        <w:rPr>
          <w:spacing w:val="28"/>
        </w:rPr>
        <w:t> </w:t>
      </w:r>
      <w:r>
        <w:rPr/>
        <w:t>1</w:t>
      </w:r>
      <w:r>
        <w:rPr>
          <w:spacing w:val="29"/>
        </w:rPr>
        <w:t> </w:t>
      </w:r>
      <w:r>
        <w:rPr/>
        <w:t>находятся</w:t>
      </w:r>
      <w:r>
        <w:rPr>
          <w:spacing w:val="28"/>
        </w:rPr>
        <w:t> </w:t>
      </w:r>
      <w:r>
        <w:rPr/>
        <w:t>на</w:t>
      </w:r>
      <w:r>
        <w:rPr>
          <w:spacing w:val="28"/>
        </w:rPr>
        <w:t> </w:t>
      </w:r>
      <w:r>
        <w:rPr/>
        <w:t>расстоянии Δ</w:t>
      </w:r>
      <w:r>
        <w:rPr>
          <w:i/>
        </w:rPr>
        <w:t>x</w:t>
      </w:r>
      <w:r>
        <w:rPr/>
        <w:t>, величина которого называется шириной интерференционной полосы:</w:t>
      </w:r>
    </w:p>
    <w:p>
      <w:pPr>
        <w:spacing w:after="0" w:line="288" w:lineRule="auto"/>
        <w:sectPr>
          <w:type w:val="continuous"/>
          <w:pgSz w:w="11910" w:h="16840"/>
          <w:pgMar w:header="0" w:footer="866" w:top="1920" w:bottom="280" w:left="920" w:right="1020"/>
        </w:sectPr>
      </w:pPr>
    </w:p>
    <w:p>
      <w:pPr>
        <w:pStyle w:val="Heading1"/>
        <w:spacing w:line="55" w:lineRule="exact" w:before="106"/>
        <w:jc w:val="right"/>
      </w:pPr>
      <w:r>
        <w:rPr/>
        <w:t>Δ𝑥</w:t>
      </w:r>
      <w:r>
        <w:rPr>
          <w:spacing w:val="26"/>
        </w:rPr>
        <w:t> </w:t>
      </w:r>
      <w:r>
        <w:rPr/>
        <w:t>=</w:t>
      </w:r>
      <w:r>
        <w:rPr>
          <w:spacing w:val="17"/>
        </w:rPr>
        <w:t> </w:t>
      </w:r>
      <w:r>
        <w:rPr>
          <w:spacing w:val="-10"/>
        </w:rPr>
        <w:t>𝑥</w:t>
      </w:r>
    </w:p>
    <w:p>
      <w:pPr>
        <w:spacing w:line="55" w:lineRule="exact" w:before="106"/>
        <w:ind w:left="487" w:right="0" w:firstLine="0"/>
        <w:jc w:val="left"/>
        <w:rPr>
          <w:rFonts w:ascii="Cambria Math" w:hAnsi="Cambria Math" w:eastAsia="Cambria Math"/>
          <w:sz w:val="32"/>
        </w:rPr>
      </w:pPr>
      <w:r>
        <w:rPr/>
        <w:br w:type="column"/>
      </w:r>
      <w:r>
        <w:rPr>
          <w:rFonts w:ascii="Cambria Math" w:hAnsi="Cambria Math" w:eastAsia="Cambria Math"/>
          <w:sz w:val="32"/>
        </w:rPr>
        <w:t>− </w:t>
      </w:r>
      <w:r>
        <w:rPr>
          <w:rFonts w:ascii="Cambria Math" w:hAnsi="Cambria Math" w:eastAsia="Cambria Math"/>
          <w:spacing w:val="-241"/>
          <w:sz w:val="32"/>
        </w:rPr>
        <w:t>𝑥</w:t>
      </w:r>
    </w:p>
    <w:p>
      <w:pPr>
        <w:tabs>
          <w:tab w:pos="2634" w:val="left" w:leader="none"/>
        </w:tabs>
        <w:spacing w:line="161" w:lineRule="exact" w:before="0"/>
        <w:ind w:left="204" w:right="0" w:firstLine="0"/>
        <w:jc w:val="left"/>
        <w:rPr>
          <w:rFonts w:ascii="Cambria Math" w:hAnsi="Cambria Math" w:eastAsia="Cambria Math"/>
          <w:sz w:val="23"/>
        </w:rPr>
      </w:pPr>
      <w:r>
        <w:rPr/>
        <w:br w:type="column"/>
      </w:r>
      <w:r>
        <w:rPr>
          <w:rFonts w:ascii="Cambria Math" w:hAnsi="Cambria Math" w:eastAsia="Cambria Math"/>
          <w:position w:val="-18"/>
          <w:sz w:val="32"/>
        </w:rPr>
        <w:t>=</w:t>
      </w:r>
      <w:r>
        <w:rPr>
          <w:rFonts w:ascii="Cambria Math" w:hAnsi="Cambria Math" w:eastAsia="Cambria Math"/>
          <w:spacing w:val="31"/>
          <w:position w:val="-18"/>
          <w:sz w:val="32"/>
        </w:rPr>
        <w:t> </w:t>
      </w:r>
      <w:r>
        <w:rPr>
          <w:rFonts w:ascii="Cambria Math" w:hAnsi="Cambria Math" w:eastAsia="Cambria Math"/>
          <w:position w:val="1"/>
          <w:sz w:val="23"/>
        </w:rPr>
        <w:t>(</w:t>
      </w:r>
      <w:r>
        <w:rPr>
          <w:rFonts w:ascii="Cambria Math" w:hAnsi="Cambria Math" w:eastAsia="Cambria Math"/>
          <w:sz w:val="23"/>
        </w:rPr>
        <w:t>𝑘+1</w:t>
      </w:r>
      <w:r>
        <w:rPr>
          <w:rFonts w:ascii="Cambria Math" w:hAnsi="Cambria Math" w:eastAsia="Cambria Math"/>
          <w:position w:val="1"/>
          <w:sz w:val="23"/>
        </w:rPr>
        <w:t>)</w:t>
      </w:r>
      <w:r>
        <w:rPr>
          <w:rFonts w:ascii="Cambria Math" w:hAnsi="Cambria Math" w:eastAsia="Cambria Math"/>
          <w:sz w:val="23"/>
        </w:rPr>
        <w:t>λ𝐿</w:t>
      </w:r>
      <w:r>
        <w:rPr>
          <w:rFonts w:ascii="Cambria Math" w:hAnsi="Cambria Math" w:eastAsia="Cambria Math"/>
          <w:spacing w:val="37"/>
          <w:sz w:val="23"/>
        </w:rPr>
        <w:t> </w:t>
      </w:r>
      <w:r>
        <w:rPr>
          <w:rFonts w:ascii="Cambria Math" w:hAnsi="Cambria Math" w:eastAsia="Cambria Math"/>
          <w:position w:val="-18"/>
          <w:sz w:val="32"/>
        </w:rPr>
        <w:t>−</w:t>
      </w:r>
      <w:r>
        <w:rPr>
          <w:rFonts w:ascii="Cambria Math" w:hAnsi="Cambria Math" w:eastAsia="Cambria Math"/>
          <w:spacing w:val="10"/>
          <w:position w:val="-18"/>
          <w:sz w:val="32"/>
        </w:rPr>
        <w:t> </w:t>
      </w:r>
      <w:r>
        <w:rPr>
          <w:rFonts w:ascii="Cambria Math" w:hAnsi="Cambria Math" w:eastAsia="Cambria Math"/>
          <w:spacing w:val="-5"/>
          <w:sz w:val="23"/>
        </w:rPr>
        <w:t>𝑘λ𝐿</w:t>
      </w:r>
      <w:r>
        <w:rPr>
          <w:rFonts w:ascii="Cambria Math" w:hAnsi="Cambria Math" w:eastAsia="Cambria Math"/>
          <w:sz w:val="23"/>
        </w:rPr>
        <w:tab/>
      </w:r>
      <w:r>
        <w:rPr>
          <w:rFonts w:ascii="Cambria Math" w:hAnsi="Cambria Math" w:eastAsia="Cambria Math"/>
          <w:spacing w:val="-184"/>
          <w:sz w:val="23"/>
        </w:rPr>
        <w:t>𝐿</w:t>
      </w:r>
    </w:p>
    <w:p>
      <w:pPr>
        <w:pStyle w:val="BodyText"/>
        <w:spacing w:line="12" w:lineRule="exact" w:before="148"/>
        <w:ind w:left="0" w:right="110"/>
        <w:jc w:val="right"/>
      </w:pPr>
      <w:r>
        <w:rPr/>
        <w:br w:type="column"/>
      </w:r>
      <w:r>
        <w:rPr>
          <w:spacing w:val="-2"/>
        </w:rPr>
        <w:t>(1.9)</w:t>
      </w:r>
    </w:p>
    <w:p>
      <w:pPr>
        <w:spacing w:after="0" w:line="12" w:lineRule="exact"/>
        <w:jc w:val="right"/>
        <w:sectPr>
          <w:type w:val="continuous"/>
          <w:pgSz w:w="11910" w:h="16840"/>
          <w:pgMar w:header="0" w:footer="866" w:top="1920" w:bottom="280" w:left="920" w:right="1020"/>
          <w:cols w:num="4" w:equalWidth="0">
            <w:col w:w="3903" w:space="40"/>
            <w:col w:w="969" w:space="39"/>
            <w:col w:w="2761" w:space="39"/>
            <w:col w:w="2219"/>
          </w:cols>
        </w:sectPr>
      </w:pPr>
    </w:p>
    <w:p>
      <w:pPr>
        <w:tabs>
          <w:tab w:pos="4906" w:val="left" w:leader="none"/>
          <w:tab w:pos="5875" w:val="left" w:leader="none"/>
        </w:tabs>
        <w:spacing w:before="95"/>
        <w:ind w:left="3898" w:right="0" w:firstLine="0"/>
        <w:jc w:val="left"/>
        <w:rPr>
          <w:rFonts w:ascii="Cambria Math" w:eastAsia="Cambria Math"/>
          <w:sz w:val="23"/>
        </w:rPr>
      </w:pPr>
      <w:r>
        <w:rPr/>
        <mc:AlternateContent>
          <mc:Choice Requires="wps">
            <w:drawing>
              <wp:anchor distT="0" distB="0" distL="0" distR="0" allowOverlap="1" layoutInCell="1" locked="0" behindDoc="1" simplePos="0" relativeHeight="485785088">
                <wp:simplePos x="0" y="0"/>
                <wp:positionH relativeFrom="page">
                  <wp:posOffset>4066540</wp:posOffset>
                </wp:positionH>
                <wp:positionV relativeFrom="paragraph">
                  <wp:posOffset>94151</wp:posOffset>
                </wp:positionV>
                <wp:extent cx="572770" cy="1333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572770" cy="13335"/>
                        </a:xfrm>
                        <a:custGeom>
                          <a:avLst/>
                          <a:gdLst/>
                          <a:ahLst/>
                          <a:cxnLst/>
                          <a:rect l="l" t="t" r="r" b="b"/>
                          <a:pathLst>
                            <a:path w="572770" h="13335">
                              <a:moveTo>
                                <a:pt x="572262" y="0"/>
                              </a:moveTo>
                              <a:lnTo>
                                <a:pt x="0" y="0"/>
                              </a:lnTo>
                              <a:lnTo>
                                <a:pt x="0" y="12954"/>
                              </a:lnTo>
                              <a:lnTo>
                                <a:pt x="572262" y="12954"/>
                              </a:lnTo>
                              <a:lnTo>
                                <a:pt x="572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0.200012pt;margin-top:7.41352pt;width:45.06pt;height:1.02pt;mso-position-horizontal-relative:page;mso-position-vertical-relative:paragraph;z-index:-17531392" id="docshape23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45024">
                <wp:simplePos x="0" y="0"/>
                <wp:positionH relativeFrom="page">
                  <wp:posOffset>4880355</wp:posOffset>
                </wp:positionH>
                <wp:positionV relativeFrom="paragraph">
                  <wp:posOffset>94151</wp:posOffset>
                </wp:positionV>
                <wp:extent cx="256540" cy="1333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256540" cy="13335"/>
                        </a:xfrm>
                        <a:custGeom>
                          <a:avLst/>
                          <a:gdLst/>
                          <a:ahLst/>
                          <a:cxnLst/>
                          <a:rect l="l" t="t" r="r" b="b"/>
                          <a:pathLst>
                            <a:path w="256540" h="13335">
                              <a:moveTo>
                                <a:pt x="256032" y="0"/>
                              </a:moveTo>
                              <a:lnTo>
                                <a:pt x="0" y="0"/>
                              </a:lnTo>
                              <a:lnTo>
                                <a:pt x="0" y="12954"/>
                              </a:lnTo>
                              <a:lnTo>
                                <a:pt x="256032" y="12954"/>
                              </a:lnTo>
                              <a:lnTo>
                                <a:pt x="2560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4.279999pt;margin-top:7.41352pt;width:20.16pt;height:1.02pt;mso-position-horizontal-relative:page;mso-position-vertical-relative:paragraph;z-index:15745024" id="docshape237" filled="true" fillcolor="#000000" stroked="false">
                <v:fill type="solid"/>
                <w10:wrap type="none"/>
              </v:rect>
            </w:pict>
          </mc:Fallback>
        </mc:AlternateContent>
      </w:r>
      <w:r>
        <w:rPr>
          <w:rFonts w:ascii="Cambria Math" w:eastAsia="Cambria Math"/>
          <w:spacing w:val="-5"/>
          <w:sz w:val="23"/>
        </w:rPr>
        <w:t>𝑘+1</w:t>
      </w:r>
      <w:r>
        <w:rPr>
          <w:rFonts w:ascii="Cambria Math" w:eastAsia="Cambria Math"/>
          <w:sz w:val="23"/>
        </w:rPr>
        <w:tab/>
      </w:r>
      <w:r>
        <w:rPr>
          <w:rFonts w:ascii="Cambria Math" w:eastAsia="Cambria Math"/>
          <w:spacing w:val="-10"/>
          <w:sz w:val="23"/>
        </w:rPr>
        <w:t>𝑘</w:t>
      </w:r>
      <w:r>
        <w:rPr>
          <w:rFonts w:ascii="Cambria Math" w:eastAsia="Cambria Math"/>
          <w:sz w:val="23"/>
        </w:rPr>
        <w:tab/>
      </w:r>
      <w:r>
        <w:rPr>
          <w:rFonts w:ascii="Cambria Math" w:eastAsia="Cambria Math"/>
          <w:spacing w:val="-181"/>
          <w:position w:val="-9"/>
          <w:sz w:val="23"/>
        </w:rPr>
        <w:t>𝓁</w:t>
      </w:r>
    </w:p>
    <w:p>
      <w:pPr>
        <w:pStyle w:val="Heading1"/>
        <w:spacing w:line="256" w:lineRule="exact"/>
        <w:ind w:left="1223"/>
      </w:pPr>
      <w:r>
        <w:rPr/>
        <w:br w:type="column"/>
      </w:r>
      <w:r>
        <w:rPr/>
        <w:t>=</w:t>
      </w:r>
      <w:r>
        <w:rPr>
          <w:spacing w:val="17"/>
        </w:rPr>
        <w:t> </w:t>
      </w:r>
      <w:r>
        <w:rPr>
          <w:spacing w:val="17"/>
          <w:position w:val="8"/>
        </w:rPr>
        <w:drawing>
          <wp:inline distT="0" distB="0" distL="0" distR="0">
            <wp:extent cx="83820" cy="12954"/>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22" cstate="print"/>
                    <a:stretch>
                      <a:fillRect/>
                    </a:stretch>
                  </pic:blipFill>
                  <pic:spPr>
                    <a:xfrm>
                      <a:off x="0" y="0"/>
                      <a:ext cx="83820" cy="12954"/>
                    </a:xfrm>
                    <a:prstGeom prst="rect">
                      <a:avLst/>
                    </a:prstGeom>
                  </pic:spPr>
                </pic:pic>
              </a:graphicData>
            </a:graphic>
          </wp:inline>
        </w:drawing>
      </w:r>
      <w:r>
        <w:rPr>
          <w:spacing w:val="17"/>
          <w:position w:val="8"/>
        </w:rPr>
      </w:r>
      <w:r>
        <w:rPr>
          <w:rFonts w:ascii="Times New Roman" w:hAnsi="Times New Roman"/>
          <w:spacing w:val="-43"/>
        </w:rPr>
        <w:t> </w:t>
      </w:r>
      <w:r>
        <w:rPr>
          <w:spacing w:val="-5"/>
        </w:rPr>
        <w:t>λ.</w:t>
      </w:r>
    </w:p>
    <w:p>
      <w:pPr>
        <w:tabs>
          <w:tab w:pos="1556" w:val="left" w:leader="none"/>
        </w:tabs>
        <w:spacing w:line="205" w:lineRule="exact" w:before="0"/>
        <w:ind w:left="872" w:right="0" w:firstLine="0"/>
        <w:jc w:val="left"/>
        <w:rPr>
          <w:rFonts w:ascii="Cambria Math" w:eastAsia="Cambria Math"/>
          <w:sz w:val="23"/>
        </w:rPr>
      </w:pPr>
      <w:r>
        <w:rPr>
          <w:rFonts w:ascii="Cambria Math" w:eastAsia="Cambria Math"/>
          <w:spacing w:val="-10"/>
          <w:sz w:val="23"/>
        </w:rPr>
        <w:t>𝓁</w:t>
      </w:r>
      <w:r>
        <w:rPr>
          <w:rFonts w:ascii="Cambria Math" w:eastAsia="Cambria Math"/>
          <w:sz w:val="23"/>
        </w:rPr>
        <w:tab/>
      </w:r>
      <w:r>
        <w:rPr>
          <w:rFonts w:ascii="Cambria Math" w:eastAsia="Cambria Math"/>
          <w:spacing w:val="-10"/>
          <w:sz w:val="23"/>
        </w:rPr>
        <w:t>𝓁</w:t>
      </w:r>
    </w:p>
    <w:p>
      <w:pPr>
        <w:spacing w:after="0" w:line="205" w:lineRule="exact"/>
        <w:jc w:val="left"/>
        <w:rPr>
          <w:rFonts w:ascii="Cambria Math" w:eastAsia="Cambria Math"/>
          <w:sz w:val="23"/>
        </w:rPr>
        <w:sectPr>
          <w:type w:val="continuous"/>
          <w:pgSz w:w="11910" w:h="16840"/>
          <w:pgMar w:header="0" w:footer="866" w:top="1920" w:bottom="280" w:left="920" w:right="1020"/>
          <w:cols w:num="2" w:equalWidth="0">
            <w:col w:w="5995" w:space="40"/>
            <w:col w:w="3935"/>
          </w:cols>
        </w:sectPr>
      </w:pPr>
    </w:p>
    <w:p>
      <w:pPr>
        <w:pStyle w:val="BodyText"/>
        <w:spacing w:before="20"/>
        <w:ind w:left="922"/>
      </w:pPr>
      <w:r>
        <w:rPr/>
        <w:t>С</w:t>
      </w:r>
      <w:r>
        <w:rPr>
          <w:spacing w:val="-9"/>
        </w:rPr>
        <w:t> </w:t>
      </w:r>
      <w:r>
        <w:rPr/>
        <w:t>учетом</w:t>
      </w:r>
      <w:r>
        <w:rPr>
          <w:spacing w:val="-9"/>
        </w:rPr>
        <w:t> </w:t>
      </w:r>
      <w:r>
        <w:rPr/>
        <w:t>условия</w:t>
      </w:r>
      <w:r>
        <w:rPr>
          <w:spacing w:val="-9"/>
        </w:rPr>
        <w:t> </w:t>
      </w:r>
      <w:r>
        <w:rPr/>
        <w:t>(1.7)</w:t>
      </w:r>
      <w:r>
        <w:rPr>
          <w:spacing w:val="-9"/>
        </w:rPr>
        <w:t> </w:t>
      </w:r>
      <w:r>
        <w:rPr/>
        <w:t>координата</w:t>
      </w:r>
      <w:r>
        <w:rPr>
          <w:spacing w:val="-6"/>
        </w:rPr>
        <w:t> </w:t>
      </w:r>
      <w:r>
        <w:rPr>
          <w:i/>
        </w:rPr>
        <w:t>k</w:t>
      </w:r>
      <w:r>
        <w:rPr/>
        <w:t>-го</w:t>
      </w:r>
      <w:r>
        <w:rPr>
          <w:spacing w:val="-8"/>
        </w:rPr>
        <w:t> </w:t>
      </w:r>
      <w:r>
        <w:rPr>
          <w:spacing w:val="-2"/>
        </w:rPr>
        <w:t>минимума:</w:t>
      </w:r>
    </w:p>
    <w:p>
      <w:pPr>
        <w:tabs>
          <w:tab w:pos="3927" w:val="left" w:leader="none"/>
          <w:tab w:pos="9176" w:val="left" w:leader="none"/>
        </w:tabs>
        <w:spacing w:line="294" w:lineRule="exact" w:before="57"/>
        <w:ind w:left="3512" w:right="0" w:firstLine="0"/>
        <w:jc w:val="left"/>
        <w:rPr>
          <w:sz w:val="28"/>
        </w:rPr>
      </w:pPr>
      <w:r>
        <w:rPr>
          <w:rFonts w:ascii="Cambria Math" w:hAnsi="Cambria Math" w:eastAsia="Cambria Math"/>
          <w:spacing w:val="-10"/>
          <w:sz w:val="32"/>
        </w:rPr>
        <w:t>𝑥</w:t>
      </w:r>
      <w:r>
        <w:rPr>
          <w:rFonts w:ascii="Cambria Math" w:hAnsi="Cambria Math" w:eastAsia="Cambria Math"/>
          <w:sz w:val="32"/>
        </w:rPr>
        <w:tab/>
        <w:t>=</w:t>
      </w:r>
      <w:r>
        <w:rPr>
          <w:rFonts w:ascii="Cambria Math" w:hAnsi="Cambria Math" w:eastAsia="Cambria Math"/>
          <w:spacing w:val="25"/>
          <w:sz w:val="32"/>
        </w:rPr>
        <w:t> </w:t>
      </w:r>
      <w:r>
        <w:rPr>
          <w:rFonts w:ascii="Cambria Math" w:hAnsi="Cambria Math" w:eastAsia="Cambria Math"/>
          <w:position w:val="19"/>
          <w:sz w:val="23"/>
        </w:rPr>
        <w:t>(2𝑘+1)𝐿</w:t>
      </w:r>
      <w:r>
        <w:rPr>
          <w:rFonts w:ascii="Cambria Math" w:hAnsi="Cambria Math" w:eastAsia="Cambria Math"/>
          <w:spacing w:val="32"/>
          <w:position w:val="19"/>
          <w:sz w:val="23"/>
        </w:rPr>
        <w:t> </w:t>
      </w:r>
      <w:r>
        <w:rPr>
          <w:rFonts w:ascii="Cambria Math" w:hAnsi="Cambria Math" w:eastAsia="Cambria Math"/>
          <w:sz w:val="32"/>
        </w:rPr>
        <w:t>∙</w:t>
      </w:r>
      <w:r>
        <w:rPr>
          <w:rFonts w:ascii="Cambria Math" w:hAnsi="Cambria Math" w:eastAsia="Cambria Math"/>
          <w:spacing w:val="8"/>
          <w:sz w:val="32"/>
        </w:rPr>
        <w:t> </w:t>
      </w:r>
      <w:r>
        <w:rPr>
          <w:rFonts w:ascii="Cambria Math" w:hAnsi="Cambria Math" w:eastAsia="Cambria Math"/>
          <w:spacing w:val="-5"/>
          <w:position w:val="19"/>
          <w:sz w:val="23"/>
        </w:rPr>
        <w:t>λ</w:t>
      </w:r>
      <w:r>
        <w:rPr>
          <w:spacing w:val="-5"/>
          <w:sz w:val="28"/>
        </w:rPr>
        <w:t>.</w:t>
      </w:r>
      <w:r>
        <w:rPr>
          <w:sz w:val="28"/>
        </w:rPr>
        <w:tab/>
      </w:r>
      <w:r>
        <w:rPr>
          <w:spacing w:val="-2"/>
          <w:sz w:val="28"/>
        </w:rPr>
        <w:t>(1.10)</w:t>
      </w:r>
    </w:p>
    <w:p>
      <w:pPr>
        <w:tabs>
          <w:tab w:pos="967" w:val="left" w:leader="none"/>
          <w:tab w:pos="1700" w:val="left" w:leader="none"/>
        </w:tabs>
        <w:spacing w:line="327" w:lineRule="exact" w:before="0"/>
        <w:ind w:left="0" w:right="772" w:firstLine="0"/>
        <w:jc w:val="center"/>
        <w:rPr>
          <w:rFonts w:ascii="Cambria Math" w:eastAsia="Cambria Math"/>
          <w:sz w:val="23"/>
        </w:rPr>
      </w:pPr>
      <w:r>
        <w:rPr/>
        <mc:AlternateContent>
          <mc:Choice Requires="wps">
            <w:drawing>
              <wp:anchor distT="0" distB="0" distL="0" distR="0" allowOverlap="1" layoutInCell="1" locked="0" behindDoc="0" simplePos="0" relativeHeight="15745536">
                <wp:simplePos x="0" y="0"/>
                <wp:positionH relativeFrom="page">
                  <wp:posOffset>3285997</wp:posOffset>
                </wp:positionH>
                <wp:positionV relativeFrom="paragraph">
                  <wp:posOffset>8967</wp:posOffset>
                </wp:positionV>
                <wp:extent cx="573405" cy="1333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573405" cy="13335"/>
                        </a:xfrm>
                        <a:custGeom>
                          <a:avLst/>
                          <a:gdLst/>
                          <a:ahLst/>
                          <a:cxnLst/>
                          <a:rect l="l" t="t" r="r" b="b"/>
                          <a:pathLst>
                            <a:path w="573405" h="13335">
                              <a:moveTo>
                                <a:pt x="573277" y="0"/>
                              </a:moveTo>
                              <a:lnTo>
                                <a:pt x="0" y="0"/>
                              </a:lnTo>
                              <a:lnTo>
                                <a:pt x="0" y="12953"/>
                              </a:lnTo>
                              <a:lnTo>
                                <a:pt x="573277" y="12953"/>
                              </a:lnTo>
                              <a:lnTo>
                                <a:pt x="5732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8.739990pt;margin-top:.706089pt;width:45.14pt;height:1.02pt;mso-position-horizontal-relative:page;mso-position-vertical-relative:paragraph;z-index:15745536" id="docshape23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46048">
                <wp:simplePos x="0" y="0"/>
                <wp:positionH relativeFrom="page">
                  <wp:posOffset>4000246</wp:posOffset>
                </wp:positionH>
                <wp:positionV relativeFrom="paragraph">
                  <wp:posOffset>8967</wp:posOffset>
                </wp:positionV>
                <wp:extent cx="85090" cy="1333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4.980011pt;margin-top:.706089pt;width:6.66pt;height:1.02pt;mso-position-horizontal-relative:page;mso-position-vertical-relative:paragraph;z-index:15746048" id="docshape239" filled="true" fillcolor="#000000" stroked="false">
                <v:fill type="solid"/>
                <w10:wrap type="none"/>
              </v:rect>
            </w:pict>
          </mc:Fallback>
        </mc:AlternateContent>
      </w:r>
      <w:r>
        <w:rPr>
          <w:rFonts w:ascii="Cambria Math" w:eastAsia="Cambria Math"/>
          <w:spacing w:val="-10"/>
          <w:w w:val="105"/>
          <w:position w:val="10"/>
          <w:sz w:val="23"/>
        </w:rPr>
        <w:t>𝑘</w:t>
      </w:r>
      <w:r>
        <w:rPr>
          <w:rFonts w:ascii="Cambria Math" w:eastAsia="Cambria Math"/>
          <w:position w:val="10"/>
          <w:sz w:val="23"/>
        </w:rPr>
        <w:tab/>
      </w:r>
      <w:r>
        <w:rPr>
          <w:rFonts w:ascii="Cambria Math" w:eastAsia="Cambria Math"/>
          <w:spacing w:val="-10"/>
          <w:w w:val="105"/>
          <w:sz w:val="23"/>
        </w:rPr>
        <w:t>𝓁</w:t>
      </w:r>
      <w:r>
        <w:rPr>
          <w:rFonts w:ascii="Cambria Math" w:eastAsia="Cambria Math"/>
          <w:sz w:val="23"/>
        </w:rPr>
        <w:tab/>
      </w:r>
      <w:r>
        <w:rPr>
          <w:rFonts w:ascii="Cambria Math" w:eastAsia="Cambria Math"/>
          <w:spacing w:val="-10"/>
          <w:w w:val="105"/>
          <w:sz w:val="23"/>
        </w:rPr>
        <w:t>2</w:t>
      </w:r>
    </w:p>
    <w:p>
      <w:pPr>
        <w:spacing w:after="0" w:line="327" w:lineRule="exact"/>
        <w:jc w:val="center"/>
        <w:rPr>
          <w:rFonts w:ascii="Cambria Math" w:eastAsia="Cambria Math"/>
          <w:sz w:val="23"/>
        </w:rPr>
        <w:sectPr>
          <w:type w:val="continuous"/>
          <w:pgSz w:w="11910" w:h="16840"/>
          <w:pgMar w:header="0" w:footer="866" w:top="1920" w:bottom="280" w:left="920" w:right="1020"/>
        </w:sectPr>
      </w:pPr>
    </w:p>
    <w:p>
      <w:pPr>
        <w:pStyle w:val="BodyText"/>
        <w:spacing w:before="177"/>
        <w:ind w:left="0"/>
        <w:rPr>
          <w:rFonts w:ascii="Cambria Math"/>
          <w:sz w:val="32"/>
        </w:rPr>
      </w:pPr>
    </w:p>
    <w:p>
      <w:pPr>
        <w:pStyle w:val="Heading1"/>
        <w:ind w:left="214"/>
      </w:pPr>
      <w:r>
        <w:rPr/>
        <w:t>Δ𝑥</w:t>
      </w:r>
      <w:r>
        <w:rPr>
          <w:spacing w:val="26"/>
        </w:rPr>
        <w:t> </w:t>
      </w:r>
      <w:r>
        <w:rPr>
          <w:spacing w:val="-10"/>
        </w:rPr>
        <w:t>=</w:t>
      </w:r>
    </w:p>
    <w:p>
      <w:pPr>
        <w:pStyle w:val="BodyText"/>
        <w:spacing w:before="72"/>
        <w:ind w:left="0"/>
      </w:pPr>
      <w:r>
        <w:rPr/>
        <w:br w:type="column"/>
      </w:r>
      <w:r>
        <w:rPr/>
        <w:t>Два</w:t>
      </w:r>
      <w:r>
        <w:rPr>
          <w:spacing w:val="32"/>
        </w:rPr>
        <w:t> </w:t>
      </w:r>
      <w:r>
        <w:rPr/>
        <w:t>соседних</w:t>
      </w:r>
      <w:r>
        <w:rPr>
          <w:spacing w:val="34"/>
        </w:rPr>
        <w:t> </w:t>
      </w:r>
      <w:r>
        <w:rPr/>
        <w:t>минимума</w:t>
      </w:r>
      <w:r>
        <w:rPr>
          <w:spacing w:val="33"/>
        </w:rPr>
        <w:t> </w:t>
      </w:r>
      <w:r>
        <w:rPr/>
        <w:t>с</w:t>
      </w:r>
      <w:r>
        <w:rPr>
          <w:spacing w:val="32"/>
        </w:rPr>
        <w:t> </w:t>
      </w:r>
      <w:r>
        <w:rPr/>
        <w:t>номерами</w:t>
      </w:r>
      <w:r>
        <w:rPr>
          <w:spacing w:val="37"/>
        </w:rPr>
        <w:t> </w:t>
      </w:r>
      <w:r>
        <w:rPr>
          <w:i/>
        </w:rPr>
        <w:t>k</w:t>
      </w:r>
      <w:r>
        <w:rPr>
          <w:i/>
          <w:spacing w:val="33"/>
        </w:rPr>
        <w:t> </w:t>
      </w:r>
      <w:r>
        <w:rPr/>
        <w:t>и</w:t>
      </w:r>
      <w:r>
        <w:rPr>
          <w:spacing w:val="33"/>
        </w:rPr>
        <w:t> </w:t>
      </w:r>
      <w:r>
        <w:rPr>
          <w:i/>
        </w:rPr>
        <w:t>k</w:t>
      </w:r>
      <w:r>
        <w:rPr>
          <w:i/>
          <w:spacing w:val="32"/>
        </w:rPr>
        <w:t> </w:t>
      </w:r>
      <w:r>
        <w:rPr/>
        <w:t>+</w:t>
      </w:r>
      <w:r>
        <w:rPr>
          <w:spacing w:val="33"/>
        </w:rPr>
        <w:t> </w:t>
      </w:r>
      <w:r>
        <w:rPr/>
        <w:t>1</w:t>
      </w:r>
      <w:r>
        <w:rPr>
          <w:spacing w:val="34"/>
        </w:rPr>
        <w:t> </w:t>
      </w:r>
      <w:r>
        <w:rPr/>
        <w:t>находятся</w:t>
      </w:r>
      <w:r>
        <w:rPr>
          <w:spacing w:val="32"/>
        </w:rPr>
        <w:t> </w:t>
      </w:r>
      <w:r>
        <w:rPr/>
        <w:t>на</w:t>
      </w:r>
      <w:r>
        <w:rPr>
          <w:spacing w:val="33"/>
        </w:rPr>
        <w:t> </w:t>
      </w:r>
      <w:r>
        <w:rPr>
          <w:spacing w:val="-2"/>
        </w:rPr>
        <w:t>расстоянии</w:t>
      </w:r>
    </w:p>
    <w:p>
      <w:pPr>
        <w:pStyle w:val="BodyText"/>
        <w:spacing w:line="311" w:lineRule="exact" w:before="158"/>
        <w:ind w:left="77"/>
      </w:pPr>
      <w:r>
        <w:rPr/>
        <mc:AlternateContent>
          <mc:Choice Requires="wps">
            <w:drawing>
              <wp:anchor distT="0" distB="0" distL="0" distR="0" allowOverlap="1" layoutInCell="1" locked="0" behindDoc="1" simplePos="0" relativeHeight="485787648">
                <wp:simplePos x="0" y="0"/>
                <wp:positionH relativeFrom="page">
                  <wp:posOffset>1220216</wp:posOffset>
                </wp:positionH>
                <wp:positionV relativeFrom="paragraph">
                  <wp:posOffset>229887</wp:posOffset>
                </wp:positionV>
                <wp:extent cx="83820" cy="13335"/>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83820" cy="13335"/>
                        </a:xfrm>
                        <a:custGeom>
                          <a:avLst/>
                          <a:gdLst/>
                          <a:ahLst/>
                          <a:cxnLst/>
                          <a:rect l="l" t="t" r="r" b="b"/>
                          <a:pathLst>
                            <a:path w="83820" h="13335">
                              <a:moveTo>
                                <a:pt x="83819" y="0"/>
                              </a:moveTo>
                              <a:lnTo>
                                <a:pt x="0" y="0"/>
                              </a:lnTo>
                              <a:lnTo>
                                <a:pt x="0" y="12953"/>
                              </a:lnTo>
                              <a:lnTo>
                                <a:pt x="83819" y="12953"/>
                              </a:lnTo>
                              <a:lnTo>
                                <a:pt x="838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6.080002pt;margin-top:18.101368pt;width:6.6pt;height:1.02pt;mso-position-horizontal-relative:page;mso-position-vertical-relative:paragraph;z-index:-17528832" id="docshape240" filled="true" fillcolor="#000000" stroked="false">
                <v:fill type="solid"/>
                <w10:wrap type="none"/>
              </v:rect>
            </w:pict>
          </mc:Fallback>
        </mc:AlternateContent>
      </w:r>
      <w:r>
        <w:rPr>
          <w:rFonts w:ascii="Cambria Math" w:hAnsi="Cambria Math" w:eastAsia="Cambria Math"/>
          <w:sz w:val="32"/>
          <w:vertAlign w:val="superscript"/>
        </w:rPr>
        <w:t>𝐿</w:t>
      </w:r>
      <w:r>
        <w:rPr>
          <w:rFonts w:ascii="Cambria Math" w:hAnsi="Cambria Math" w:eastAsia="Cambria Math"/>
          <w:spacing w:val="-18"/>
          <w:sz w:val="32"/>
          <w:vertAlign w:val="baseline"/>
        </w:rPr>
        <w:t> </w:t>
      </w:r>
      <w:r>
        <w:rPr>
          <w:rFonts w:ascii="Cambria Math" w:hAnsi="Cambria Math" w:eastAsia="Cambria Math"/>
          <w:sz w:val="32"/>
          <w:vertAlign w:val="baseline"/>
        </w:rPr>
        <w:t>λ</w:t>
      </w:r>
      <w:r>
        <w:rPr>
          <w:vertAlign w:val="baseline"/>
        </w:rPr>
        <w:t>.</w:t>
      </w:r>
      <w:r>
        <w:rPr>
          <w:spacing w:val="6"/>
          <w:vertAlign w:val="baseline"/>
        </w:rPr>
        <w:t> </w:t>
      </w:r>
      <w:r>
        <w:rPr>
          <w:vertAlign w:val="baseline"/>
        </w:rPr>
        <w:t>Таким</w:t>
      </w:r>
      <w:r>
        <w:rPr>
          <w:spacing w:val="7"/>
          <w:vertAlign w:val="baseline"/>
        </w:rPr>
        <w:t> </w:t>
      </w:r>
      <w:r>
        <w:rPr>
          <w:vertAlign w:val="baseline"/>
        </w:rPr>
        <w:t>образом,</w:t>
      </w:r>
      <w:r>
        <w:rPr>
          <w:spacing w:val="5"/>
          <w:vertAlign w:val="baseline"/>
        </w:rPr>
        <w:t> </w:t>
      </w:r>
      <w:r>
        <w:rPr>
          <w:vertAlign w:val="baseline"/>
        </w:rPr>
        <w:t>расстояния</w:t>
      </w:r>
      <w:r>
        <w:rPr>
          <w:spacing w:val="6"/>
          <w:vertAlign w:val="baseline"/>
        </w:rPr>
        <w:t> </w:t>
      </w:r>
      <w:r>
        <w:rPr>
          <w:vertAlign w:val="baseline"/>
        </w:rPr>
        <w:t>между</w:t>
      </w:r>
      <w:r>
        <w:rPr>
          <w:spacing w:val="7"/>
          <w:vertAlign w:val="baseline"/>
        </w:rPr>
        <w:t> </w:t>
      </w:r>
      <w:r>
        <w:rPr>
          <w:vertAlign w:val="baseline"/>
        </w:rPr>
        <w:t>соседними</w:t>
      </w:r>
      <w:r>
        <w:rPr>
          <w:spacing w:val="8"/>
          <w:vertAlign w:val="baseline"/>
        </w:rPr>
        <w:t> </w:t>
      </w:r>
      <w:r>
        <w:rPr>
          <w:vertAlign w:val="baseline"/>
        </w:rPr>
        <w:t>максимумами</w:t>
      </w:r>
      <w:r>
        <w:rPr>
          <w:spacing w:val="6"/>
          <w:vertAlign w:val="baseline"/>
        </w:rPr>
        <w:t> </w:t>
      </w:r>
      <w:r>
        <w:rPr>
          <w:vertAlign w:val="baseline"/>
        </w:rPr>
        <w:t>и</w:t>
      </w:r>
      <w:r>
        <w:rPr>
          <w:spacing w:val="7"/>
          <w:vertAlign w:val="baseline"/>
        </w:rPr>
        <w:t> </w:t>
      </w:r>
      <w:r>
        <w:rPr>
          <w:spacing w:val="-2"/>
          <w:vertAlign w:val="baseline"/>
        </w:rPr>
        <w:t>сосед-</w:t>
      </w:r>
    </w:p>
    <w:p>
      <w:pPr>
        <w:spacing w:line="205" w:lineRule="exact" w:before="0"/>
        <w:ind w:left="83" w:right="0" w:firstLine="0"/>
        <w:jc w:val="left"/>
        <w:rPr>
          <w:rFonts w:ascii="Cambria Math" w:eastAsia="Cambria Math"/>
          <w:sz w:val="23"/>
        </w:rPr>
      </w:pPr>
      <w:r>
        <w:rPr>
          <w:rFonts w:ascii="Cambria Math" w:eastAsia="Cambria Math"/>
          <w:spacing w:val="-10"/>
          <w:sz w:val="23"/>
        </w:rPr>
        <w:t>𝓁</w:t>
      </w:r>
    </w:p>
    <w:p>
      <w:pPr>
        <w:spacing w:after="0" w:line="205" w:lineRule="exact"/>
        <w:jc w:val="left"/>
        <w:rPr>
          <w:rFonts w:ascii="Cambria Math" w:eastAsia="Cambria Math"/>
          <w:sz w:val="23"/>
        </w:rPr>
        <w:sectPr>
          <w:pgSz w:w="11910" w:h="16840"/>
          <w:pgMar w:header="0" w:footer="866" w:top="1040" w:bottom="1080" w:left="920" w:right="1020"/>
          <w:cols w:num="2" w:equalWidth="0">
            <w:col w:w="913" w:space="10"/>
            <w:col w:w="9047"/>
          </w:cols>
        </w:sectPr>
      </w:pPr>
    </w:p>
    <w:p>
      <w:pPr>
        <w:pStyle w:val="BodyText"/>
        <w:spacing w:line="300" w:lineRule="auto" w:before="44"/>
        <w:ind w:right="111"/>
        <w:jc w:val="both"/>
      </w:pPr>
      <w:r>
        <w:rPr/>
        <w:t>ними минимумами одинаковые, т. е. ширина интерференционной полосы мо- жет определяться и как расстояние между соседними минимумами.</w:t>
      </w:r>
    </w:p>
    <w:p>
      <w:pPr>
        <w:pStyle w:val="ListParagraph"/>
        <w:numPr>
          <w:ilvl w:val="0"/>
          <w:numId w:val="2"/>
        </w:numPr>
        <w:tabs>
          <w:tab w:pos="1237" w:val="left" w:leader="none"/>
        </w:tabs>
        <w:spacing w:line="300" w:lineRule="auto" w:before="0" w:after="0"/>
        <w:ind w:left="214" w:right="111" w:firstLine="708"/>
        <w:jc w:val="both"/>
        <w:rPr>
          <w:sz w:val="28"/>
        </w:rPr>
      </w:pPr>
      <w:r>
        <w:rPr>
          <w:sz w:val="28"/>
        </w:rPr>
        <w:t>Деление волнового фронта осуществимо также вследствие отражения от зеркальных поверхностей. Такой способ деления был предложен Френелем, который осуществлялся с помощью двух зеркал </w:t>
      </w:r>
      <w:r>
        <w:rPr>
          <w:i/>
          <w:sz w:val="28"/>
        </w:rPr>
        <w:t>Z</w:t>
      </w:r>
      <w:r>
        <w:rPr>
          <w:sz w:val="28"/>
          <w:vertAlign w:val="subscript"/>
        </w:rPr>
        <w:t>1</w:t>
      </w:r>
      <w:r>
        <w:rPr>
          <w:sz w:val="28"/>
          <w:vertAlign w:val="baseline"/>
        </w:rPr>
        <w:t> и </w:t>
      </w:r>
      <w:r>
        <w:rPr>
          <w:i/>
          <w:sz w:val="28"/>
          <w:vertAlign w:val="baseline"/>
        </w:rPr>
        <w:t>Z</w:t>
      </w:r>
      <w:r>
        <w:rPr>
          <w:sz w:val="28"/>
          <w:vertAlign w:val="subscript"/>
        </w:rPr>
        <w:t>2</w:t>
      </w:r>
      <w:r>
        <w:rPr>
          <w:sz w:val="28"/>
          <w:vertAlign w:val="baseline"/>
        </w:rPr>
        <w:t>, расположенных под очень маленьким углом φ друг к другу (рис. 1.5). Поместив источник света </w:t>
      </w:r>
      <w:r>
        <w:rPr>
          <w:i/>
          <w:sz w:val="28"/>
          <w:vertAlign w:val="baseline"/>
        </w:rPr>
        <w:t>S </w:t>
      </w:r>
      <w:r>
        <w:rPr>
          <w:sz w:val="28"/>
          <w:vertAlign w:val="baseline"/>
        </w:rPr>
        <w:t>перед зеркалами, Френель наблюдал интерференционные полосы на экране Э, создаваемые отраженными (мнимыми) источниками </w:t>
      </w:r>
      <w:r>
        <w:rPr>
          <w:i/>
          <w:sz w:val="28"/>
          <w:vertAlign w:val="baseline"/>
        </w:rPr>
        <w:t>S</w:t>
      </w:r>
      <w:r>
        <w:rPr>
          <w:sz w:val="28"/>
          <w:vertAlign w:val="subscript"/>
        </w:rPr>
        <w:t>1</w:t>
      </w:r>
      <w:r>
        <w:rPr>
          <w:sz w:val="28"/>
          <w:vertAlign w:val="baseline"/>
        </w:rPr>
        <w:t> и </w:t>
      </w:r>
      <w:r>
        <w:rPr>
          <w:i/>
          <w:sz w:val="28"/>
          <w:vertAlign w:val="baseline"/>
        </w:rPr>
        <w:t>S</w:t>
      </w:r>
      <w:r>
        <w:rPr>
          <w:sz w:val="28"/>
          <w:vertAlign w:val="subscript"/>
        </w:rPr>
        <w:t>2</w:t>
      </w:r>
      <w:r>
        <w:rPr>
          <w:sz w:val="28"/>
          <w:vertAlign w:val="baseline"/>
        </w:rPr>
        <w:t> в обоих зеркалах. Малый угол между зеркалами создавал малое расстояние между мнимыми ис- точниками. Экран защищен от прямого попадания света, идущего от источника </w:t>
      </w:r>
      <w:r>
        <w:rPr>
          <w:i/>
          <w:sz w:val="28"/>
          <w:vertAlign w:val="baseline"/>
        </w:rPr>
        <w:t>S</w:t>
      </w:r>
      <w:r>
        <w:rPr>
          <w:sz w:val="28"/>
          <w:vertAlign w:val="baseline"/>
        </w:rPr>
        <w:t>, экраном Э</w:t>
      </w:r>
      <w:r>
        <w:rPr>
          <w:sz w:val="28"/>
          <w:vertAlign w:val="subscript"/>
        </w:rPr>
        <w:t>1</w:t>
      </w:r>
      <w:r>
        <w:rPr>
          <w:sz w:val="28"/>
          <w:vertAlign w:val="baseline"/>
        </w:rPr>
        <w:t>.</w:t>
      </w:r>
    </w:p>
    <w:p>
      <w:pPr>
        <w:pStyle w:val="BodyText"/>
        <w:spacing w:before="174"/>
        <w:ind w:left="0"/>
        <w:rPr>
          <w:sz w:val="20"/>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41"/>
      </w:tblGrid>
      <w:tr>
        <w:trPr>
          <w:trHeight w:val="3719" w:hRule="atLeast"/>
        </w:trPr>
        <w:tc>
          <w:tcPr>
            <w:tcW w:w="8841" w:type="dxa"/>
          </w:tcPr>
          <w:p>
            <w:pPr>
              <w:pStyle w:val="TableParagraph"/>
              <w:rPr>
                <w:sz w:val="16"/>
              </w:rPr>
            </w:pPr>
          </w:p>
          <w:p>
            <w:pPr>
              <w:pStyle w:val="TableParagraph"/>
              <w:ind w:left="1958"/>
              <w:rPr>
                <w:sz w:val="20"/>
              </w:rPr>
            </w:pPr>
            <w:r>
              <w:rPr>
                <w:sz w:val="20"/>
              </w:rPr>
              <w:drawing>
                <wp:inline distT="0" distB="0" distL="0" distR="0">
                  <wp:extent cx="3111136" cy="2151983"/>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23" cstate="print"/>
                          <a:stretch>
                            <a:fillRect/>
                          </a:stretch>
                        </pic:blipFill>
                        <pic:spPr>
                          <a:xfrm>
                            <a:off x="0" y="0"/>
                            <a:ext cx="3111136" cy="2151983"/>
                          </a:xfrm>
                          <a:prstGeom prst="rect">
                            <a:avLst/>
                          </a:prstGeom>
                        </pic:spPr>
                      </pic:pic>
                    </a:graphicData>
                  </a:graphic>
                </wp:inline>
              </w:drawing>
            </w:r>
            <w:r>
              <w:rPr>
                <w:sz w:val="20"/>
              </w:rPr>
            </w:r>
          </w:p>
        </w:tc>
      </w:tr>
      <w:tr>
        <w:trPr>
          <w:trHeight w:val="354" w:hRule="atLeast"/>
        </w:trPr>
        <w:tc>
          <w:tcPr>
            <w:tcW w:w="8841" w:type="dxa"/>
          </w:tcPr>
          <w:p>
            <w:pPr>
              <w:pStyle w:val="TableParagraph"/>
              <w:spacing w:line="302" w:lineRule="exact" w:before="33"/>
              <w:ind w:left="50"/>
              <w:rPr>
                <w:sz w:val="28"/>
              </w:rPr>
            </w:pPr>
            <w:r>
              <w:rPr>
                <w:sz w:val="28"/>
              </w:rPr>
              <w:t>Рис.</w:t>
            </w:r>
            <w:r>
              <w:rPr>
                <w:spacing w:val="-10"/>
                <w:sz w:val="28"/>
              </w:rPr>
              <w:t> </w:t>
            </w:r>
            <w:r>
              <w:rPr>
                <w:sz w:val="28"/>
              </w:rPr>
              <w:t>1.5.</w:t>
            </w:r>
            <w:r>
              <w:rPr>
                <w:spacing w:val="-9"/>
                <w:sz w:val="28"/>
              </w:rPr>
              <w:t> </w:t>
            </w:r>
            <w:r>
              <w:rPr>
                <w:sz w:val="28"/>
              </w:rPr>
              <w:t>Схема</w:t>
            </w:r>
            <w:r>
              <w:rPr>
                <w:spacing w:val="-9"/>
                <w:sz w:val="28"/>
              </w:rPr>
              <w:t> </w:t>
            </w:r>
            <w:r>
              <w:rPr>
                <w:sz w:val="28"/>
              </w:rPr>
              <w:t>получения</w:t>
            </w:r>
            <w:r>
              <w:rPr>
                <w:spacing w:val="-9"/>
                <w:sz w:val="28"/>
              </w:rPr>
              <w:t> </w:t>
            </w:r>
            <w:r>
              <w:rPr>
                <w:sz w:val="28"/>
              </w:rPr>
              <w:t>когерентных</w:t>
            </w:r>
            <w:r>
              <w:rPr>
                <w:spacing w:val="-9"/>
                <w:sz w:val="28"/>
              </w:rPr>
              <w:t> </w:t>
            </w:r>
            <w:r>
              <w:rPr>
                <w:sz w:val="28"/>
              </w:rPr>
              <w:t>волн</w:t>
            </w:r>
            <w:r>
              <w:rPr>
                <w:spacing w:val="-10"/>
                <w:sz w:val="28"/>
              </w:rPr>
              <w:t> </w:t>
            </w:r>
            <w:r>
              <w:rPr>
                <w:sz w:val="28"/>
              </w:rPr>
              <w:t>с</w:t>
            </w:r>
            <w:r>
              <w:rPr>
                <w:spacing w:val="-9"/>
                <w:sz w:val="28"/>
              </w:rPr>
              <w:t> </w:t>
            </w:r>
            <w:r>
              <w:rPr>
                <w:sz w:val="28"/>
              </w:rPr>
              <w:t>помощью</w:t>
            </w:r>
            <w:r>
              <w:rPr>
                <w:spacing w:val="-10"/>
                <w:sz w:val="28"/>
              </w:rPr>
              <w:t> </w:t>
            </w:r>
            <w:r>
              <w:rPr>
                <w:sz w:val="28"/>
              </w:rPr>
              <w:t>зеркал</w:t>
            </w:r>
            <w:r>
              <w:rPr>
                <w:spacing w:val="-9"/>
                <w:sz w:val="28"/>
              </w:rPr>
              <w:t> </w:t>
            </w:r>
            <w:r>
              <w:rPr>
                <w:spacing w:val="-2"/>
                <w:sz w:val="28"/>
              </w:rPr>
              <w:t>Френеля</w:t>
            </w:r>
          </w:p>
        </w:tc>
      </w:tr>
    </w:tbl>
    <w:p>
      <w:pPr>
        <w:pStyle w:val="BodyText"/>
        <w:spacing w:before="162"/>
        <w:ind w:left="0"/>
      </w:pPr>
    </w:p>
    <w:p>
      <w:pPr>
        <w:pStyle w:val="ListParagraph"/>
        <w:numPr>
          <w:ilvl w:val="0"/>
          <w:numId w:val="2"/>
        </w:numPr>
        <w:tabs>
          <w:tab w:pos="1329" w:val="left" w:leader="none"/>
        </w:tabs>
        <w:spacing w:line="300" w:lineRule="auto" w:before="0" w:after="0"/>
        <w:ind w:left="214" w:right="111" w:firstLine="708"/>
        <w:jc w:val="both"/>
        <w:rPr>
          <w:sz w:val="28"/>
        </w:rPr>
      </w:pPr>
      <w:r>
        <w:rPr>
          <w:sz w:val="28"/>
        </w:rPr>
        <w:t>Для</w:t>
      </w:r>
      <w:r>
        <w:rPr>
          <w:spacing w:val="80"/>
          <w:sz w:val="28"/>
        </w:rPr>
        <w:t> </w:t>
      </w:r>
      <w:r>
        <w:rPr>
          <w:sz w:val="28"/>
        </w:rPr>
        <w:t>получения</w:t>
      </w:r>
      <w:r>
        <w:rPr>
          <w:spacing w:val="80"/>
          <w:sz w:val="28"/>
        </w:rPr>
        <w:t> </w:t>
      </w:r>
      <w:r>
        <w:rPr>
          <w:sz w:val="28"/>
        </w:rPr>
        <w:t>двух</w:t>
      </w:r>
      <w:r>
        <w:rPr>
          <w:spacing w:val="80"/>
          <w:sz w:val="28"/>
        </w:rPr>
        <w:t> </w:t>
      </w:r>
      <w:r>
        <w:rPr>
          <w:sz w:val="28"/>
        </w:rPr>
        <w:t>когерентных</w:t>
      </w:r>
      <w:r>
        <w:rPr>
          <w:spacing w:val="80"/>
          <w:sz w:val="28"/>
        </w:rPr>
        <w:t> </w:t>
      </w:r>
      <w:r>
        <w:rPr>
          <w:sz w:val="28"/>
        </w:rPr>
        <w:t>источников</w:t>
      </w:r>
      <w:r>
        <w:rPr>
          <w:spacing w:val="80"/>
          <w:sz w:val="28"/>
        </w:rPr>
        <w:t> </w:t>
      </w:r>
      <w:r>
        <w:rPr>
          <w:sz w:val="28"/>
        </w:rPr>
        <w:t>ирландский</w:t>
      </w:r>
      <w:r>
        <w:rPr>
          <w:spacing w:val="80"/>
          <w:sz w:val="28"/>
        </w:rPr>
        <w:t> </w:t>
      </w:r>
      <w:r>
        <w:rPr>
          <w:sz w:val="28"/>
        </w:rPr>
        <w:t>физик</w:t>
      </w:r>
      <w:r>
        <w:rPr>
          <w:spacing w:val="40"/>
          <w:sz w:val="28"/>
        </w:rPr>
        <w:t> </w:t>
      </w:r>
      <w:r>
        <w:rPr>
          <w:sz w:val="28"/>
        </w:rPr>
        <w:t>Х.</w:t>
      </w:r>
      <w:r>
        <w:rPr>
          <w:spacing w:val="-3"/>
          <w:sz w:val="28"/>
        </w:rPr>
        <w:t> </w:t>
      </w:r>
      <w:r>
        <w:rPr>
          <w:sz w:val="28"/>
        </w:rPr>
        <w:t>Ллойд</w:t>
      </w:r>
      <w:r>
        <w:rPr>
          <w:spacing w:val="28"/>
          <w:sz w:val="28"/>
        </w:rPr>
        <w:t> </w:t>
      </w:r>
      <w:r>
        <w:rPr>
          <w:sz w:val="28"/>
        </w:rPr>
        <w:t>применял</w:t>
      </w:r>
      <w:r>
        <w:rPr>
          <w:spacing w:val="26"/>
          <w:sz w:val="28"/>
        </w:rPr>
        <w:t> </w:t>
      </w:r>
      <w:r>
        <w:rPr>
          <w:sz w:val="28"/>
        </w:rPr>
        <w:t>плоское</w:t>
      </w:r>
      <w:r>
        <w:rPr>
          <w:spacing w:val="27"/>
          <w:sz w:val="28"/>
        </w:rPr>
        <w:t> </w:t>
      </w:r>
      <w:r>
        <w:rPr>
          <w:sz w:val="28"/>
        </w:rPr>
        <w:t>зеркало.</w:t>
      </w:r>
      <w:r>
        <w:rPr>
          <w:spacing w:val="27"/>
          <w:sz w:val="28"/>
        </w:rPr>
        <w:t> </w:t>
      </w:r>
      <w:r>
        <w:rPr>
          <w:sz w:val="28"/>
        </w:rPr>
        <w:t>Один</w:t>
      </w:r>
      <w:r>
        <w:rPr>
          <w:spacing w:val="27"/>
          <w:sz w:val="28"/>
        </w:rPr>
        <w:t> </w:t>
      </w:r>
      <w:r>
        <w:rPr>
          <w:sz w:val="28"/>
        </w:rPr>
        <w:t>из</w:t>
      </w:r>
      <w:r>
        <w:rPr>
          <w:spacing w:val="26"/>
          <w:sz w:val="28"/>
        </w:rPr>
        <w:t> </w:t>
      </w:r>
      <w:r>
        <w:rPr>
          <w:sz w:val="28"/>
        </w:rPr>
        <w:t>этих</w:t>
      </w:r>
      <w:r>
        <w:rPr>
          <w:spacing w:val="27"/>
          <w:sz w:val="28"/>
        </w:rPr>
        <w:t> </w:t>
      </w:r>
      <w:r>
        <w:rPr>
          <w:sz w:val="28"/>
        </w:rPr>
        <w:t>источников</w:t>
      </w:r>
      <w:r>
        <w:rPr>
          <w:spacing w:val="27"/>
          <w:sz w:val="28"/>
        </w:rPr>
        <w:t> </w:t>
      </w:r>
      <w:r>
        <w:rPr>
          <w:sz w:val="28"/>
        </w:rPr>
        <w:t>был</w:t>
      </w:r>
      <w:r>
        <w:rPr>
          <w:spacing w:val="25"/>
          <w:sz w:val="28"/>
        </w:rPr>
        <w:t> </w:t>
      </w:r>
      <w:r>
        <w:rPr>
          <w:sz w:val="28"/>
        </w:rPr>
        <w:t>реальным, а</w:t>
      </w:r>
      <w:r>
        <w:rPr>
          <w:spacing w:val="-4"/>
          <w:sz w:val="28"/>
        </w:rPr>
        <w:t> </w:t>
      </w:r>
      <w:r>
        <w:rPr>
          <w:sz w:val="28"/>
        </w:rPr>
        <w:t>другой – мнимым. Точечный источник </w:t>
      </w:r>
      <w:r>
        <w:rPr>
          <w:i/>
          <w:sz w:val="28"/>
        </w:rPr>
        <w:t>S </w:t>
      </w:r>
      <w:r>
        <w:rPr>
          <w:sz w:val="28"/>
        </w:rPr>
        <w:t>находится на небольшом расстоянии от поверхности плоского зеркала </w:t>
      </w:r>
      <w:r>
        <w:rPr>
          <w:i/>
          <w:sz w:val="28"/>
        </w:rPr>
        <w:t>Z </w:t>
      </w:r>
      <w:r>
        <w:rPr>
          <w:sz w:val="28"/>
        </w:rPr>
        <w:t>(рис. 1.6). Интерферируют прямой и отра- женный</w:t>
      </w:r>
      <w:r>
        <w:rPr>
          <w:spacing w:val="40"/>
          <w:sz w:val="28"/>
        </w:rPr>
        <w:t> </w:t>
      </w:r>
      <w:r>
        <w:rPr>
          <w:sz w:val="28"/>
        </w:rPr>
        <w:t>лучи.</w:t>
      </w:r>
      <w:r>
        <w:rPr>
          <w:spacing w:val="40"/>
          <w:sz w:val="28"/>
        </w:rPr>
        <w:t> </w:t>
      </w:r>
      <w:r>
        <w:rPr>
          <w:sz w:val="28"/>
        </w:rPr>
        <w:t>Когерентными</w:t>
      </w:r>
      <w:r>
        <w:rPr>
          <w:spacing w:val="40"/>
          <w:sz w:val="28"/>
        </w:rPr>
        <w:t> </w:t>
      </w:r>
      <w:r>
        <w:rPr>
          <w:sz w:val="28"/>
        </w:rPr>
        <w:t>источниками</w:t>
      </w:r>
      <w:r>
        <w:rPr>
          <w:spacing w:val="40"/>
          <w:sz w:val="28"/>
        </w:rPr>
        <w:t> </w:t>
      </w:r>
      <w:r>
        <w:rPr>
          <w:sz w:val="28"/>
        </w:rPr>
        <w:t>являются</w:t>
      </w:r>
      <w:r>
        <w:rPr>
          <w:spacing w:val="40"/>
          <w:sz w:val="28"/>
        </w:rPr>
        <w:t> </w:t>
      </w:r>
      <w:r>
        <w:rPr>
          <w:sz w:val="28"/>
        </w:rPr>
        <w:t>первичный</w:t>
      </w:r>
      <w:r>
        <w:rPr>
          <w:spacing w:val="40"/>
          <w:sz w:val="28"/>
        </w:rPr>
        <w:t> </w:t>
      </w:r>
      <w:r>
        <w:rPr>
          <w:sz w:val="28"/>
        </w:rPr>
        <w:t>источник</w:t>
      </w:r>
      <w:r>
        <w:rPr>
          <w:spacing w:val="40"/>
          <w:sz w:val="28"/>
        </w:rPr>
        <w:t> </w:t>
      </w:r>
      <w:r>
        <w:rPr>
          <w:i/>
          <w:sz w:val="28"/>
        </w:rPr>
        <w:t>S</w:t>
      </w:r>
      <w:r>
        <w:rPr>
          <w:i/>
          <w:spacing w:val="80"/>
          <w:sz w:val="28"/>
        </w:rPr>
        <w:t> </w:t>
      </w:r>
      <w:r>
        <w:rPr>
          <w:sz w:val="28"/>
        </w:rPr>
        <w:t>и</w:t>
      </w:r>
      <w:r>
        <w:rPr>
          <w:spacing w:val="-4"/>
          <w:sz w:val="28"/>
        </w:rPr>
        <w:t> </w:t>
      </w:r>
      <w:r>
        <w:rPr>
          <w:sz w:val="28"/>
        </w:rPr>
        <w:t>его мнимое изображение в зеркале </w:t>
      </w:r>
      <w:r>
        <w:rPr>
          <w:i/>
          <w:sz w:val="28"/>
        </w:rPr>
        <w:t>S</w:t>
      </w:r>
      <w:r>
        <w:rPr>
          <w:sz w:val="28"/>
          <w:vertAlign w:val="subscript"/>
        </w:rPr>
        <w:t>1</w:t>
      </w:r>
      <w:r>
        <w:rPr>
          <w:sz w:val="28"/>
          <w:vertAlign w:val="baseline"/>
        </w:rPr>
        <w:t>. В области перекрытия прямого и отра- женного пучков наблюдается интерференция.</w:t>
      </w:r>
    </w:p>
    <w:p>
      <w:pPr>
        <w:spacing w:after="0" w:line="300" w:lineRule="auto"/>
        <w:jc w:val="both"/>
        <w:rPr>
          <w:sz w:val="28"/>
        </w:rPr>
        <w:sectPr>
          <w:type w:val="continuous"/>
          <w:pgSz w:w="11910" w:h="16840"/>
          <w:pgMar w:header="0" w:footer="866" w:top="1920" w:bottom="280" w:left="920" w:right="1020"/>
        </w:sectPr>
      </w:pPr>
    </w:p>
    <w:tbl>
      <w:tblPr>
        <w:tblW w:w="0" w:type="auto"/>
        <w:jc w:val="left"/>
        <w:tblInd w:w="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24"/>
      </w:tblGrid>
      <w:tr>
        <w:trPr>
          <w:trHeight w:val="3704" w:hRule="atLeast"/>
        </w:trPr>
        <w:tc>
          <w:tcPr>
            <w:tcW w:w="8824" w:type="dxa"/>
          </w:tcPr>
          <w:p>
            <w:pPr>
              <w:pStyle w:val="TableParagraph"/>
              <w:ind w:left="1728"/>
              <w:rPr>
                <w:sz w:val="20"/>
              </w:rPr>
            </w:pPr>
            <w:r>
              <w:rPr>
                <w:sz w:val="20"/>
              </w:rPr>
              <w:drawing>
                <wp:inline distT="0" distB="0" distL="0" distR="0">
                  <wp:extent cx="3399740" cy="2326004"/>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24" cstate="print"/>
                          <a:stretch>
                            <a:fillRect/>
                          </a:stretch>
                        </pic:blipFill>
                        <pic:spPr>
                          <a:xfrm>
                            <a:off x="0" y="0"/>
                            <a:ext cx="3399740" cy="2326004"/>
                          </a:xfrm>
                          <a:prstGeom prst="rect">
                            <a:avLst/>
                          </a:prstGeom>
                        </pic:spPr>
                      </pic:pic>
                    </a:graphicData>
                  </a:graphic>
                </wp:inline>
              </w:drawing>
            </w:r>
            <w:r>
              <w:rPr>
                <w:sz w:val="20"/>
              </w:rPr>
            </w:r>
          </w:p>
        </w:tc>
      </w:tr>
      <w:tr>
        <w:trPr>
          <w:trHeight w:val="339" w:hRule="atLeast"/>
        </w:trPr>
        <w:tc>
          <w:tcPr>
            <w:tcW w:w="8824" w:type="dxa"/>
          </w:tcPr>
          <w:p>
            <w:pPr>
              <w:pStyle w:val="TableParagraph"/>
              <w:spacing w:line="302" w:lineRule="exact" w:before="17"/>
              <w:ind w:left="50"/>
              <w:rPr>
                <w:sz w:val="28"/>
              </w:rPr>
            </w:pPr>
            <w:r>
              <w:rPr>
                <w:sz w:val="28"/>
              </w:rPr>
              <w:t>Рис.</w:t>
            </w:r>
            <w:r>
              <w:rPr>
                <w:spacing w:val="-10"/>
                <w:sz w:val="28"/>
              </w:rPr>
              <w:t> </w:t>
            </w:r>
            <w:r>
              <w:rPr>
                <w:sz w:val="28"/>
              </w:rPr>
              <w:t>1.6.</w:t>
            </w:r>
            <w:r>
              <w:rPr>
                <w:spacing w:val="-9"/>
                <w:sz w:val="28"/>
              </w:rPr>
              <w:t> </w:t>
            </w:r>
            <w:r>
              <w:rPr>
                <w:sz w:val="28"/>
              </w:rPr>
              <w:t>Схема</w:t>
            </w:r>
            <w:r>
              <w:rPr>
                <w:spacing w:val="-10"/>
                <w:sz w:val="28"/>
              </w:rPr>
              <w:t> </w:t>
            </w:r>
            <w:r>
              <w:rPr>
                <w:sz w:val="28"/>
              </w:rPr>
              <w:t>получения</w:t>
            </w:r>
            <w:r>
              <w:rPr>
                <w:spacing w:val="-8"/>
                <w:sz w:val="28"/>
              </w:rPr>
              <w:t> </w:t>
            </w:r>
            <w:r>
              <w:rPr>
                <w:sz w:val="28"/>
              </w:rPr>
              <w:t>когерентных</w:t>
            </w:r>
            <w:r>
              <w:rPr>
                <w:spacing w:val="-10"/>
                <w:sz w:val="28"/>
              </w:rPr>
              <w:t> </w:t>
            </w:r>
            <w:r>
              <w:rPr>
                <w:sz w:val="28"/>
              </w:rPr>
              <w:t>волн</w:t>
            </w:r>
            <w:r>
              <w:rPr>
                <w:spacing w:val="-10"/>
                <w:sz w:val="28"/>
              </w:rPr>
              <w:t> </w:t>
            </w:r>
            <w:r>
              <w:rPr>
                <w:sz w:val="28"/>
              </w:rPr>
              <w:t>с</w:t>
            </w:r>
            <w:r>
              <w:rPr>
                <w:spacing w:val="-9"/>
                <w:sz w:val="28"/>
              </w:rPr>
              <w:t> </w:t>
            </w:r>
            <w:r>
              <w:rPr>
                <w:sz w:val="28"/>
              </w:rPr>
              <w:t>помощью</w:t>
            </w:r>
            <w:r>
              <w:rPr>
                <w:spacing w:val="-10"/>
                <w:sz w:val="28"/>
              </w:rPr>
              <w:t> </w:t>
            </w:r>
            <w:r>
              <w:rPr>
                <w:sz w:val="28"/>
              </w:rPr>
              <w:t>зеркала</w:t>
            </w:r>
            <w:r>
              <w:rPr>
                <w:spacing w:val="-10"/>
                <w:sz w:val="28"/>
              </w:rPr>
              <w:t> </w:t>
            </w:r>
            <w:r>
              <w:rPr>
                <w:spacing w:val="-2"/>
                <w:sz w:val="28"/>
              </w:rPr>
              <w:t>Ллойда</w:t>
            </w:r>
          </w:p>
        </w:tc>
      </w:tr>
    </w:tbl>
    <w:p>
      <w:pPr>
        <w:pStyle w:val="BodyText"/>
        <w:spacing w:before="12"/>
        <w:ind w:left="0"/>
      </w:pPr>
    </w:p>
    <w:p>
      <w:pPr>
        <w:pStyle w:val="ListParagraph"/>
        <w:numPr>
          <w:ilvl w:val="0"/>
          <w:numId w:val="2"/>
        </w:numPr>
        <w:tabs>
          <w:tab w:pos="1215" w:val="left" w:leader="none"/>
        </w:tabs>
        <w:spacing w:line="278" w:lineRule="auto" w:before="0" w:after="0"/>
        <w:ind w:left="214" w:right="109" w:firstLine="708"/>
        <w:jc w:val="both"/>
        <w:rPr>
          <w:sz w:val="28"/>
        </w:rPr>
      </w:pPr>
      <w:r>
        <w:rPr>
          <w:sz w:val="28"/>
        </w:rPr>
        <w:t>Для разделения исходной световой волны на две Френелем было пред- ложено</w:t>
      </w:r>
      <w:r>
        <w:rPr>
          <w:spacing w:val="-2"/>
          <w:sz w:val="28"/>
        </w:rPr>
        <w:t> </w:t>
      </w:r>
      <w:r>
        <w:rPr>
          <w:sz w:val="28"/>
        </w:rPr>
        <w:t>использовать</w:t>
      </w:r>
      <w:r>
        <w:rPr>
          <w:spacing w:val="-2"/>
          <w:sz w:val="28"/>
        </w:rPr>
        <w:t> </w:t>
      </w:r>
      <w:r>
        <w:rPr>
          <w:sz w:val="28"/>
        </w:rPr>
        <w:t>призму</w:t>
      </w:r>
      <w:r>
        <w:rPr>
          <w:spacing w:val="-2"/>
          <w:sz w:val="28"/>
        </w:rPr>
        <w:t> </w:t>
      </w:r>
      <w:r>
        <w:rPr>
          <w:sz w:val="28"/>
        </w:rPr>
        <w:t>с</w:t>
      </w:r>
      <w:r>
        <w:rPr>
          <w:spacing w:val="-4"/>
          <w:sz w:val="28"/>
        </w:rPr>
        <w:t> </w:t>
      </w:r>
      <w:r>
        <w:rPr>
          <w:sz w:val="28"/>
        </w:rPr>
        <w:t>углом</w:t>
      </w:r>
      <w:r>
        <w:rPr>
          <w:spacing w:val="-4"/>
          <w:sz w:val="28"/>
        </w:rPr>
        <w:t> </w:t>
      </w:r>
      <w:r>
        <w:rPr>
          <w:sz w:val="28"/>
        </w:rPr>
        <w:t>при</w:t>
      </w:r>
      <w:r>
        <w:rPr>
          <w:spacing w:val="-2"/>
          <w:sz w:val="28"/>
        </w:rPr>
        <w:t> </w:t>
      </w:r>
      <w:r>
        <w:rPr>
          <w:sz w:val="28"/>
        </w:rPr>
        <w:t>вершине,</w:t>
      </w:r>
      <w:r>
        <w:rPr>
          <w:spacing w:val="-4"/>
          <w:sz w:val="28"/>
        </w:rPr>
        <w:t> </w:t>
      </w:r>
      <w:r>
        <w:rPr>
          <w:sz w:val="28"/>
        </w:rPr>
        <w:t>близким</w:t>
      </w:r>
      <w:r>
        <w:rPr>
          <w:spacing w:val="-4"/>
          <w:sz w:val="28"/>
        </w:rPr>
        <w:t> </w:t>
      </w:r>
      <w:r>
        <w:rPr>
          <w:sz w:val="28"/>
        </w:rPr>
        <w:t>к</w:t>
      </w:r>
      <w:r>
        <w:rPr>
          <w:spacing w:val="-2"/>
          <w:sz w:val="28"/>
        </w:rPr>
        <w:t> </w:t>
      </w:r>
      <w:r>
        <w:rPr>
          <w:sz w:val="28"/>
        </w:rPr>
        <w:t>180</w:t>
      </w:r>
      <w:r>
        <w:rPr>
          <w:sz w:val="28"/>
          <w:vertAlign w:val="superscript"/>
        </w:rPr>
        <w:t>0</w:t>
      </w:r>
      <w:r>
        <w:rPr>
          <w:sz w:val="28"/>
          <w:vertAlign w:val="baseline"/>
        </w:rPr>
        <w:t>.</w:t>
      </w:r>
      <w:r>
        <w:rPr>
          <w:spacing w:val="-4"/>
          <w:sz w:val="28"/>
          <w:vertAlign w:val="baseline"/>
        </w:rPr>
        <w:t> </w:t>
      </w:r>
      <w:r>
        <w:rPr>
          <w:sz w:val="28"/>
          <w:vertAlign w:val="baseline"/>
        </w:rPr>
        <w:t>Источником света служила ярко освещенная узкая щель </w:t>
      </w:r>
      <w:r>
        <w:rPr>
          <w:i/>
          <w:sz w:val="28"/>
          <w:vertAlign w:val="baseline"/>
        </w:rPr>
        <w:t>S</w:t>
      </w:r>
      <w:r>
        <w:rPr>
          <w:sz w:val="28"/>
          <w:vertAlign w:val="baseline"/>
        </w:rPr>
        <w:t>, параллельная преломляющему ребру бипризмы (рис. 1.7). Свет от источника </w:t>
      </w:r>
      <w:r>
        <w:rPr>
          <w:i/>
          <w:sz w:val="28"/>
          <w:vertAlign w:val="baseline"/>
        </w:rPr>
        <w:t>S </w:t>
      </w:r>
      <w:r>
        <w:rPr>
          <w:sz w:val="28"/>
          <w:vertAlign w:val="baseline"/>
        </w:rPr>
        <w:t>преломляется в обеих призмах, в результате чего за призмой распространяются лучи, как бы исходящие от мнимых источников </w:t>
      </w:r>
      <w:r>
        <w:rPr>
          <w:i/>
          <w:sz w:val="28"/>
          <w:vertAlign w:val="baseline"/>
        </w:rPr>
        <w:t>S</w:t>
      </w:r>
      <w:r>
        <w:rPr>
          <w:sz w:val="28"/>
          <w:vertAlign w:val="subscript"/>
        </w:rPr>
        <w:t>1</w:t>
      </w:r>
      <w:r>
        <w:rPr>
          <w:sz w:val="28"/>
          <w:vertAlign w:val="baseline"/>
        </w:rPr>
        <w:t> и </w:t>
      </w:r>
      <w:r>
        <w:rPr>
          <w:i/>
          <w:sz w:val="28"/>
          <w:vertAlign w:val="baseline"/>
        </w:rPr>
        <w:t>S</w:t>
      </w:r>
      <w:r>
        <w:rPr>
          <w:sz w:val="28"/>
          <w:vertAlign w:val="subscript"/>
        </w:rPr>
        <w:t>2</w:t>
      </w:r>
      <w:r>
        <w:rPr>
          <w:sz w:val="28"/>
          <w:vertAlign w:val="baseline"/>
        </w:rPr>
        <w:t>, являющихся когерентными. Таким образом, на экране Э наблюдается интерференционная картина.</w:t>
      </w:r>
    </w:p>
    <w:p>
      <w:pPr>
        <w:pStyle w:val="BodyText"/>
        <w:spacing w:before="35"/>
        <w:ind w:left="0"/>
        <w:rPr>
          <w:sz w:val="20"/>
        </w:rPr>
      </w:pPr>
    </w:p>
    <w:tbl>
      <w:tblPr>
        <w:tblW w:w="0" w:type="auto"/>
        <w:jc w:val="left"/>
        <w:tblInd w:w="1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98"/>
      </w:tblGrid>
      <w:tr>
        <w:trPr>
          <w:trHeight w:val="3708" w:hRule="atLeast"/>
        </w:trPr>
        <w:tc>
          <w:tcPr>
            <w:tcW w:w="6898" w:type="dxa"/>
          </w:tcPr>
          <w:p>
            <w:pPr>
              <w:pStyle w:val="TableParagraph"/>
              <w:spacing w:before="8"/>
              <w:rPr>
                <w:sz w:val="4"/>
              </w:rPr>
            </w:pPr>
          </w:p>
          <w:p>
            <w:pPr>
              <w:pStyle w:val="TableParagraph"/>
              <w:ind w:left="1329"/>
              <w:rPr>
                <w:sz w:val="20"/>
              </w:rPr>
            </w:pPr>
            <w:r>
              <w:rPr>
                <w:sz w:val="20"/>
              </w:rPr>
              <w:drawing>
                <wp:inline distT="0" distB="0" distL="0" distR="0">
                  <wp:extent cx="2643750" cy="2228850"/>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25" cstate="print"/>
                          <a:stretch>
                            <a:fillRect/>
                          </a:stretch>
                        </pic:blipFill>
                        <pic:spPr>
                          <a:xfrm>
                            <a:off x="0" y="0"/>
                            <a:ext cx="2643750" cy="2228850"/>
                          </a:xfrm>
                          <a:prstGeom prst="rect">
                            <a:avLst/>
                          </a:prstGeom>
                        </pic:spPr>
                      </pic:pic>
                    </a:graphicData>
                  </a:graphic>
                </wp:inline>
              </w:drawing>
            </w:r>
            <w:r>
              <w:rPr>
                <w:sz w:val="20"/>
              </w:rPr>
            </w:r>
          </w:p>
        </w:tc>
      </w:tr>
      <w:tr>
        <w:trPr>
          <w:trHeight w:val="712" w:hRule="atLeast"/>
        </w:trPr>
        <w:tc>
          <w:tcPr>
            <w:tcW w:w="6898" w:type="dxa"/>
          </w:tcPr>
          <w:p>
            <w:pPr>
              <w:pStyle w:val="TableParagraph"/>
              <w:spacing w:before="18"/>
              <w:jc w:val="center"/>
              <w:rPr>
                <w:sz w:val="28"/>
              </w:rPr>
            </w:pPr>
            <w:r>
              <w:rPr>
                <w:sz w:val="28"/>
              </w:rPr>
              <w:t>Рис.</w:t>
            </w:r>
            <w:r>
              <w:rPr>
                <w:spacing w:val="-9"/>
                <w:sz w:val="28"/>
              </w:rPr>
              <w:t> </w:t>
            </w:r>
            <w:r>
              <w:rPr>
                <w:sz w:val="28"/>
              </w:rPr>
              <w:t>1.7.</w:t>
            </w:r>
            <w:r>
              <w:rPr>
                <w:spacing w:val="-8"/>
                <w:sz w:val="28"/>
              </w:rPr>
              <w:t> </w:t>
            </w:r>
            <w:r>
              <w:rPr>
                <w:sz w:val="28"/>
              </w:rPr>
              <w:t>Схема</w:t>
            </w:r>
            <w:r>
              <w:rPr>
                <w:spacing w:val="-8"/>
                <w:sz w:val="28"/>
              </w:rPr>
              <w:t> </w:t>
            </w:r>
            <w:r>
              <w:rPr>
                <w:sz w:val="28"/>
              </w:rPr>
              <w:t>получения</w:t>
            </w:r>
            <w:r>
              <w:rPr>
                <w:spacing w:val="-8"/>
                <w:sz w:val="28"/>
              </w:rPr>
              <w:t> </w:t>
            </w:r>
            <w:r>
              <w:rPr>
                <w:sz w:val="28"/>
              </w:rPr>
              <w:t>когерентных</w:t>
            </w:r>
            <w:r>
              <w:rPr>
                <w:spacing w:val="-9"/>
                <w:sz w:val="28"/>
              </w:rPr>
              <w:t> </w:t>
            </w:r>
            <w:r>
              <w:rPr>
                <w:sz w:val="28"/>
              </w:rPr>
              <w:t>волн</w:t>
            </w:r>
            <w:r>
              <w:rPr>
                <w:spacing w:val="-8"/>
                <w:sz w:val="28"/>
              </w:rPr>
              <w:t> </w:t>
            </w:r>
            <w:r>
              <w:rPr>
                <w:sz w:val="28"/>
              </w:rPr>
              <w:t>с</w:t>
            </w:r>
            <w:r>
              <w:rPr>
                <w:spacing w:val="-9"/>
                <w:sz w:val="28"/>
              </w:rPr>
              <w:t> </w:t>
            </w:r>
            <w:r>
              <w:rPr>
                <w:spacing w:val="-2"/>
                <w:sz w:val="28"/>
              </w:rPr>
              <w:t>помощью</w:t>
            </w:r>
          </w:p>
          <w:p>
            <w:pPr>
              <w:pStyle w:val="TableParagraph"/>
              <w:spacing w:line="302" w:lineRule="exact" w:before="50"/>
              <w:jc w:val="center"/>
              <w:rPr>
                <w:sz w:val="28"/>
              </w:rPr>
            </w:pPr>
            <w:r>
              <w:rPr>
                <w:sz w:val="28"/>
              </w:rPr>
              <w:t>бипризмы</w:t>
            </w:r>
            <w:r>
              <w:rPr>
                <w:spacing w:val="-15"/>
                <w:sz w:val="28"/>
              </w:rPr>
              <w:t> </w:t>
            </w:r>
            <w:r>
              <w:rPr>
                <w:spacing w:val="-2"/>
                <w:sz w:val="28"/>
              </w:rPr>
              <w:t>Френеля</w:t>
            </w:r>
          </w:p>
        </w:tc>
      </w:tr>
    </w:tbl>
    <w:p>
      <w:pPr>
        <w:pStyle w:val="ListParagraph"/>
        <w:numPr>
          <w:ilvl w:val="0"/>
          <w:numId w:val="2"/>
        </w:numPr>
        <w:tabs>
          <w:tab w:pos="1200" w:val="left" w:leader="none"/>
        </w:tabs>
        <w:spacing w:line="278" w:lineRule="auto" w:before="318" w:after="0"/>
        <w:ind w:left="214" w:right="112" w:firstLine="708"/>
        <w:jc w:val="both"/>
        <w:rPr>
          <w:sz w:val="28"/>
        </w:rPr>
      </w:pPr>
      <w:r>
        <w:rPr>
          <w:sz w:val="28"/>
        </w:rPr>
        <w:t>Аналогичное бипризме Френеля устройство, в котором роль когерентных источников играют действительные изображения ярко</w:t>
      </w:r>
      <w:r>
        <w:rPr>
          <w:spacing w:val="40"/>
          <w:sz w:val="28"/>
        </w:rPr>
        <w:t> </w:t>
      </w:r>
      <w:r>
        <w:rPr>
          <w:sz w:val="28"/>
        </w:rPr>
        <w:t>освещенной щели, получается, если собирающую линзу разрезать по диаметру и половинки немного раздвинуть (рис. 1.8). Прорезь закрывается непрозрачным экраном Э</w:t>
      </w:r>
      <w:r>
        <w:rPr>
          <w:sz w:val="28"/>
          <w:vertAlign w:val="subscript"/>
        </w:rPr>
        <w:t>1</w:t>
      </w:r>
      <w:r>
        <w:rPr>
          <w:sz w:val="28"/>
          <w:vertAlign w:val="baseline"/>
        </w:rPr>
        <w:t>, а падающие на линзу лучи проходят через действительные изображения щели </w:t>
      </w:r>
      <w:r>
        <w:rPr>
          <w:i/>
          <w:sz w:val="28"/>
          <w:vertAlign w:val="baseline"/>
        </w:rPr>
        <w:t>S</w:t>
      </w:r>
      <w:r>
        <w:rPr>
          <w:sz w:val="28"/>
          <w:vertAlign w:val="subscript"/>
        </w:rPr>
        <w:t>1</w:t>
      </w:r>
      <w:r>
        <w:rPr>
          <w:sz w:val="28"/>
          <w:vertAlign w:val="baseline"/>
        </w:rPr>
        <w:t> и </w:t>
      </w:r>
      <w:r>
        <w:rPr>
          <w:i/>
          <w:sz w:val="28"/>
          <w:vertAlign w:val="baseline"/>
        </w:rPr>
        <w:t>S</w:t>
      </w:r>
      <w:r>
        <w:rPr>
          <w:sz w:val="28"/>
          <w:vertAlign w:val="subscript"/>
        </w:rPr>
        <w:t>2</w:t>
      </w:r>
      <w:r>
        <w:rPr>
          <w:sz w:val="28"/>
          <w:vertAlign w:val="baseline"/>
        </w:rPr>
        <w:t> и дальше перекрываются, образуя интерференционное поле.</w:t>
      </w:r>
    </w:p>
    <w:p>
      <w:pPr>
        <w:spacing w:after="0" w:line="278" w:lineRule="auto"/>
        <w:jc w:val="both"/>
        <w:rPr>
          <w:sz w:val="28"/>
        </w:rPr>
        <w:sectPr>
          <w:pgSz w:w="11910" w:h="16840"/>
          <w:pgMar w:header="0" w:footer="866" w:top="1100" w:bottom="1080" w:left="920" w:right="1020"/>
        </w:sectPr>
      </w:pPr>
    </w:p>
    <w:tbl>
      <w:tblPr>
        <w:tblW w:w="0" w:type="auto"/>
        <w:jc w:val="left"/>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53"/>
      </w:tblGrid>
      <w:tr>
        <w:trPr>
          <w:trHeight w:val="2692" w:hRule="atLeast"/>
        </w:trPr>
        <w:tc>
          <w:tcPr>
            <w:tcW w:w="8653" w:type="dxa"/>
          </w:tcPr>
          <w:p>
            <w:pPr>
              <w:pStyle w:val="TableParagraph"/>
              <w:spacing w:before="4"/>
              <w:rPr>
                <w:sz w:val="18"/>
              </w:rPr>
            </w:pPr>
          </w:p>
          <w:p>
            <w:pPr>
              <w:pStyle w:val="TableParagraph"/>
              <w:ind w:left="814"/>
              <w:rPr>
                <w:sz w:val="20"/>
              </w:rPr>
            </w:pPr>
            <w:r>
              <w:rPr>
                <w:sz w:val="20"/>
              </w:rPr>
              <w:drawing>
                <wp:inline distT="0" distB="0" distL="0" distR="0">
                  <wp:extent cx="4383685" cy="1517332"/>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26" cstate="print"/>
                          <a:stretch>
                            <a:fillRect/>
                          </a:stretch>
                        </pic:blipFill>
                        <pic:spPr>
                          <a:xfrm>
                            <a:off x="0" y="0"/>
                            <a:ext cx="4383685" cy="1517332"/>
                          </a:xfrm>
                          <a:prstGeom prst="rect">
                            <a:avLst/>
                          </a:prstGeom>
                        </pic:spPr>
                      </pic:pic>
                    </a:graphicData>
                  </a:graphic>
                </wp:inline>
              </w:drawing>
            </w:r>
            <w:r>
              <w:rPr>
                <w:sz w:val="20"/>
              </w:rPr>
            </w:r>
          </w:p>
        </w:tc>
      </w:tr>
      <w:tr>
        <w:trPr>
          <w:trHeight w:val="346" w:hRule="atLeast"/>
        </w:trPr>
        <w:tc>
          <w:tcPr>
            <w:tcW w:w="8653" w:type="dxa"/>
          </w:tcPr>
          <w:p>
            <w:pPr>
              <w:pStyle w:val="TableParagraph"/>
              <w:spacing w:line="302" w:lineRule="exact" w:before="25"/>
              <w:ind w:left="50"/>
              <w:rPr>
                <w:sz w:val="28"/>
              </w:rPr>
            </w:pPr>
            <w:r>
              <w:rPr>
                <w:sz w:val="28"/>
              </w:rPr>
              <w:t>Рис.</w:t>
            </w:r>
            <w:r>
              <w:rPr>
                <w:spacing w:val="-10"/>
                <w:sz w:val="28"/>
              </w:rPr>
              <w:t> </w:t>
            </w:r>
            <w:r>
              <w:rPr>
                <w:sz w:val="28"/>
              </w:rPr>
              <w:t>1.8.</w:t>
            </w:r>
            <w:r>
              <w:rPr>
                <w:spacing w:val="-9"/>
                <w:sz w:val="28"/>
              </w:rPr>
              <w:t> </w:t>
            </w:r>
            <w:r>
              <w:rPr>
                <w:sz w:val="28"/>
              </w:rPr>
              <w:t>Схема</w:t>
            </w:r>
            <w:r>
              <w:rPr>
                <w:spacing w:val="-10"/>
                <w:sz w:val="28"/>
              </w:rPr>
              <w:t> </w:t>
            </w:r>
            <w:r>
              <w:rPr>
                <w:sz w:val="28"/>
              </w:rPr>
              <w:t>получения</w:t>
            </w:r>
            <w:r>
              <w:rPr>
                <w:spacing w:val="-9"/>
                <w:sz w:val="28"/>
              </w:rPr>
              <w:t> </w:t>
            </w:r>
            <w:r>
              <w:rPr>
                <w:sz w:val="28"/>
              </w:rPr>
              <w:t>когерентных</w:t>
            </w:r>
            <w:r>
              <w:rPr>
                <w:spacing w:val="-10"/>
                <w:sz w:val="28"/>
              </w:rPr>
              <w:t> </w:t>
            </w:r>
            <w:r>
              <w:rPr>
                <w:sz w:val="28"/>
              </w:rPr>
              <w:t>волн</w:t>
            </w:r>
            <w:r>
              <w:rPr>
                <w:spacing w:val="-10"/>
                <w:sz w:val="28"/>
              </w:rPr>
              <w:t> </w:t>
            </w:r>
            <w:r>
              <w:rPr>
                <w:sz w:val="28"/>
              </w:rPr>
              <w:t>с</w:t>
            </w:r>
            <w:r>
              <w:rPr>
                <w:spacing w:val="-10"/>
                <w:sz w:val="28"/>
              </w:rPr>
              <w:t> </w:t>
            </w:r>
            <w:r>
              <w:rPr>
                <w:sz w:val="28"/>
              </w:rPr>
              <w:t>помощью</w:t>
            </w:r>
            <w:r>
              <w:rPr>
                <w:spacing w:val="-10"/>
                <w:sz w:val="28"/>
              </w:rPr>
              <w:t> </w:t>
            </w:r>
            <w:r>
              <w:rPr>
                <w:sz w:val="28"/>
              </w:rPr>
              <w:t>билинзы</w:t>
            </w:r>
            <w:r>
              <w:rPr>
                <w:spacing w:val="-9"/>
                <w:sz w:val="28"/>
              </w:rPr>
              <w:t> </w:t>
            </w:r>
            <w:r>
              <w:rPr>
                <w:spacing w:val="-4"/>
                <w:sz w:val="28"/>
              </w:rPr>
              <w:t>Бийе</w:t>
            </w:r>
          </w:p>
        </w:tc>
      </w:tr>
    </w:tbl>
    <w:p>
      <w:pPr>
        <w:pStyle w:val="BodyText"/>
        <w:spacing w:before="144"/>
        <w:ind w:left="0"/>
      </w:pPr>
    </w:p>
    <w:p>
      <w:pPr>
        <w:pStyle w:val="BodyText"/>
        <w:spacing w:line="288" w:lineRule="auto"/>
        <w:ind w:right="111" w:firstLine="708"/>
        <w:jc w:val="both"/>
      </w:pPr>
      <w:r>
        <w:rPr/>
        <w:t>Билинзу Бийе можно использовать и так, что </w:t>
      </w:r>
      <w:r>
        <w:rPr>
          <w:i/>
        </w:rPr>
        <w:t>S</w:t>
      </w:r>
      <w:r>
        <w:rPr>
          <w:vertAlign w:val="subscript"/>
        </w:rPr>
        <w:t>1</w:t>
      </w:r>
      <w:r>
        <w:rPr>
          <w:vertAlign w:val="baseline"/>
        </w:rPr>
        <w:t> и </w:t>
      </w:r>
      <w:r>
        <w:rPr>
          <w:i/>
          <w:vertAlign w:val="baseline"/>
        </w:rPr>
        <w:t>S</w:t>
      </w:r>
      <w:r>
        <w:rPr>
          <w:vertAlign w:val="subscript"/>
        </w:rPr>
        <w:t>2</w:t>
      </w:r>
      <w:r>
        <w:rPr>
          <w:vertAlign w:val="baseline"/>
        </w:rPr>
        <w:t> окажутся мнимыми изображениями </w:t>
      </w:r>
      <w:r>
        <w:rPr>
          <w:i/>
          <w:vertAlign w:val="baseline"/>
        </w:rPr>
        <w:t>S</w:t>
      </w:r>
      <w:r>
        <w:rPr>
          <w:vertAlign w:val="baseline"/>
        </w:rPr>
        <w:t>. Для того чтобы пучки от мнимых изображений перекрывались, необходимо из линзы удалить центральную часть и сдвинуть оставшиеся части до соприкосновения.</w:t>
      </w:r>
    </w:p>
    <w:p>
      <w:pPr>
        <w:pStyle w:val="BodyText"/>
        <w:spacing w:line="288" w:lineRule="auto"/>
        <w:ind w:right="112" w:firstLine="709"/>
        <w:jc w:val="both"/>
      </w:pPr>
      <w:r>
        <w:rPr/>
        <w:t>Все рассмотренные способы наблюдения интерференционной картины основаны на методе деления волнового фронта, при котором получаются коге- рентные</w:t>
      </w:r>
      <w:r>
        <w:rPr>
          <w:spacing w:val="80"/>
        </w:rPr>
        <w:t> </w:t>
      </w:r>
      <w:r>
        <w:rPr/>
        <w:t>источники</w:t>
      </w:r>
      <w:r>
        <w:rPr>
          <w:spacing w:val="80"/>
        </w:rPr>
        <w:t> </w:t>
      </w:r>
      <w:r>
        <w:rPr/>
        <w:t>света</w:t>
      </w:r>
      <w:r>
        <w:rPr>
          <w:spacing w:val="80"/>
        </w:rPr>
        <w:t> </w:t>
      </w:r>
      <w:r>
        <w:rPr/>
        <w:t>(действительные</w:t>
      </w:r>
      <w:r>
        <w:rPr>
          <w:spacing w:val="80"/>
        </w:rPr>
        <w:t> </w:t>
      </w:r>
      <w:r>
        <w:rPr/>
        <w:t>и</w:t>
      </w:r>
      <w:r>
        <w:rPr>
          <w:spacing w:val="80"/>
        </w:rPr>
        <w:t> </w:t>
      </w:r>
      <w:r>
        <w:rPr/>
        <w:t>мнимые),</w:t>
      </w:r>
      <w:r>
        <w:rPr>
          <w:spacing w:val="80"/>
        </w:rPr>
        <w:t> </w:t>
      </w:r>
      <w:r>
        <w:rPr/>
        <w:t>излучающие</w:t>
      </w:r>
      <w:r>
        <w:rPr>
          <w:spacing w:val="80"/>
        </w:rPr>
        <w:t> </w:t>
      </w:r>
      <w:r>
        <w:rPr/>
        <w:t>волны</w:t>
      </w:r>
      <w:r>
        <w:rPr>
          <w:spacing w:val="40"/>
        </w:rPr>
        <w:t> </w:t>
      </w:r>
      <w:r>
        <w:rPr/>
        <w:t>с</w:t>
      </w:r>
      <w:r>
        <w:rPr>
          <w:spacing w:val="-3"/>
        </w:rPr>
        <w:t> </w:t>
      </w:r>
      <w:r>
        <w:rPr/>
        <w:t>одинаковой частотой и постоянной разностью фаз. В результате наложения монохроматических когерентных волн возникает интерференционная картина</w:t>
      </w:r>
      <w:r>
        <w:rPr>
          <w:spacing w:val="80"/>
          <w:w w:val="150"/>
        </w:rPr>
        <w:t> </w:t>
      </w:r>
      <w:r>
        <w:rPr/>
        <w:t>в</w:t>
      </w:r>
      <w:r>
        <w:rPr>
          <w:spacing w:val="-4"/>
        </w:rPr>
        <w:t> </w:t>
      </w:r>
      <w:r>
        <w:rPr/>
        <w:t>виде чередующихся светлых (соответствующих цвету излучения) и темных </w:t>
      </w:r>
      <w:r>
        <w:rPr>
          <w:spacing w:val="-2"/>
        </w:rPr>
        <w:t>полос.</w:t>
      </w:r>
    </w:p>
    <w:p>
      <w:pPr>
        <w:pStyle w:val="BodyText"/>
        <w:spacing w:line="288" w:lineRule="auto" w:before="1"/>
        <w:ind w:right="110" w:firstLine="709"/>
        <w:jc w:val="both"/>
      </w:pPr>
      <w:r>
        <w:rPr/>
        <w:t>Возможность наблюдения чередующегося распределения светлых и тем- ных полос в интерференционном поле существенно зависит от освещенности этого фона. Для оценки видимости или контрастности интерференционной кар- тины в некоторой точке интерференционного поля Майкельсон ввел параметр </w:t>
      </w:r>
      <w:r>
        <w:rPr>
          <w:i/>
        </w:rPr>
        <w:t>видности V</w:t>
      </w:r>
      <w:r>
        <w:rPr/>
        <w:t>, определяемой следующим образом:</w:t>
      </w:r>
    </w:p>
    <w:p>
      <w:pPr>
        <w:pStyle w:val="BodyText"/>
        <w:spacing w:before="48"/>
        <w:ind w:left="0"/>
      </w:pPr>
    </w:p>
    <w:p>
      <w:pPr>
        <w:tabs>
          <w:tab w:pos="9176" w:val="left" w:leader="none"/>
        </w:tabs>
        <w:spacing w:line="357" w:lineRule="exact" w:before="0"/>
        <w:ind w:left="4220" w:right="0" w:firstLine="0"/>
        <w:jc w:val="left"/>
        <w:rPr>
          <w:sz w:val="28"/>
        </w:rPr>
      </w:pPr>
      <w:r>
        <w:rPr>
          <w:rFonts w:ascii="Cambria Math" w:hAnsi="Cambria Math" w:eastAsia="Cambria Math"/>
          <w:w w:val="105"/>
          <w:sz w:val="28"/>
        </w:rPr>
        <w:t>𝑉</w:t>
      </w:r>
      <w:r>
        <w:rPr>
          <w:rFonts w:ascii="Cambria Math" w:hAnsi="Cambria Math" w:eastAsia="Cambria Math"/>
          <w:spacing w:val="9"/>
          <w:w w:val="105"/>
          <w:sz w:val="28"/>
        </w:rPr>
        <w:t> </w:t>
      </w:r>
      <w:r>
        <w:rPr>
          <w:rFonts w:ascii="Cambria Math" w:hAnsi="Cambria Math" w:eastAsia="Cambria Math"/>
          <w:w w:val="105"/>
          <w:sz w:val="28"/>
        </w:rPr>
        <w:t>=</w:t>
      </w:r>
      <w:r>
        <w:rPr>
          <w:rFonts w:ascii="Cambria Math" w:hAnsi="Cambria Math" w:eastAsia="Cambria Math"/>
          <w:spacing w:val="2"/>
          <w:w w:val="105"/>
          <w:sz w:val="28"/>
        </w:rPr>
        <w:t> </w:t>
      </w:r>
      <w:r>
        <w:rPr>
          <w:rFonts w:ascii="Cambria Math" w:hAnsi="Cambria Math" w:eastAsia="Cambria Math"/>
          <w:spacing w:val="-2"/>
          <w:w w:val="105"/>
          <w:position w:val="16"/>
          <w:sz w:val="20"/>
          <w:u w:val="single"/>
        </w:rPr>
        <w:t>𝐼</w:t>
      </w:r>
      <w:r>
        <w:rPr>
          <w:rFonts w:ascii="Cambria Math" w:hAnsi="Cambria Math" w:eastAsia="Cambria Math"/>
          <w:spacing w:val="-2"/>
          <w:w w:val="105"/>
          <w:position w:val="12"/>
          <w:sz w:val="16"/>
          <w:u w:val="single"/>
        </w:rPr>
        <w:t>𝑚𝑎𝑥</w:t>
      </w:r>
      <w:r>
        <w:rPr>
          <w:rFonts w:ascii="Cambria Math" w:hAnsi="Cambria Math" w:eastAsia="Cambria Math"/>
          <w:spacing w:val="-2"/>
          <w:w w:val="105"/>
          <w:position w:val="16"/>
          <w:sz w:val="20"/>
          <w:u w:val="single"/>
        </w:rPr>
        <w:t>−𝐼</w:t>
      </w:r>
      <w:r>
        <w:rPr>
          <w:rFonts w:ascii="Cambria Math" w:hAnsi="Cambria Math" w:eastAsia="Cambria Math"/>
          <w:spacing w:val="-2"/>
          <w:w w:val="105"/>
          <w:position w:val="12"/>
          <w:sz w:val="16"/>
          <w:u w:val="single"/>
        </w:rPr>
        <w:t>𝑚𝑖𝑛</w:t>
      </w:r>
      <w:r>
        <w:rPr>
          <w:spacing w:val="-2"/>
          <w:w w:val="105"/>
          <w:sz w:val="28"/>
        </w:rPr>
        <w:t>,</w:t>
      </w:r>
      <w:r>
        <w:rPr>
          <w:sz w:val="28"/>
        </w:rPr>
        <w:tab/>
      </w:r>
      <w:r>
        <w:rPr>
          <w:spacing w:val="-2"/>
          <w:w w:val="105"/>
          <w:sz w:val="28"/>
        </w:rPr>
        <w:t>(1.11)</w:t>
      </w:r>
    </w:p>
    <w:p>
      <w:pPr>
        <w:spacing w:line="211" w:lineRule="exact" w:before="0"/>
        <w:ind w:left="575" w:right="0" w:firstLine="0"/>
        <w:jc w:val="center"/>
        <w:rPr>
          <w:rFonts w:ascii="Cambria Math" w:eastAsia="Cambria Math"/>
          <w:sz w:val="16"/>
        </w:rPr>
      </w:pPr>
      <w:r>
        <w:rPr>
          <w:rFonts w:ascii="Cambria Math" w:eastAsia="Cambria Math"/>
          <w:spacing w:val="-2"/>
          <w:w w:val="115"/>
          <w:position w:val="4"/>
          <w:sz w:val="20"/>
        </w:rPr>
        <w:t>𝐼</w:t>
      </w:r>
      <w:r>
        <w:rPr>
          <w:rFonts w:ascii="Cambria Math" w:eastAsia="Cambria Math"/>
          <w:spacing w:val="-2"/>
          <w:w w:val="115"/>
          <w:sz w:val="16"/>
        </w:rPr>
        <w:t>𝑚𝑎𝑥</w:t>
      </w:r>
      <w:r>
        <w:rPr>
          <w:rFonts w:ascii="Cambria Math" w:eastAsia="Cambria Math"/>
          <w:spacing w:val="-2"/>
          <w:w w:val="115"/>
          <w:position w:val="4"/>
          <w:sz w:val="20"/>
        </w:rPr>
        <w:t>+𝐼</w:t>
      </w:r>
      <w:r>
        <w:rPr>
          <w:rFonts w:ascii="Cambria Math" w:eastAsia="Cambria Math"/>
          <w:spacing w:val="-2"/>
          <w:w w:val="115"/>
          <w:sz w:val="16"/>
        </w:rPr>
        <w:t>𝑚𝑖𝑛</w:t>
      </w:r>
    </w:p>
    <w:p>
      <w:pPr>
        <w:pStyle w:val="BodyText"/>
        <w:spacing w:before="89"/>
        <w:ind w:left="0"/>
        <w:rPr>
          <w:rFonts w:ascii="Cambria Math"/>
        </w:rPr>
      </w:pPr>
    </w:p>
    <w:p>
      <w:pPr>
        <w:pStyle w:val="BodyText"/>
        <w:spacing w:line="271" w:lineRule="auto"/>
        <w:ind w:right="110"/>
        <w:jc w:val="both"/>
      </w:pPr>
      <w:r>
        <w:rPr/>
        <w:t>где </w:t>
      </w:r>
      <w:r>
        <w:rPr>
          <w:rFonts w:ascii="Cambria Math" w:hAnsi="Cambria Math" w:eastAsia="Cambria Math"/>
        </w:rPr>
        <w:t>𝐼</w:t>
      </w:r>
      <w:r>
        <w:rPr>
          <w:rFonts w:ascii="Cambria Math" w:hAnsi="Cambria Math" w:eastAsia="Cambria Math"/>
          <w:position w:val="-5"/>
          <w:sz w:val="20"/>
        </w:rPr>
        <w:t>𝑚𝑎𝑥</w:t>
      </w:r>
      <w:r>
        <w:rPr>
          <w:rFonts w:ascii="Cambria Math" w:hAnsi="Cambria Math" w:eastAsia="Cambria Math"/>
          <w:spacing w:val="40"/>
          <w:position w:val="-5"/>
          <w:sz w:val="20"/>
        </w:rPr>
        <w:t> </w:t>
      </w:r>
      <w:r>
        <w:rPr/>
        <w:t>− интенсивность света в середине светлой полосы, </w:t>
      </w:r>
      <w:r>
        <w:rPr>
          <w:rFonts w:ascii="Cambria Math" w:hAnsi="Cambria Math" w:eastAsia="Cambria Math"/>
        </w:rPr>
        <w:t>𝐼</w:t>
      </w:r>
      <w:r>
        <w:rPr>
          <w:rFonts w:ascii="Cambria Math" w:hAnsi="Cambria Math" w:eastAsia="Cambria Math"/>
          <w:position w:val="-5"/>
          <w:sz w:val="20"/>
        </w:rPr>
        <w:t>𝑚𝑖𝑛</w:t>
      </w:r>
      <w:r>
        <w:rPr>
          <w:rFonts w:ascii="Cambria Math" w:hAnsi="Cambria Math" w:eastAsia="Cambria Math"/>
          <w:spacing w:val="40"/>
          <w:position w:val="-5"/>
          <w:sz w:val="20"/>
        </w:rPr>
        <w:t> </w:t>
      </w:r>
      <w:r>
        <w:rPr/>
        <w:t>− интенсив- ность света в середине ближайшей темной полосы. Видность интерференцион- ной картины меняется в пределах от 0 до 1. Нулевая видность соответствует условию </w:t>
      </w:r>
      <w:r>
        <w:rPr>
          <w:rFonts w:ascii="Cambria Math" w:hAnsi="Cambria Math" w:eastAsia="Cambria Math"/>
        </w:rPr>
        <w:t>𝐼</w:t>
      </w:r>
      <w:r>
        <w:rPr>
          <w:rFonts w:ascii="Cambria Math" w:hAnsi="Cambria Math" w:eastAsia="Cambria Math"/>
          <w:position w:val="-5"/>
          <w:sz w:val="20"/>
        </w:rPr>
        <w:t>𝑚𝑎𝑥 </w:t>
      </w:r>
      <w:r>
        <w:rPr>
          <w:rFonts w:ascii="Cambria Math" w:hAnsi="Cambria Math" w:eastAsia="Cambria Math"/>
        </w:rPr>
        <w:t>= 𝐼</w:t>
      </w:r>
      <w:r>
        <w:rPr>
          <w:rFonts w:ascii="Cambria Math" w:hAnsi="Cambria Math" w:eastAsia="Cambria Math"/>
          <w:position w:val="-5"/>
          <w:sz w:val="20"/>
        </w:rPr>
        <w:t>𝑚𝑖𝑛</w:t>
      </w:r>
      <w:r>
        <w:rPr/>
        <w:t>, при котором полосы просто отсутствуют (равномерно освещенная область экрана). Видность, равная единице, соответствует условию</w:t>
      </w:r>
    </w:p>
    <w:p>
      <w:pPr>
        <w:pStyle w:val="BodyText"/>
        <w:spacing w:line="271" w:lineRule="auto" w:before="30"/>
        <w:ind w:right="110"/>
        <w:jc w:val="both"/>
      </w:pPr>
      <w:r>
        <w:rPr>
          <w:rFonts w:ascii="Cambria Math" w:hAnsi="Cambria Math" w:eastAsia="Cambria Math"/>
        </w:rPr>
        <w:t>𝐼</w:t>
      </w:r>
      <w:r>
        <w:rPr>
          <w:rFonts w:ascii="Cambria Math" w:hAnsi="Cambria Math" w:eastAsia="Cambria Math"/>
          <w:position w:val="-5"/>
          <w:sz w:val="20"/>
        </w:rPr>
        <w:t>𝑚𝑖𝑛</w:t>
      </w:r>
      <w:r>
        <w:rPr>
          <w:rFonts w:ascii="Cambria Math" w:hAnsi="Cambria Math" w:eastAsia="Cambria Math"/>
          <w:spacing w:val="40"/>
          <w:position w:val="-5"/>
          <w:sz w:val="20"/>
        </w:rPr>
        <w:t> </w:t>
      </w:r>
      <w:r>
        <w:rPr>
          <w:rFonts w:ascii="Cambria Math" w:hAnsi="Cambria Math" w:eastAsia="Cambria Math"/>
        </w:rPr>
        <w:t>= 0</w:t>
      </w:r>
      <w:r>
        <w:rPr/>
        <w:t>. Для того чтобы человеческий глаз мог уверенно различать чередова- ние светлых и темных полос на интерференционной картине, значение пара- метра видности должно быть не менее 0,1.</w:t>
      </w:r>
    </w:p>
    <w:p>
      <w:pPr>
        <w:spacing w:after="0" w:line="271" w:lineRule="auto"/>
        <w:jc w:val="both"/>
        <w:sectPr>
          <w:pgSz w:w="11910" w:h="16840"/>
          <w:pgMar w:header="0" w:footer="866" w:top="1100" w:bottom="1080" w:left="920" w:right="1020"/>
        </w:sectPr>
      </w:pPr>
    </w:p>
    <w:p>
      <w:pPr>
        <w:pStyle w:val="BodyText"/>
        <w:ind w:left="350"/>
        <w:rPr>
          <w:sz w:val="20"/>
        </w:rPr>
      </w:pPr>
      <w:r>
        <w:rPr>
          <w:sz w:val="20"/>
        </w:rPr>
        <mc:AlternateContent>
          <mc:Choice Requires="wps">
            <w:drawing>
              <wp:inline distT="0" distB="0" distL="0" distR="0">
                <wp:extent cx="5947410" cy="2917190"/>
                <wp:effectExtent l="9525" t="0" r="0" b="6985"/>
                <wp:docPr id="254" name="Group 254"/>
                <wp:cNvGraphicFramePr>
                  <a:graphicFrameLocks/>
                </wp:cNvGraphicFramePr>
                <a:graphic>
                  <a:graphicData uri="http://schemas.microsoft.com/office/word/2010/wordprocessingGroup">
                    <wpg:wgp>
                      <wpg:cNvPr id="254" name="Group 254"/>
                      <wpg:cNvGrpSpPr/>
                      <wpg:grpSpPr>
                        <a:xfrm>
                          <a:off x="0" y="0"/>
                          <a:ext cx="5947410" cy="2917190"/>
                          <a:chExt cx="5947410" cy="2917190"/>
                        </a:xfrm>
                      </wpg:grpSpPr>
                      <wps:wsp>
                        <wps:cNvPr id="255" name="Graphic 255"/>
                        <wps:cNvSpPr/>
                        <wps:spPr>
                          <a:xfrm>
                            <a:off x="6083" y="6095"/>
                            <a:ext cx="5935345" cy="2905125"/>
                          </a:xfrm>
                          <a:custGeom>
                            <a:avLst/>
                            <a:gdLst/>
                            <a:ahLst/>
                            <a:cxnLst/>
                            <a:rect l="l" t="t" r="r" b="b"/>
                            <a:pathLst>
                              <a:path w="5935345" h="2905125">
                                <a:moveTo>
                                  <a:pt x="5935230" y="0"/>
                                </a:moveTo>
                                <a:lnTo>
                                  <a:pt x="1429778" y="0"/>
                                </a:lnTo>
                                <a:lnTo>
                                  <a:pt x="0" y="0"/>
                                </a:lnTo>
                                <a:lnTo>
                                  <a:pt x="0" y="2904998"/>
                                </a:lnTo>
                                <a:lnTo>
                                  <a:pt x="1429778" y="2904998"/>
                                </a:lnTo>
                                <a:lnTo>
                                  <a:pt x="5935230" y="2904998"/>
                                </a:lnTo>
                                <a:lnTo>
                                  <a:pt x="5935230" y="0"/>
                                </a:lnTo>
                                <a:close/>
                              </a:path>
                            </a:pathLst>
                          </a:custGeom>
                          <a:solidFill>
                            <a:srgbClr val="F0F5F8"/>
                          </a:solidFill>
                        </wps:spPr>
                        <wps:bodyPr wrap="square" lIns="0" tIns="0" rIns="0" bIns="0" rtlCol="0">
                          <a:prstTxWarp prst="textNoShape">
                            <a:avLst/>
                          </a:prstTxWarp>
                          <a:noAutofit/>
                        </wps:bodyPr>
                      </wps:wsp>
                      <pic:pic>
                        <pic:nvPicPr>
                          <pic:cNvPr id="256" name="Image 256" descr="Изображение выглядит как человек, галстук, мужчина, костюм  Автоматически созданное описание"/>
                          <pic:cNvPicPr/>
                        </pic:nvPicPr>
                        <pic:blipFill>
                          <a:blip r:embed="rId27" cstate="print"/>
                          <a:stretch>
                            <a:fillRect/>
                          </a:stretch>
                        </pic:blipFill>
                        <pic:spPr>
                          <a:xfrm>
                            <a:off x="71246" y="6349"/>
                            <a:ext cx="1295145" cy="1990090"/>
                          </a:xfrm>
                          <a:prstGeom prst="rect">
                            <a:avLst/>
                          </a:prstGeom>
                        </pic:spPr>
                      </pic:pic>
                      <wps:wsp>
                        <wps:cNvPr id="257" name="Textbox 257"/>
                        <wps:cNvSpPr txBox="1"/>
                        <wps:spPr>
                          <a:xfrm>
                            <a:off x="3047" y="3047"/>
                            <a:ext cx="5941695" cy="2911475"/>
                          </a:xfrm>
                          <a:prstGeom prst="rect">
                            <a:avLst/>
                          </a:prstGeom>
                          <a:ln w="6095">
                            <a:solidFill>
                              <a:srgbClr val="4471C4"/>
                            </a:solidFill>
                            <a:prstDash val="solid"/>
                          </a:ln>
                        </wps:spPr>
                        <wps:txbx>
                          <w:txbxContent>
                            <w:p>
                              <w:pPr>
                                <w:spacing w:line="278" w:lineRule="auto" w:before="0"/>
                                <w:ind w:left="4138" w:right="1880" w:firstLine="169"/>
                                <w:jc w:val="both"/>
                                <w:rPr>
                                  <w:b/>
                                  <w:i/>
                                  <w:sz w:val="22"/>
                                </w:rPr>
                              </w:pPr>
                              <w:r>
                                <w:rPr>
                                  <w:b/>
                                  <w:i/>
                                  <w:sz w:val="22"/>
                                </w:rPr>
                                <w:t>Альберт Абрахам Майкельсон (19</w:t>
                              </w:r>
                              <w:r>
                                <w:rPr>
                                  <w:b/>
                                  <w:i/>
                                  <w:spacing w:val="-6"/>
                                  <w:sz w:val="22"/>
                                </w:rPr>
                                <w:t> </w:t>
                              </w:r>
                              <w:r>
                                <w:rPr>
                                  <w:b/>
                                  <w:i/>
                                  <w:sz w:val="22"/>
                                </w:rPr>
                                <w:t>декабря</w:t>
                              </w:r>
                              <w:r>
                                <w:rPr>
                                  <w:b/>
                                  <w:i/>
                                  <w:spacing w:val="-7"/>
                                  <w:sz w:val="22"/>
                                </w:rPr>
                                <w:t> </w:t>
                              </w:r>
                              <w:r>
                                <w:rPr>
                                  <w:b/>
                                  <w:i/>
                                  <w:sz w:val="22"/>
                                </w:rPr>
                                <w:t>1852</w:t>
                              </w:r>
                              <w:r>
                                <w:rPr>
                                  <w:b/>
                                  <w:i/>
                                  <w:spacing w:val="-4"/>
                                  <w:sz w:val="22"/>
                                </w:rPr>
                                <w:t> </w:t>
                              </w:r>
                              <w:r>
                                <w:rPr>
                                  <w:b/>
                                  <w:i/>
                                  <w:sz w:val="22"/>
                                </w:rPr>
                                <w:t>г.</w:t>
                              </w:r>
                              <w:r>
                                <w:rPr>
                                  <w:b/>
                                  <w:i/>
                                  <w:spacing w:val="-5"/>
                                  <w:sz w:val="22"/>
                                </w:rPr>
                                <w:t> </w:t>
                              </w:r>
                              <w:r>
                                <w:rPr>
                                  <w:rFonts w:ascii="Symbol" w:hAnsi="Symbol"/>
                                  <w:sz w:val="23"/>
                                </w:rPr>
                                <w:t></w:t>
                              </w:r>
                              <w:r>
                                <w:rPr>
                                  <w:spacing w:val="-9"/>
                                  <w:sz w:val="23"/>
                                </w:rPr>
                                <w:t> </w:t>
                              </w:r>
                              <w:r>
                                <w:rPr>
                                  <w:b/>
                                  <w:i/>
                                  <w:sz w:val="22"/>
                                </w:rPr>
                                <w:t>9</w:t>
                              </w:r>
                              <w:r>
                                <w:rPr>
                                  <w:b/>
                                  <w:i/>
                                  <w:spacing w:val="-5"/>
                                  <w:sz w:val="22"/>
                                </w:rPr>
                                <w:t> </w:t>
                              </w:r>
                              <w:r>
                                <w:rPr>
                                  <w:b/>
                                  <w:i/>
                                  <w:sz w:val="22"/>
                                </w:rPr>
                                <w:t>мая</w:t>
                              </w:r>
                              <w:r>
                                <w:rPr>
                                  <w:b/>
                                  <w:i/>
                                  <w:spacing w:val="-7"/>
                                  <w:sz w:val="22"/>
                                </w:rPr>
                                <w:t> </w:t>
                              </w:r>
                              <w:r>
                                <w:rPr>
                                  <w:b/>
                                  <w:i/>
                                  <w:sz w:val="22"/>
                                </w:rPr>
                                <w:t>1931</w:t>
                              </w:r>
                              <w:r>
                                <w:rPr>
                                  <w:b/>
                                  <w:i/>
                                  <w:spacing w:val="-5"/>
                                  <w:sz w:val="22"/>
                                </w:rPr>
                                <w:t> </w:t>
                              </w:r>
                              <w:r>
                                <w:rPr>
                                  <w:b/>
                                  <w:i/>
                                  <w:sz w:val="22"/>
                                </w:rPr>
                                <w:t>г.)</w:t>
                              </w:r>
                            </w:p>
                            <w:p>
                              <w:pPr>
                                <w:spacing w:line="288" w:lineRule="auto" w:before="6"/>
                                <w:ind w:left="2358" w:right="100" w:firstLine="614"/>
                                <w:jc w:val="both"/>
                                <w:rPr>
                                  <w:i/>
                                  <w:sz w:val="22"/>
                                </w:rPr>
                              </w:pPr>
                              <w:r>
                                <w:rPr>
                                  <w:i/>
                                  <w:sz w:val="22"/>
                                </w:rPr>
                                <w:t>Американский физик, известен изобретением названного его име- нем интерферометра Майкельсона и прецизионными измерениями ско- рости света. В 1907 г. стал лауреатом Нобелевской премии по физике</w:t>
                              </w:r>
                            </w:p>
                            <w:p>
                              <w:pPr>
                                <w:spacing w:line="288" w:lineRule="auto" w:before="0"/>
                                <w:ind w:left="2358" w:right="100" w:firstLine="0"/>
                                <w:jc w:val="both"/>
                                <w:rPr>
                                  <w:i/>
                                  <w:sz w:val="22"/>
                                </w:rPr>
                              </w:pPr>
                              <w:r>
                                <w:rPr>
                                  <w:i/>
                                  <w:sz w:val="22"/>
                                </w:rPr>
                                <w:t>«за создание точных оптических инструментов и спектроскопические</w:t>
                              </w:r>
                              <w:r>
                                <w:rPr>
                                  <w:i/>
                                  <w:spacing w:val="40"/>
                                  <w:sz w:val="22"/>
                                </w:rPr>
                                <w:t> </w:t>
                              </w:r>
                              <w:r>
                                <w:rPr>
                                  <w:i/>
                                  <w:sz w:val="22"/>
                                </w:rPr>
                                <w:t>и метрологические исследования, выполненные с их помощью». В этом же году за выдающиеся достижения в экспериментальной физике Аль- берт Майкельсон получил также медаль Копли.</w:t>
                              </w:r>
                            </w:p>
                            <w:p>
                              <w:pPr>
                                <w:spacing w:line="288" w:lineRule="auto" w:before="0"/>
                                <w:ind w:left="2358" w:right="101" w:firstLine="614"/>
                                <w:jc w:val="both"/>
                                <w:rPr>
                                  <w:i/>
                                  <w:sz w:val="22"/>
                                </w:rPr>
                              </w:pPr>
                              <w:r>
                                <w:rPr>
                                  <w:i/>
                                  <w:sz w:val="22"/>
                                </w:rPr>
                                <w:t>В 1970 г. Международный астрономический союз присвоил имя Майкельсона кратеру на обратной стороне Луны. В его честь названа медаль</w:t>
                              </w:r>
                              <w:r>
                                <w:rPr>
                                  <w:i/>
                                  <w:spacing w:val="-14"/>
                                  <w:sz w:val="22"/>
                                </w:rPr>
                                <w:t> </w:t>
                              </w:r>
                              <w:r>
                                <w:rPr>
                                  <w:i/>
                                  <w:sz w:val="22"/>
                                </w:rPr>
                                <w:t>Альберта</w:t>
                              </w:r>
                              <w:r>
                                <w:rPr>
                                  <w:i/>
                                  <w:spacing w:val="-14"/>
                                  <w:sz w:val="22"/>
                                </w:rPr>
                                <w:t> </w:t>
                              </w:r>
                              <w:r>
                                <w:rPr>
                                  <w:i/>
                                  <w:sz w:val="22"/>
                                </w:rPr>
                                <w:t>Майкельсона,</w:t>
                              </w:r>
                              <w:r>
                                <w:rPr>
                                  <w:i/>
                                  <w:spacing w:val="-14"/>
                                  <w:sz w:val="22"/>
                                </w:rPr>
                                <w:t> </w:t>
                              </w:r>
                              <w:r>
                                <w:rPr>
                                  <w:i/>
                                  <w:sz w:val="22"/>
                                </w:rPr>
                                <w:t>присуждаемая</w:t>
                              </w:r>
                              <w:r>
                                <w:rPr>
                                  <w:i/>
                                  <w:spacing w:val="-13"/>
                                  <w:sz w:val="22"/>
                                </w:rPr>
                                <w:t> </w:t>
                              </w:r>
                              <w:r>
                                <w:rPr>
                                  <w:i/>
                                  <w:sz w:val="22"/>
                                </w:rPr>
                                <w:t>Институтом</w:t>
                              </w:r>
                              <w:r>
                                <w:rPr>
                                  <w:i/>
                                  <w:spacing w:val="-14"/>
                                  <w:sz w:val="22"/>
                                </w:rPr>
                                <w:t> </w:t>
                              </w:r>
                              <w:r>
                                <w:rPr>
                                  <w:i/>
                                  <w:spacing w:val="-2"/>
                                  <w:sz w:val="22"/>
                                </w:rPr>
                                <w:t>Франклина.</w:t>
                              </w:r>
                            </w:p>
                            <w:p>
                              <w:pPr>
                                <w:spacing w:line="288" w:lineRule="auto" w:before="0"/>
                                <w:ind w:left="2358" w:right="98" w:firstLine="614"/>
                                <w:jc w:val="both"/>
                                <w:rPr>
                                  <w:i/>
                                  <w:sz w:val="22"/>
                                </w:rPr>
                              </w:pPr>
                              <w:r>
                                <w:rPr>
                                  <w:i/>
                                  <w:sz w:val="22"/>
                                </w:rPr>
                                <w:t>Член и президент Национальной академии наук США, иностран- ный член Лондонского королевского общества, иностранный член- корреспондент и почетный член Академии наук СССР.</w:t>
                              </w:r>
                            </w:p>
                          </w:txbxContent>
                        </wps:txbx>
                        <wps:bodyPr wrap="square" lIns="0" tIns="0" rIns="0" bIns="0" rtlCol="0">
                          <a:noAutofit/>
                        </wps:bodyPr>
                      </wps:wsp>
                    </wpg:wgp>
                  </a:graphicData>
                </a:graphic>
              </wp:inline>
            </w:drawing>
          </mc:Choice>
          <mc:Fallback>
            <w:pict>
              <v:group style="width:468.3pt;height:229.7pt;mso-position-horizontal-relative:char;mso-position-vertical-relative:line" id="docshapegroup241" coordorigin="0,0" coordsize="9366,4594">
                <v:shape style="position:absolute;left:9;top:9;width:9347;height:4575" id="docshape242" coordorigin="10,10" coordsize="9347,4575" path="m9356,10l2261,10,10,10,10,4584,2261,4584,9356,4584,9356,10xe" filled="true" fillcolor="#f0f5f8" stroked="false">
                  <v:path arrowok="t"/>
                  <v:fill type="solid"/>
                </v:shape>
                <v:shape style="position:absolute;left:112;top:10;width:2040;height:3134" type="#_x0000_t75" id="docshape243" alt="Изображение выглядит как человек, галстук, мужчина, костюм  Автоматически созданное описание" stroked="false">
                  <v:imagedata r:id="rId27" o:title=""/>
                </v:shape>
                <v:shape style="position:absolute;left:4;top:4;width:9357;height:4585" type="#_x0000_t202" id="docshape244" filled="false" stroked="true" strokeweight=".47998pt" strokecolor="#4471c4">
                  <v:textbox inset="0,0,0,0">
                    <w:txbxContent>
                      <w:p>
                        <w:pPr>
                          <w:spacing w:line="278" w:lineRule="auto" w:before="0"/>
                          <w:ind w:left="4138" w:right="1880" w:firstLine="169"/>
                          <w:jc w:val="both"/>
                          <w:rPr>
                            <w:b/>
                            <w:i/>
                            <w:sz w:val="22"/>
                          </w:rPr>
                        </w:pPr>
                        <w:r>
                          <w:rPr>
                            <w:b/>
                            <w:i/>
                            <w:sz w:val="22"/>
                          </w:rPr>
                          <w:t>Альберт Абрахам Майкельсон (19</w:t>
                        </w:r>
                        <w:r>
                          <w:rPr>
                            <w:b/>
                            <w:i/>
                            <w:spacing w:val="-6"/>
                            <w:sz w:val="22"/>
                          </w:rPr>
                          <w:t> </w:t>
                        </w:r>
                        <w:r>
                          <w:rPr>
                            <w:b/>
                            <w:i/>
                            <w:sz w:val="22"/>
                          </w:rPr>
                          <w:t>декабря</w:t>
                        </w:r>
                        <w:r>
                          <w:rPr>
                            <w:b/>
                            <w:i/>
                            <w:spacing w:val="-7"/>
                            <w:sz w:val="22"/>
                          </w:rPr>
                          <w:t> </w:t>
                        </w:r>
                        <w:r>
                          <w:rPr>
                            <w:b/>
                            <w:i/>
                            <w:sz w:val="22"/>
                          </w:rPr>
                          <w:t>1852</w:t>
                        </w:r>
                        <w:r>
                          <w:rPr>
                            <w:b/>
                            <w:i/>
                            <w:spacing w:val="-4"/>
                            <w:sz w:val="22"/>
                          </w:rPr>
                          <w:t> </w:t>
                        </w:r>
                        <w:r>
                          <w:rPr>
                            <w:b/>
                            <w:i/>
                            <w:sz w:val="22"/>
                          </w:rPr>
                          <w:t>г.</w:t>
                        </w:r>
                        <w:r>
                          <w:rPr>
                            <w:b/>
                            <w:i/>
                            <w:spacing w:val="-5"/>
                            <w:sz w:val="22"/>
                          </w:rPr>
                          <w:t> </w:t>
                        </w:r>
                        <w:r>
                          <w:rPr>
                            <w:rFonts w:ascii="Symbol" w:hAnsi="Symbol"/>
                            <w:sz w:val="23"/>
                          </w:rPr>
                          <w:t></w:t>
                        </w:r>
                        <w:r>
                          <w:rPr>
                            <w:spacing w:val="-9"/>
                            <w:sz w:val="23"/>
                          </w:rPr>
                          <w:t> </w:t>
                        </w:r>
                        <w:r>
                          <w:rPr>
                            <w:b/>
                            <w:i/>
                            <w:sz w:val="22"/>
                          </w:rPr>
                          <w:t>9</w:t>
                        </w:r>
                        <w:r>
                          <w:rPr>
                            <w:b/>
                            <w:i/>
                            <w:spacing w:val="-5"/>
                            <w:sz w:val="22"/>
                          </w:rPr>
                          <w:t> </w:t>
                        </w:r>
                        <w:r>
                          <w:rPr>
                            <w:b/>
                            <w:i/>
                            <w:sz w:val="22"/>
                          </w:rPr>
                          <w:t>мая</w:t>
                        </w:r>
                        <w:r>
                          <w:rPr>
                            <w:b/>
                            <w:i/>
                            <w:spacing w:val="-7"/>
                            <w:sz w:val="22"/>
                          </w:rPr>
                          <w:t> </w:t>
                        </w:r>
                        <w:r>
                          <w:rPr>
                            <w:b/>
                            <w:i/>
                            <w:sz w:val="22"/>
                          </w:rPr>
                          <w:t>1931</w:t>
                        </w:r>
                        <w:r>
                          <w:rPr>
                            <w:b/>
                            <w:i/>
                            <w:spacing w:val="-5"/>
                            <w:sz w:val="22"/>
                          </w:rPr>
                          <w:t> </w:t>
                        </w:r>
                        <w:r>
                          <w:rPr>
                            <w:b/>
                            <w:i/>
                            <w:sz w:val="22"/>
                          </w:rPr>
                          <w:t>г.)</w:t>
                        </w:r>
                      </w:p>
                      <w:p>
                        <w:pPr>
                          <w:spacing w:line="288" w:lineRule="auto" w:before="6"/>
                          <w:ind w:left="2358" w:right="100" w:firstLine="614"/>
                          <w:jc w:val="both"/>
                          <w:rPr>
                            <w:i/>
                            <w:sz w:val="22"/>
                          </w:rPr>
                        </w:pPr>
                        <w:r>
                          <w:rPr>
                            <w:i/>
                            <w:sz w:val="22"/>
                          </w:rPr>
                          <w:t>Американский физик, известен изобретением названного его име- нем интерферометра Майкельсона и прецизионными измерениями ско- рости света. В 1907 г. стал лауреатом Нобелевской премии по физике</w:t>
                        </w:r>
                      </w:p>
                      <w:p>
                        <w:pPr>
                          <w:spacing w:line="288" w:lineRule="auto" w:before="0"/>
                          <w:ind w:left="2358" w:right="100" w:firstLine="0"/>
                          <w:jc w:val="both"/>
                          <w:rPr>
                            <w:i/>
                            <w:sz w:val="22"/>
                          </w:rPr>
                        </w:pPr>
                        <w:r>
                          <w:rPr>
                            <w:i/>
                            <w:sz w:val="22"/>
                          </w:rPr>
                          <w:t>«за создание точных оптических инструментов и спектроскопические</w:t>
                        </w:r>
                        <w:r>
                          <w:rPr>
                            <w:i/>
                            <w:spacing w:val="40"/>
                            <w:sz w:val="22"/>
                          </w:rPr>
                          <w:t> </w:t>
                        </w:r>
                        <w:r>
                          <w:rPr>
                            <w:i/>
                            <w:sz w:val="22"/>
                          </w:rPr>
                          <w:t>и метрологические исследования, выполненные с их помощью». В этом же году за выдающиеся достижения в экспериментальной физике Аль- берт Майкельсон получил также медаль Копли.</w:t>
                        </w:r>
                      </w:p>
                      <w:p>
                        <w:pPr>
                          <w:spacing w:line="288" w:lineRule="auto" w:before="0"/>
                          <w:ind w:left="2358" w:right="101" w:firstLine="614"/>
                          <w:jc w:val="both"/>
                          <w:rPr>
                            <w:i/>
                            <w:sz w:val="22"/>
                          </w:rPr>
                        </w:pPr>
                        <w:r>
                          <w:rPr>
                            <w:i/>
                            <w:sz w:val="22"/>
                          </w:rPr>
                          <w:t>В 1970 г. Международный астрономический союз присвоил имя Майкельсона кратеру на обратной стороне Луны. В его честь названа медаль</w:t>
                        </w:r>
                        <w:r>
                          <w:rPr>
                            <w:i/>
                            <w:spacing w:val="-14"/>
                            <w:sz w:val="22"/>
                          </w:rPr>
                          <w:t> </w:t>
                        </w:r>
                        <w:r>
                          <w:rPr>
                            <w:i/>
                            <w:sz w:val="22"/>
                          </w:rPr>
                          <w:t>Альберта</w:t>
                        </w:r>
                        <w:r>
                          <w:rPr>
                            <w:i/>
                            <w:spacing w:val="-14"/>
                            <w:sz w:val="22"/>
                          </w:rPr>
                          <w:t> </w:t>
                        </w:r>
                        <w:r>
                          <w:rPr>
                            <w:i/>
                            <w:sz w:val="22"/>
                          </w:rPr>
                          <w:t>Майкельсона,</w:t>
                        </w:r>
                        <w:r>
                          <w:rPr>
                            <w:i/>
                            <w:spacing w:val="-14"/>
                            <w:sz w:val="22"/>
                          </w:rPr>
                          <w:t> </w:t>
                        </w:r>
                        <w:r>
                          <w:rPr>
                            <w:i/>
                            <w:sz w:val="22"/>
                          </w:rPr>
                          <w:t>присуждаемая</w:t>
                        </w:r>
                        <w:r>
                          <w:rPr>
                            <w:i/>
                            <w:spacing w:val="-13"/>
                            <w:sz w:val="22"/>
                          </w:rPr>
                          <w:t> </w:t>
                        </w:r>
                        <w:r>
                          <w:rPr>
                            <w:i/>
                            <w:sz w:val="22"/>
                          </w:rPr>
                          <w:t>Институтом</w:t>
                        </w:r>
                        <w:r>
                          <w:rPr>
                            <w:i/>
                            <w:spacing w:val="-14"/>
                            <w:sz w:val="22"/>
                          </w:rPr>
                          <w:t> </w:t>
                        </w:r>
                        <w:r>
                          <w:rPr>
                            <w:i/>
                            <w:spacing w:val="-2"/>
                            <w:sz w:val="22"/>
                          </w:rPr>
                          <w:t>Франклина.</w:t>
                        </w:r>
                      </w:p>
                      <w:p>
                        <w:pPr>
                          <w:spacing w:line="288" w:lineRule="auto" w:before="0"/>
                          <w:ind w:left="2358" w:right="98" w:firstLine="614"/>
                          <w:jc w:val="both"/>
                          <w:rPr>
                            <w:i/>
                            <w:sz w:val="22"/>
                          </w:rPr>
                        </w:pPr>
                        <w:r>
                          <w:rPr>
                            <w:i/>
                            <w:sz w:val="22"/>
                          </w:rPr>
                          <w:t>Член и президент Национальной академии наук США, иностран- ный член Лондонского королевского общества, иностранный член- корреспондент и почетный член Академии наук СССР.</w:t>
                        </w:r>
                      </w:p>
                    </w:txbxContent>
                  </v:textbox>
                  <v:stroke dashstyle="solid"/>
                  <w10:wrap type="none"/>
                </v:shape>
              </v:group>
            </w:pict>
          </mc:Fallback>
        </mc:AlternateContent>
      </w:r>
      <w:r>
        <w:rPr>
          <w:sz w:val="20"/>
        </w:rPr>
      </w:r>
    </w:p>
    <w:p>
      <w:pPr>
        <w:spacing w:before="234"/>
        <w:ind w:left="870" w:right="772" w:firstLine="0"/>
        <w:jc w:val="center"/>
        <w:rPr>
          <w:b/>
          <w:sz w:val="28"/>
        </w:rPr>
      </w:pPr>
      <w:r>
        <w:rPr>
          <w:b/>
          <w:sz w:val="28"/>
        </w:rPr>
        <w:t>Порядок</w:t>
      </w:r>
      <w:r>
        <w:rPr>
          <w:b/>
          <w:spacing w:val="-15"/>
          <w:sz w:val="28"/>
        </w:rPr>
        <w:t> </w:t>
      </w:r>
      <w:r>
        <w:rPr>
          <w:b/>
          <w:sz w:val="28"/>
        </w:rPr>
        <w:t>выполнения</w:t>
      </w:r>
      <w:r>
        <w:rPr>
          <w:b/>
          <w:spacing w:val="-14"/>
          <w:sz w:val="28"/>
        </w:rPr>
        <w:t> </w:t>
      </w:r>
      <w:r>
        <w:rPr>
          <w:b/>
          <w:spacing w:val="-2"/>
          <w:sz w:val="28"/>
        </w:rPr>
        <w:t>работы</w:t>
      </w:r>
    </w:p>
    <w:p>
      <w:pPr>
        <w:pStyle w:val="BodyText"/>
        <w:spacing w:before="15"/>
        <w:ind w:left="0"/>
        <w:rPr>
          <w:b/>
        </w:rPr>
      </w:pPr>
    </w:p>
    <w:p>
      <w:pPr>
        <w:pStyle w:val="BodyText"/>
        <w:spacing w:line="288" w:lineRule="auto"/>
        <w:ind w:right="111" w:firstLine="708"/>
        <w:jc w:val="both"/>
      </w:pPr>
      <w:r>
        <w:rPr/>
        <w:t>Компьютерная модель виртуальной лабораторной работы «Интерферен- ция света (опыт Юнга)» предназначена для визуализации интерференционной картины, полученной в модели опыта Юнга при различных измененных пара- метрах эксперимента.</w:t>
      </w:r>
    </w:p>
    <w:p>
      <w:pPr>
        <w:pStyle w:val="BodyText"/>
        <w:spacing w:before="68"/>
        <w:ind w:left="0"/>
      </w:pPr>
    </w:p>
    <w:p>
      <w:pPr>
        <w:spacing w:before="0"/>
        <w:ind w:left="100" w:right="0" w:firstLine="0"/>
        <w:jc w:val="center"/>
        <w:rPr>
          <w:b/>
          <w:sz w:val="28"/>
        </w:rPr>
      </w:pPr>
      <w:r>
        <w:rPr>
          <w:b/>
          <w:sz w:val="28"/>
        </w:rPr>
        <w:t>Задание</w:t>
      </w:r>
      <w:r>
        <w:rPr>
          <w:b/>
          <w:spacing w:val="-12"/>
          <w:sz w:val="28"/>
        </w:rPr>
        <w:t> </w:t>
      </w:r>
      <w:r>
        <w:rPr>
          <w:b/>
          <w:spacing w:val="-5"/>
          <w:sz w:val="28"/>
        </w:rPr>
        <w:t>1.</w:t>
      </w:r>
    </w:p>
    <w:p>
      <w:pPr>
        <w:spacing w:line="288" w:lineRule="auto" w:before="65"/>
        <w:ind w:left="1784" w:right="1684" w:firstLine="0"/>
        <w:jc w:val="center"/>
        <w:rPr>
          <w:b/>
          <w:sz w:val="28"/>
        </w:rPr>
      </w:pPr>
      <w:r>
        <w:rPr>
          <w:b/>
          <w:sz w:val="28"/>
        </w:rPr>
        <w:t>Наблюдение</w:t>
      </w:r>
      <w:r>
        <w:rPr>
          <w:b/>
          <w:spacing w:val="-13"/>
          <w:sz w:val="28"/>
        </w:rPr>
        <w:t> </w:t>
      </w:r>
      <w:r>
        <w:rPr>
          <w:b/>
          <w:sz w:val="28"/>
        </w:rPr>
        <w:t>модели</w:t>
      </w:r>
      <w:r>
        <w:rPr>
          <w:b/>
          <w:spacing w:val="-13"/>
          <w:sz w:val="28"/>
        </w:rPr>
        <w:t> </w:t>
      </w:r>
      <w:r>
        <w:rPr>
          <w:b/>
          <w:sz w:val="28"/>
        </w:rPr>
        <w:t>интерференционной</w:t>
      </w:r>
      <w:r>
        <w:rPr>
          <w:b/>
          <w:spacing w:val="-12"/>
          <w:sz w:val="28"/>
        </w:rPr>
        <w:t> </w:t>
      </w:r>
      <w:r>
        <w:rPr>
          <w:b/>
          <w:sz w:val="28"/>
        </w:rPr>
        <w:t>картины в зависимости от ширины щелей</w:t>
      </w:r>
    </w:p>
    <w:p>
      <w:pPr>
        <w:pStyle w:val="BodyText"/>
        <w:spacing w:before="60"/>
        <w:ind w:left="0"/>
        <w:rPr>
          <w:b/>
        </w:rPr>
      </w:pPr>
    </w:p>
    <w:p>
      <w:pPr>
        <w:pStyle w:val="ListParagraph"/>
        <w:numPr>
          <w:ilvl w:val="0"/>
          <w:numId w:val="3"/>
        </w:numPr>
        <w:tabs>
          <w:tab w:pos="1204" w:val="left" w:leader="none"/>
        </w:tabs>
        <w:spacing w:line="290" w:lineRule="auto" w:before="1" w:after="0"/>
        <w:ind w:left="214" w:right="114" w:firstLine="603"/>
        <w:jc w:val="left"/>
        <w:rPr>
          <w:sz w:val="28"/>
        </w:rPr>
      </w:pPr>
      <w:r>
        <w:rPr>
          <w:sz w:val="28"/>
        </w:rPr>
        <w:t>Запустите</w:t>
      </w:r>
      <w:r>
        <w:rPr>
          <w:spacing w:val="40"/>
          <w:sz w:val="28"/>
        </w:rPr>
        <w:t> </w:t>
      </w:r>
      <w:r>
        <w:rPr>
          <w:sz w:val="28"/>
        </w:rPr>
        <w:t>виртуальную</w:t>
      </w:r>
      <w:r>
        <w:rPr>
          <w:spacing w:val="40"/>
          <w:sz w:val="28"/>
        </w:rPr>
        <w:t> </w:t>
      </w:r>
      <w:r>
        <w:rPr>
          <w:sz w:val="28"/>
        </w:rPr>
        <w:t>лабораторную</w:t>
      </w:r>
      <w:r>
        <w:rPr>
          <w:spacing w:val="40"/>
          <w:sz w:val="28"/>
        </w:rPr>
        <w:t> </w:t>
      </w:r>
      <w:r>
        <w:rPr>
          <w:sz w:val="28"/>
        </w:rPr>
        <w:t>работу</w:t>
      </w:r>
      <w:r>
        <w:rPr>
          <w:spacing w:val="40"/>
          <w:sz w:val="28"/>
        </w:rPr>
        <w:t> </w:t>
      </w:r>
      <w:r>
        <w:rPr>
          <w:sz w:val="28"/>
        </w:rPr>
        <w:t>«Интерференция</w:t>
      </w:r>
      <w:r>
        <w:rPr>
          <w:spacing w:val="40"/>
          <w:sz w:val="28"/>
        </w:rPr>
        <w:t> </w:t>
      </w:r>
      <w:r>
        <w:rPr>
          <w:sz w:val="28"/>
        </w:rPr>
        <w:t>света (опыт Юнга)», нажав на иконку </w:t>
      </w:r>
      <w:r>
        <w:rPr>
          <w:spacing w:val="1"/>
          <w:sz w:val="28"/>
        </w:rPr>
        <w:drawing>
          <wp:inline distT="0" distB="0" distL="0" distR="0">
            <wp:extent cx="578637" cy="359410"/>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28" cstate="print"/>
                    <a:stretch>
                      <a:fillRect/>
                    </a:stretch>
                  </pic:blipFill>
                  <pic:spPr>
                    <a:xfrm>
                      <a:off x="0" y="0"/>
                      <a:ext cx="578637" cy="359410"/>
                    </a:xfrm>
                    <a:prstGeom prst="rect">
                      <a:avLst/>
                    </a:prstGeom>
                  </pic:spPr>
                </pic:pic>
              </a:graphicData>
            </a:graphic>
          </wp:inline>
        </w:drawing>
      </w:r>
      <w:r>
        <w:rPr>
          <w:spacing w:val="1"/>
          <w:sz w:val="28"/>
        </w:rPr>
      </w:r>
      <w:r>
        <w:rPr>
          <w:sz w:val="28"/>
        </w:rPr>
        <w:t>.</w:t>
      </w:r>
    </w:p>
    <w:p>
      <w:pPr>
        <w:pStyle w:val="BodyText"/>
        <w:spacing w:line="266" w:lineRule="exact"/>
        <w:ind w:left="923"/>
      </w:pPr>
      <w:r>
        <w:rPr/>
        <w:t>Откроется</w:t>
      </w:r>
      <w:r>
        <w:rPr>
          <w:spacing w:val="-10"/>
        </w:rPr>
        <w:t> </w:t>
      </w:r>
      <w:r>
        <w:rPr/>
        <w:t>окно</w:t>
      </w:r>
      <w:r>
        <w:rPr>
          <w:spacing w:val="-10"/>
        </w:rPr>
        <w:t> </w:t>
      </w:r>
      <w:r>
        <w:rPr>
          <w:spacing w:val="-2"/>
        </w:rPr>
        <w:t>программы:</w:t>
      </w:r>
    </w:p>
    <w:p>
      <w:pPr>
        <w:pStyle w:val="BodyText"/>
        <w:spacing w:before="2"/>
        <w:ind w:left="0"/>
        <w:rPr>
          <w:sz w:val="14"/>
        </w:rPr>
      </w:pPr>
      <w:r>
        <w:rPr/>
        <w:drawing>
          <wp:anchor distT="0" distB="0" distL="0" distR="0" allowOverlap="1" layoutInCell="1" locked="0" behindDoc="1" simplePos="0" relativeHeight="487607296">
            <wp:simplePos x="0" y="0"/>
            <wp:positionH relativeFrom="page">
              <wp:posOffset>1798320</wp:posOffset>
            </wp:positionH>
            <wp:positionV relativeFrom="paragraph">
              <wp:posOffset>118736</wp:posOffset>
            </wp:positionV>
            <wp:extent cx="3958035" cy="2418588"/>
            <wp:effectExtent l="0" t="0" r="0" b="0"/>
            <wp:wrapTopAndBottom/>
            <wp:docPr id="259" name="Image 259"/>
            <wp:cNvGraphicFramePr>
              <a:graphicFrameLocks/>
            </wp:cNvGraphicFramePr>
            <a:graphic>
              <a:graphicData uri="http://schemas.openxmlformats.org/drawingml/2006/picture">
                <pic:pic>
                  <pic:nvPicPr>
                    <pic:cNvPr id="259" name="Image 259"/>
                    <pic:cNvPicPr/>
                  </pic:nvPicPr>
                  <pic:blipFill>
                    <a:blip r:embed="rId29" cstate="print"/>
                    <a:stretch>
                      <a:fillRect/>
                    </a:stretch>
                  </pic:blipFill>
                  <pic:spPr>
                    <a:xfrm>
                      <a:off x="0" y="0"/>
                      <a:ext cx="3958035" cy="2418588"/>
                    </a:xfrm>
                    <a:prstGeom prst="rect">
                      <a:avLst/>
                    </a:prstGeom>
                  </pic:spPr>
                </pic:pic>
              </a:graphicData>
            </a:graphic>
          </wp:anchor>
        </w:drawing>
      </w:r>
    </w:p>
    <w:p>
      <w:pPr>
        <w:spacing w:after="0"/>
        <w:rPr>
          <w:sz w:val="14"/>
        </w:rPr>
        <w:sectPr>
          <w:pgSz w:w="11910" w:h="16840"/>
          <w:pgMar w:header="0" w:footer="866" w:top="1120" w:bottom="1080" w:left="920" w:right="1020"/>
        </w:sectPr>
      </w:pPr>
    </w:p>
    <w:p>
      <w:pPr>
        <w:pStyle w:val="ListParagraph"/>
        <w:numPr>
          <w:ilvl w:val="0"/>
          <w:numId w:val="3"/>
        </w:numPr>
        <w:tabs>
          <w:tab w:pos="1204" w:val="left" w:leader="none"/>
        </w:tabs>
        <w:spacing w:line="240" w:lineRule="auto" w:before="71" w:after="0"/>
        <w:ind w:left="1204" w:right="0" w:hanging="387"/>
        <w:jc w:val="left"/>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2"/>
        <w:ind w:left="0"/>
        <w:rPr>
          <w:sz w:val="14"/>
        </w:rPr>
      </w:pPr>
      <w:r>
        <w:rPr/>
        <w:drawing>
          <wp:anchor distT="0" distB="0" distL="0" distR="0" allowOverlap="1" layoutInCell="1" locked="0" behindDoc="1" simplePos="0" relativeHeight="487607808">
            <wp:simplePos x="0" y="0"/>
            <wp:positionH relativeFrom="page">
              <wp:posOffset>2751454</wp:posOffset>
            </wp:positionH>
            <wp:positionV relativeFrom="paragraph">
              <wp:posOffset>119143</wp:posOffset>
            </wp:positionV>
            <wp:extent cx="1877591" cy="2878931"/>
            <wp:effectExtent l="0" t="0" r="0" b="0"/>
            <wp:wrapTopAndBottom/>
            <wp:docPr id="260" name="Image 260"/>
            <wp:cNvGraphicFramePr>
              <a:graphicFrameLocks/>
            </wp:cNvGraphicFramePr>
            <a:graphic>
              <a:graphicData uri="http://schemas.openxmlformats.org/drawingml/2006/picture">
                <pic:pic>
                  <pic:nvPicPr>
                    <pic:cNvPr id="260" name="Image 260"/>
                    <pic:cNvPicPr/>
                  </pic:nvPicPr>
                  <pic:blipFill>
                    <a:blip r:embed="rId30" cstate="print"/>
                    <a:stretch>
                      <a:fillRect/>
                    </a:stretch>
                  </pic:blipFill>
                  <pic:spPr>
                    <a:xfrm>
                      <a:off x="0" y="0"/>
                      <a:ext cx="1877591" cy="2878931"/>
                    </a:xfrm>
                    <a:prstGeom prst="rect">
                      <a:avLst/>
                    </a:prstGeom>
                  </pic:spPr>
                </pic:pic>
              </a:graphicData>
            </a:graphic>
          </wp:anchor>
        </w:drawing>
      </w:r>
    </w:p>
    <w:p>
      <w:pPr>
        <w:pStyle w:val="BodyText"/>
        <w:spacing w:before="126"/>
        <w:ind w:left="0"/>
      </w:pPr>
    </w:p>
    <w:p>
      <w:pPr>
        <w:pStyle w:val="BodyText"/>
        <w:spacing w:line="290" w:lineRule="auto"/>
        <w:ind w:firstLine="709"/>
      </w:pPr>
      <w:r>
        <w:rPr/>
        <w:t>В проводимом эксперименте, как и в опыте Юнга, задаем ширину щелей одинакового значения </w:t>
      </w:r>
      <w:r>
        <w:rPr>
          <w:rFonts w:ascii="Cambria Math" w:hAnsi="Cambria Math" w:eastAsia="Cambria Math"/>
        </w:rPr>
        <w:t>𝑑</w:t>
      </w:r>
      <w:r>
        <w:rPr>
          <w:rFonts w:ascii="Cambria Math" w:hAnsi="Cambria Math" w:eastAsia="Cambria Math"/>
          <w:position w:val="-5"/>
          <w:sz w:val="20"/>
        </w:rPr>
        <w:t>1</w:t>
      </w:r>
      <w:r>
        <w:rPr>
          <w:rFonts w:ascii="Cambria Math" w:hAnsi="Cambria Math" w:eastAsia="Cambria Math"/>
          <w:spacing w:val="40"/>
          <w:position w:val="-5"/>
          <w:sz w:val="20"/>
        </w:rPr>
        <w:t> </w:t>
      </w:r>
      <w:r>
        <w:rPr>
          <w:rFonts w:ascii="Cambria Math" w:hAnsi="Cambria Math" w:eastAsia="Cambria Math"/>
        </w:rPr>
        <w:t>= 𝑑</w:t>
      </w:r>
      <w:r>
        <w:rPr>
          <w:rFonts w:ascii="Cambria Math" w:hAnsi="Cambria Math" w:eastAsia="Cambria Math"/>
          <w:position w:val="-5"/>
          <w:sz w:val="20"/>
        </w:rPr>
        <w:t>2</w:t>
      </w:r>
      <w:r>
        <w:rPr/>
        <w:t>.</w:t>
      </w:r>
    </w:p>
    <w:p>
      <w:pPr>
        <w:pStyle w:val="BodyText"/>
        <w:spacing w:line="273" w:lineRule="exact"/>
        <w:ind w:left="923"/>
      </w:pPr>
      <w:r>
        <w:rPr/>
        <w:t>В</w:t>
      </w:r>
      <w:r>
        <w:rPr>
          <w:spacing w:val="5"/>
        </w:rPr>
        <w:t> </w:t>
      </w:r>
      <w:r>
        <w:rPr/>
        <w:t>поле</w:t>
      </w:r>
      <w:r>
        <w:rPr>
          <w:spacing w:val="5"/>
        </w:rPr>
        <w:t> </w:t>
      </w:r>
      <w:r>
        <w:rPr/>
        <w:t>рабочего</w:t>
      </w:r>
      <w:r>
        <w:rPr>
          <w:spacing w:val="6"/>
        </w:rPr>
        <w:t> </w:t>
      </w:r>
      <w:r>
        <w:rPr/>
        <w:t>окна</w:t>
      </w:r>
      <w:r>
        <w:rPr>
          <w:spacing w:val="6"/>
        </w:rPr>
        <w:t> </w:t>
      </w:r>
      <w:r>
        <w:rPr/>
        <w:t>параметр</w:t>
      </w:r>
      <w:r>
        <w:rPr>
          <w:spacing w:val="9"/>
        </w:rPr>
        <w:t> </w:t>
      </w:r>
      <w:r>
        <w:rPr>
          <w:i/>
        </w:rPr>
        <w:t>J</w:t>
      </w:r>
      <w:r>
        <w:rPr>
          <w:vertAlign w:val="subscript"/>
        </w:rPr>
        <w:t>1</w:t>
      </w:r>
      <w:r>
        <w:rPr>
          <w:vertAlign w:val="baseline"/>
        </w:rPr>
        <w:t>/</w:t>
      </w:r>
      <w:r>
        <w:rPr>
          <w:i/>
          <w:vertAlign w:val="baseline"/>
        </w:rPr>
        <w:t>J</w:t>
      </w:r>
      <w:r>
        <w:rPr>
          <w:vertAlign w:val="subscript"/>
        </w:rPr>
        <w:t>2</w:t>
      </w:r>
      <w:r>
        <w:rPr>
          <w:spacing w:val="6"/>
          <w:vertAlign w:val="baseline"/>
        </w:rPr>
        <w:t> </w:t>
      </w:r>
      <w:r>
        <w:rPr>
          <w:vertAlign w:val="baseline"/>
        </w:rPr>
        <w:t>соответствует</w:t>
      </w:r>
      <w:r>
        <w:rPr>
          <w:spacing w:val="5"/>
          <w:vertAlign w:val="baseline"/>
        </w:rPr>
        <w:t> </w:t>
      </w:r>
      <w:r>
        <w:rPr>
          <w:vertAlign w:val="baseline"/>
        </w:rPr>
        <w:t>видности</w:t>
      </w:r>
      <w:r>
        <w:rPr>
          <w:spacing w:val="5"/>
          <w:vertAlign w:val="baseline"/>
        </w:rPr>
        <w:t> </w:t>
      </w:r>
      <w:r>
        <w:rPr>
          <w:spacing w:val="-2"/>
          <w:vertAlign w:val="baseline"/>
        </w:rPr>
        <w:t>интерферен-</w:t>
      </w:r>
    </w:p>
    <w:p>
      <w:pPr>
        <w:pStyle w:val="BodyText"/>
        <w:spacing w:line="290" w:lineRule="auto" w:before="64"/>
      </w:pPr>
      <w:r>
        <w:rPr/>
        <w:t>ционной картины. Задаем ее значение </w:t>
      </w:r>
      <w:r>
        <w:rPr>
          <w:i/>
        </w:rPr>
        <w:t>J</w:t>
      </w:r>
      <w:r>
        <w:rPr>
          <w:vertAlign w:val="subscript"/>
        </w:rPr>
        <w:t>1</w:t>
      </w:r>
      <w:r>
        <w:rPr>
          <w:vertAlign w:val="baseline"/>
        </w:rPr>
        <w:t>/</w:t>
      </w:r>
      <w:r>
        <w:rPr>
          <w:i/>
          <w:vertAlign w:val="baseline"/>
        </w:rPr>
        <w:t>J</w:t>
      </w:r>
      <w:r>
        <w:rPr>
          <w:vertAlign w:val="subscript"/>
        </w:rPr>
        <w:t>2</w:t>
      </w:r>
      <w:r>
        <w:rPr>
          <w:spacing w:val="-2"/>
          <w:vertAlign w:val="baseline"/>
        </w:rPr>
        <w:t> </w:t>
      </w:r>
      <w:r>
        <w:rPr>
          <w:vertAlign w:val="baseline"/>
        </w:rPr>
        <w:t>=</w:t>
      </w:r>
      <w:r>
        <w:rPr>
          <w:spacing w:val="-3"/>
          <w:vertAlign w:val="baseline"/>
        </w:rPr>
        <w:t> </w:t>
      </w:r>
      <w:r>
        <w:rPr>
          <w:vertAlign w:val="baseline"/>
        </w:rPr>
        <w:t>1, что отвечает случаю, когда ин- тенсивность интерференционного минимума равна нулю </w:t>
      </w:r>
      <w:r>
        <w:rPr>
          <w:rFonts w:ascii="Cambria Math" w:hAnsi="Cambria Math" w:eastAsia="Cambria Math"/>
          <w:vertAlign w:val="baseline"/>
        </w:rPr>
        <w:t>𝐼</w:t>
      </w:r>
      <w:r>
        <w:rPr>
          <w:rFonts w:ascii="Cambria Math" w:hAnsi="Cambria Math" w:eastAsia="Cambria Math"/>
          <w:position w:val="-5"/>
          <w:sz w:val="20"/>
          <w:vertAlign w:val="baseline"/>
        </w:rPr>
        <w:t>𝑚𝑖𝑛</w:t>
      </w:r>
      <w:r>
        <w:rPr>
          <w:rFonts w:ascii="Cambria Math" w:hAnsi="Cambria Math" w:eastAsia="Cambria Math"/>
          <w:spacing w:val="40"/>
          <w:position w:val="-5"/>
          <w:sz w:val="20"/>
          <w:vertAlign w:val="baseline"/>
        </w:rPr>
        <w:t> </w:t>
      </w:r>
      <w:r>
        <w:rPr>
          <w:rFonts w:ascii="Cambria Math" w:hAnsi="Cambria Math" w:eastAsia="Cambria Math"/>
          <w:vertAlign w:val="baseline"/>
        </w:rPr>
        <w:t>= 0</w:t>
      </w:r>
      <w:r>
        <w:rPr>
          <w:vertAlign w:val="baseline"/>
        </w:rPr>
        <w:t>.</w:t>
      </w:r>
    </w:p>
    <w:p>
      <w:pPr>
        <w:pStyle w:val="BodyText"/>
        <w:spacing w:line="273" w:lineRule="exact"/>
        <w:ind w:left="923"/>
      </w:pPr>
      <w:r>
        <w:rPr/>
        <w:t>Ползунок</w:t>
      </w:r>
      <w:r>
        <w:rPr>
          <w:spacing w:val="38"/>
        </w:rPr>
        <w:t> </w:t>
      </w:r>
      <w:r>
        <w:rPr/>
        <w:t>изменения</w:t>
      </w:r>
      <w:r>
        <w:rPr>
          <w:spacing w:val="37"/>
        </w:rPr>
        <w:t> </w:t>
      </w:r>
      <w:r>
        <w:rPr/>
        <w:t>длины</w:t>
      </w:r>
      <w:r>
        <w:rPr>
          <w:spacing w:val="38"/>
        </w:rPr>
        <w:t> </w:t>
      </w:r>
      <w:r>
        <w:rPr/>
        <w:t>волны</w:t>
      </w:r>
      <w:r>
        <w:rPr>
          <w:spacing w:val="38"/>
        </w:rPr>
        <w:t> </w:t>
      </w:r>
      <w:r>
        <w:rPr/>
        <w:t>установить</w:t>
      </w:r>
      <w:r>
        <w:rPr>
          <w:spacing w:val="38"/>
        </w:rPr>
        <w:t> </w:t>
      </w:r>
      <w:r>
        <w:rPr/>
        <w:t>в</w:t>
      </w:r>
      <w:r>
        <w:rPr>
          <w:spacing w:val="38"/>
        </w:rPr>
        <w:t> </w:t>
      </w:r>
      <w:r>
        <w:rPr/>
        <w:t>синей</w:t>
      </w:r>
      <w:r>
        <w:rPr>
          <w:spacing w:val="39"/>
        </w:rPr>
        <w:t> </w:t>
      </w:r>
      <w:r>
        <w:rPr/>
        <w:t>области</w:t>
      </w:r>
      <w:r>
        <w:rPr>
          <w:spacing w:val="37"/>
        </w:rPr>
        <w:t> </w:t>
      </w:r>
      <w:r>
        <w:rPr>
          <w:spacing w:val="-2"/>
        </w:rPr>
        <w:t>спектра</w:t>
      </w:r>
    </w:p>
    <w:p>
      <w:pPr>
        <w:pStyle w:val="BodyText"/>
        <w:spacing w:line="288" w:lineRule="auto" w:before="65"/>
        <w:ind w:right="83"/>
      </w:pPr>
      <w:r>
        <w:rPr/>
        <w:t>видимого</w:t>
      </w:r>
      <w:r>
        <w:rPr>
          <w:spacing w:val="74"/>
        </w:rPr>
        <w:t> </w:t>
      </w:r>
      <w:r>
        <w:rPr/>
        <w:t>света.</w:t>
      </w:r>
      <w:r>
        <w:rPr>
          <w:spacing w:val="74"/>
        </w:rPr>
        <w:t> </w:t>
      </w:r>
      <w:r>
        <w:rPr/>
        <w:t>Для</w:t>
      </w:r>
      <w:r>
        <w:rPr>
          <w:spacing w:val="74"/>
        </w:rPr>
        <w:t> </w:t>
      </w:r>
      <w:r>
        <w:rPr/>
        <w:t>перемещения</w:t>
      </w:r>
      <w:r>
        <w:rPr>
          <w:spacing w:val="74"/>
        </w:rPr>
        <w:t> </w:t>
      </w:r>
      <w:r>
        <w:rPr/>
        <w:t>ползунка</w:t>
      </w:r>
      <w:r>
        <w:rPr>
          <w:spacing w:val="75"/>
        </w:rPr>
        <w:t> </w:t>
      </w:r>
      <w:r>
        <w:rPr/>
        <w:t>«кликните»</w:t>
      </w:r>
      <w:r>
        <w:rPr>
          <w:spacing w:val="75"/>
        </w:rPr>
        <w:t> </w:t>
      </w:r>
      <w:r>
        <w:rPr/>
        <w:t>указателем</w:t>
      </w:r>
      <w:r>
        <w:rPr>
          <w:spacing w:val="75"/>
        </w:rPr>
        <w:t> </w:t>
      </w:r>
      <w:r>
        <w:rPr/>
        <w:t>мышки в заданной области спектра.</w:t>
      </w:r>
    </w:p>
    <w:p>
      <w:pPr>
        <w:pStyle w:val="ListParagraph"/>
        <w:numPr>
          <w:ilvl w:val="0"/>
          <w:numId w:val="3"/>
        </w:numPr>
        <w:tabs>
          <w:tab w:pos="1204" w:val="left" w:leader="none"/>
        </w:tabs>
        <w:spacing w:line="288" w:lineRule="auto" w:before="0" w:after="0"/>
        <w:ind w:left="214" w:right="109" w:firstLine="603"/>
        <w:jc w:val="left"/>
        <w:rPr>
          <w:sz w:val="28"/>
        </w:rPr>
      </w:pPr>
      <w:r>
        <w:rPr>
          <w:sz w:val="28"/>
        </w:rPr>
        <w:t>Для визуализации интерференционной картины и графика интенсивно- сти света нажмите на кнопку “Run”.</w:t>
      </w:r>
    </w:p>
    <w:p>
      <w:pPr>
        <w:pStyle w:val="ListParagraph"/>
        <w:numPr>
          <w:ilvl w:val="0"/>
          <w:numId w:val="3"/>
        </w:numPr>
        <w:tabs>
          <w:tab w:pos="1204" w:val="left" w:leader="none"/>
        </w:tabs>
        <w:spacing w:line="288" w:lineRule="auto" w:before="0" w:after="0"/>
        <w:ind w:left="214" w:right="117" w:firstLine="603"/>
        <w:jc w:val="left"/>
        <w:rPr>
          <w:sz w:val="28"/>
        </w:rPr>
      </w:pPr>
      <w:r>
        <w:rPr>
          <w:sz w:val="28"/>
        </w:rPr>
        <w:t>Нажатием на кнопки «Сетка» и «Шкала» накладываете сетку на график интенсивности, а шкалу – на интерференционную картину.</w:t>
      </w:r>
    </w:p>
    <w:p>
      <w:pPr>
        <w:pStyle w:val="ListParagraph"/>
        <w:numPr>
          <w:ilvl w:val="0"/>
          <w:numId w:val="3"/>
        </w:numPr>
        <w:tabs>
          <w:tab w:pos="1204" w:val="left" w:leader="none"/>
        </w:tabs>
        <w:spacing w:line="240" w:lineRule="auto" w:before="0" w:after="0"/>
        <w:ind w:left="1204" w:right="0" w:hanging="387"/>
        <w:jc w:val="left"/>
        <w:rPr>
          <w:sz w:val="28"/>
        </w:rPr>
      </w:pPr>
      <w:r>
        <w:rPr>
          <w:sz w:val="28"/>
        </w:rPr>
        <w:t>Используя</w:t>
      </w:r>
      <w:r>
        <w:rPr>
          <w:spacing w:val="70"/>
          <w:sz w:val="28"/>
        </w:rPr>
        <w:t> </w:t>
      </w:r>
      <w:r>
        <w:rPr>
          <w:sz w:val="28"/>
        </w:rPr>
        <w:t>сетку,</w:t>
      </w:r>
      <w:r>
        <w:rPr>
          <w:spacing w:val="71"/>
          <w:sz w:val="28"/>
        </w:rPr>
        <w:t> </w:t>
      </w:r>
      <w:r>
        <w:rPr>
          <w:sz w:val="28"/>
        </w:rPr>
        <w:t>измерьте</w:t>
      </w:r>
      <w:r>
        <w:rPr>
          <w:spacing w:val="71"/>
          <w:sz w:val="28"/>
        </w:rPr>
        <w:t> </w:t>
      </w:r>
      <w:r>
        <w:rPr>
          <w:sz w:val="28"/>
        </w:rPr>
        <w:t>ширину</w:t>
      </w:r>
      <w:r>
        <w:rPr>
          <w:spacing w:val="71"/>
          <w:sz w:val="28"/>
        </w:rPr>
        <w:t> </w:t>
      </w:r>
      <w:r>
        <w:rPr>
          <w:sz w:val="28"/>
        </w:rPr>
        <w:t>интерференционного</w:t>
      </w:r>
      <w:r>
        <w:rPr>
          <w:spacing w:val="71"/>
          <w:sz w:val="28"/>
        </w:rPr>
        <w:t> </w:t>
      </w:r>
      <w:r>
        <w:rPr>
          <w:spacing w:val="-2"/>
          <w:sz w:val="28"/>
        </w:rPr>
        <w:t>максимума</w:t>
      </w:r>
    </w:p>
    <w:p>
      <w:pPr>
        <w:pStyle w:val="BodyText"/>
        <w:spacing w:line="256" w:lineRule="auto" w:before="67"/>
      </w:pPr>
      <w:r>
        <w:rPr>
          <w:rFonts w:ascii="Cambria Math" w:hAnsi="Cambria Math" w:eastAsia="Cambria Math"/>
        </w:rPr>
        <w:t>∆𝑥</w:t>
      </w:r>
      <w:r>
        <w:rPr>
          <w:rFonts w:ascii="Cambria Math" w:hAnsi="Cambria Math" w:eastAsia="Cambria Math"/>
          <w:position w:val="-5"/>
          <w:sz w:val="20"/>
        </w:rPr>
        <w:t>𝑚𝑎𝑥</w:t>
      </w:r>
      <w:r>
        <w:rPr/>
        <w:t>,</w:t>
      </w:r>
      <w:r>
        <w:rPr>
          <w:spacing w:val="40"/>
        </w:rPr>
        <w:t> </w:t>
      </w:r>
      <w:r>
        <w:rPr/>
        <w:t>ширину</w:t>
      </w:r>
      <w:r>
        <w:rPr>
          <w:spacing w:val="40"/>
        </w:rPr>
        <w:t> </w:t>
      </w:r>
      <w:r>
        <w:rPr/>
        <w:t>интерференционного</w:t>
      </w:r>
      <w:r>
        <w:rPr>
          <w:spacing w:val="40"/>
        </w:rPr>
        <w:t> </w:t>
      </w:r>
      <w:r>
        <w:rPr/>
        <w:t>минимума</w:t>
      </w:r>
      <w:r>
        <w:rPr>
          <w:spacing w:val="40"/>
        </w:rPr>
        <w:t> </w:t>
      </w:r>
      <w:r>
        <w:rPr>
          <w:rFonts w:ascii="Cambria Math" w:hAnsi="Cambria Math" w:eastAsia="Cambria Math"/>
        </w:rPr>
        <w:t>∆𝑥</w:t>
      </w:r>
      <w:r>
        <w:rPr>
          <w:rFonts w:ascii="Cambria Math" w:hAnsi="Cambria Math" w:eastAsia="Cambria Math"/>
          <w:position w:val="-5"/>
          <w:sz w:val="20"/>
        </w:rPr>
        <w:t>𝑚𝑖𝑛</w:t>
      </w:r>
      <w:r>
        <w:rPr>
          <w:rFonts w:ascii="Cambria Math" w:hAnsi="Cambria Math" w:eastAsia="Cambria Math"/>
          <w:spacing w:val="40"/>
          <w:position w:val="-5"/>
          <w:sz w:val="20"/>
        </w:rPr>
        <w:t> </w:t>
      </w:r>
      <w:r>
        <w:rPr/>
        <w:t>и</w:t>
      </w:r>
      <w:r>
        <w:rPr>
          <w:spacing w:val="40"/>
        </w:rPr>
        <w:t> </w:t>
      </w:r>
      <w:r>
        <w:rPr/>
        <w:t>ширину</w:t>
      </w:r>
      <w:r>
        <w:rPr>
          <w:spacing w:val="40"/>
        </w:rPr>
        <w:t> </w:t>
      </w:r>
      <w:r>
        <w:rPr/>
        <w:t>интерферен- ционной полосы </w:t>
      </w:r>
      <w:r>
        <w:rPr>
          <w:rFonts w:ascii="Cambria Math" w:hAnsi="Cambria Math" w:eastAsia="Cambria Math"/>
        </w:rPr>
        <w:t>∆𝑥</w:t>
      </w:r>
      <w:r>
        <w:rPr/>
        <w:t>.</w:t>
      </w:r>
    </w:p>
    <w:p>
      <w:pPr>
        <w:pStyle w:val="BodyText"/>
        <w:spacing w:line="288" w:lineRule="auto" w:before="40"/>
        <w:ind w:right="111" w:firstLine="709"/>
        <w:jc w:val="both"/>
      </w:pPr>
      <w:r>
        <w:rPr>
          <w:i/>
        </w:rPr>
        <w:t>Ширина интерференционного максимума </w:t>
      </w:r>
      <w:r>
        <w:rPr/>
        <w:t>измеряется между двумя вер- тикальными линиями, проведенными через две точки участка графика интен- сивности, соответствующего рассматриваемому максимуму, расположенными на полувысоте максимума интенсивности.</w:t>
      </w:r>
    </w:p>
    <w:p>
      <w:pPr>
        <w:pStyle w:val="BodyText"/>
        <w:spacing w:line="288" w:lineRule="auto"/>
        <w:ind w:right="109" w:firstLine="709"/>
        <w:jc w:val="both"/>
      </w:pPr>
      <w:r>
        <w:rPr>
          <w:i/>
        </w:rPr>
        <w:t>Ширина интерференционного минимума </w:t>
      </w:r>
      <w:r>
        <w:rPr/>
        <w:t>измеряется между двумя верти- кальными линиями, проведенными через две точки участка графика интенсив- ности, соответствующего рассматриваемому минимуму, расположенными на полувысоте максимума интенсивности.</w:t>
      </w:r>
    </w:p>
    <w:p>
      <w:pPr>
        <w:spacing w:after="0" w:line="288" w:lineRule="auto"/>
        <w:jc w:val="both"/>
        <w:sectPr>
          <w:pgSz w:w="11910" w:h="16840"/>
          <w:pgMar w:header="0" w:footer="866" w:top="1040" w:bottom="1080" w:left="920" w:right="1020"/>
        </w:sectPr>
      </w:pPr>
    </w:p>
    <w:p>
      <w:pPr>
        <w:spacing w:line="288" w:lineRule="auto" w:before="71"/>
        <w:ind w:left="214" w:right="115" w:firstLine="709"/>
        <w:jc w:val="both"/>
        <w:rPr>
          <w:sz w:val="28"/>
        </w:rPr>
      </w:pPr>
      <w:r>
        <w:rPr>
          <w:i/>
          <w:sz w:val="28"/>
        </w:rPr>
        <w:t>Ширина интерференционной полосы </w:t>
      </w:r>
      <w:r>
        <w:rPr>
          <w:sz w:val="28"/>
        </w:rPr>
        <w:t>измеряется как расстояние между соседними минимумами интенсивности.</w:t>
      </w:r>
    </w:p>
    <w:p>
      <w:pPr>
        <w:pStyle w:val="BodyText"/>
        <w:spacing w:line="288" w:lineRule="auto"/>
        <w:ind w:right="113" w:firstLine="709"/>
        <w:jc w:val="both"/>
      </w:pPr>
      <w:r>
        <w:rPr/>
        <w:t>Интерференционные максимумы и минимумы для проведения измерений рекомендуется выбрать в центральной области визуализированной интерфе- ренционной картины.</w:t>
      </w:r>
    </w:p>
    <w:p>
      <w:pPr>
        <w:pStyle w:val="ListParagraph"/>
        <w:numPr>
          <w:ilvl w:val="0"/>
          <w:numId w:val="3"/>
        </w:numPr>
        <w:tabs>
          <w:tab w:pos="1204" w:val="left" w:leader="none"/>
        </w:tabs>
        <w:spacing w:line="240" w:lineRule="auto" w:before="0" w:after="0"/>
        <w:ind w:left="1204" w:right="0" w:hanging="387"/>
        <w:jc w:val="both"/>
        <w:rPr>
          <w:sz w:val="28"/>
        </w:rPr>
      </w:pPr>
      <w:r>
        <w:rPr>
          <w:sz w:val="28"/>
        </w:rPr>
        <w:t>Результаты</w:t>
      </w:r>
      <w:r>
        <w:rPr>
          <w:spacing w:val="-12"/>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ind w:left="0"/>
        <w:rPr>
          <w:sz w:val="6"/>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851"/>
        <w:gridCol w:w="850"/>
        <w:gridCol w:w="850"/>
        <w:gridCol w:w="852"/>
        <w:gridCol w:w="850"/>
        <w:gridCol w:w="850"/>
        <w:gridCol w:w="851"/>
        <w:gridCol w:w="850"/>
        <w:gridCol w:w="850"/>
        <w:gridCol w:w="851"/>
      </w:tblGrid>
      <w:tr>
        <w:trPr>
          <w:trHeight w:val="337" w:hRule="atLeast"/>
        </w:trPr>
        <w:tc>
          <w:tcPr>
            <w:tcW w:w="1130" w:type="dxa"/>
          </w:tcPr>
          <w:p>
            <w:pPr>
              <w:pStyle w:val="TableParagraph"/>
              <w:spacing w:line="316" w:lineRule="exact"/>
              <w:ind w:left="8" w:right="9"/>
              <w:jc w:val="center"/>
              <w:rPr>
                <w:rFonts w:ascii="Cambria Math" w:eastAsia="Cambria Math"/>
                <w:sz w:val="17"/>
              </w:rPr>
            </w:pPr>
            <w:r>
              <w:rPr>
                <w:rFonts w:ascii="Cambria Math" w:eastAsia="Cambria Math"/>
                <w:sz w:val="24"/>
              </w:rPr>
              <w:t>𝑑</w:t>
            </w:r>
            <w:r>
              <w:rPr>
                <w:rFonts w:ascii="Cambria Math" w:eastAsia="Cambria Math"/>
                <w:position w:val="-4"/>
                <w:sz w:val="17"/>
              </w:rPr>
              <w:t>1</w:t>
            </w:r>
            <w:r>
              <w:rPr>
                <w:rFonts w:ascii="Cambria Math" w:eastAsia="Cambria Math"/>
                <w:spacing w:val="36"/>
                <w:position w:val="-4"/>
                <w:sz w:val="17"/>
              </w:rPr>
              <w:t> </w:t>
            </w:r>
            <w:r>
              <w:rPr>
                <w:rFonts w:ascii="Cambria Math" w:eastAsia="Cambria Math"/>
                <w:sz w:val="24"/>
              </w:rPr>
              <w:t>=</w:t>
            </w:r>
            <w:r>
              <w:rPr>
                <w:rFonts w:ascii="Cambria Math" w:eastAsia="Cambria Math"/>
                <w:spacing w:val="13"/>
                <w:sz w:val="24"/>
              </w:rPr>
              <w:t> </w:t>
            </w:r>
            <w:r>
              <w:rPr>
                <w:rFonts w:ascii="Cambria Math" w:eastAsia="Cambria Math"/>
                <w:spacing w:val="-7"/>
                <w:sz w:val="24"/>
              </w:rPr>
              <w:t>𝑑</w:t>
            </w:r>
            <w:r>
              <w:rPr>
                <w:rFonts w:ascii="Cambria Math" w:eastAsia="Cambria Math"/>
                <w:spacing w:val="-7"/>
                <w:position w:val="-4"/>
                <w:sz w:val="17"/>
              </w:rPr>
              <w:t>2</w:t>
            </w:r>
          </w:p>
        </w:tc>
        <w:tc>
          <w:tcPr>
            <w:tcW w:w="851" w:type="dxa"/>
          </w:tcPr>
          <w:p>
            <w:pPr>
              <w:pStyle w:val="TableParagraph"/>
              <w:rPr>
                <w:sz w:val="24"/>
              </w:rPr>
            </w:pPr>
          </w:p>
        </w:tc>
        <w:tc>
          <w:tcPr>
            <w:tcW w:w="850"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850" w:type="dxa"/>
          </w:tcPr>
          <w:p>
            <w:pPr>
              <w:pStyle w:val="TableParagraph"/>
              <w:rPr>
                <w:sz w:val="24"/>
              </w:rPr>
            </w:pPr>
          </w:p>
        </w:tc>
        <w:tc>
          <w:tcPr>
            <w:tcW w:w="851" w:type="dxa"/>
          </w:tcPr>
          <w:p>
            <w:pPr>
              <w:pStyle w:val="TableParagraph"/>
              <w:rPr>
                <w:sz w:val="24"/>
              </w:rPr>
            </w:pPr>
          </w:p>
        </w:tc>
        <w:tc>
          <w:tcPr>
            <w:tcW w:w="850" w:type="dxa"/>
          </w:tcPr>
          <w:p>
            <w:pPr>
              <w:pStyle w:val="TableParagraph"/>
              <w:rPr>
                <w:sz w:val="24"/>
              </w:rPr>
            </w:pPr>
          </w:p>
        </w:tc>
        <w:tc>
          <w:tcPr>
            <w:tcW w:w="850" w:type="dxa"/>
          </w:tcPr>
          <w:p>
            <w:pPr>
              <w:pStyle w:val="TableParagraph"/>
              <w:rPr>
                <w:sz w:val="24"/>
              </w:rPr>
            </w:pPr>
          </w:p>
        </w:tc>
        <w:tc>
          <w:tcPr>
            <w:tcW w:w="851" w:type="dxa"/>
          </w:tcPr>
          <w:p>
            <w:pPr>
              <w:pStyle w:val="TableParagraph"/>
              <w:rPr>
                <w:sz w:val="24"/>
              </w:rPr>
            </w:pPr>
          </w:p>
        </w:tc>
      </w:tr>
      <w:tr>
        <w:trPr>
          <w:trHeight w:val="393" w:hRule="atLeast"/>
        </w:trPr>
        <w:tc>
          <w:tcPr>
            <w:tcW w:w="1130" w:type="dxa"/>
          </w:tcPr>
          <w:p>
            <w:pPr>
              <w:pStyle w:val="TableParagraph"/>
              <w:spacing w:line="367" w:lineRule="exact"/>
              <w:ind w:left="8" w:right="13"/>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𝑚𝑎𝑥</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r>
        <w:trPr>
          <w:trHeight w:val="394" w:hRule="atLeast"/>
        </w:trPr>
        <w:tc>
          <w:tcPr>
            <w:tcW w:w="1130" w:type="dxa"/>
          </w:tcPr>
          <w:p>
            <w:pPr>
              <w:pStyle w:val="TableParagraph"/>
              <w:spacing w:line="367" w:lineRule="exact"/>
              <w:ind w:left="8" w:right="12"/>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𝑚𝑖𝑛</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r>
        <w:trPr>
          <w:trHeight w:val="394" w:hRule="atLeast"/>
        </w:trPr>
        <w:tc>
          <w:tcPr>
            <w:tcW w:w="1130" w:type="dxa"/>
          </w:tcPr>
          <w:p>
            <w:pPr>
              <w:pStyle w:val="TableParagraph"/>
              <w:spacing w:line="327" w:lineRule="exact"/>
              <w:ind w:left="8" w:right="8"/>
              <w:jc w:val="center"/>
              <w:rPr>
                <w:rFonts w:ascii="Cambria Math" w:hAnsi="Cambria Math" w:eastAsia="Cambria Math"/>
                <w:sz w:val="28"/>
              </w:rPr>
            </w:pPr>
            <w:r>
              <w:rPr>
                <w:rFonts w:ascii="Cambria Math" w:hAnsi="Cambria Math" w:eastAsia="Cambria Math"/>
                <w:spacing w:val="-5"/>
                <w:sz w:val="28"/>
              </w:rPr>
              <w:t>∆𝑥</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bl>
    <w:p>
      <w:pPr>
        <w:pStyle w:val="BodyText"/>
        <w:spacing w:before="62"/>
        <w:ind w:left="0"/>
      </w:pPr>
    </w:p>
    <w:p>
      <w:pPr>
        <w:pStyle w:val="ListParagraph"/>
        <w:numPr>
          <w:ilvl w:val="0"/>
          <w:numId w:val="3"/>
        </w:numPr>
        <w:tabs>
          <w:tab w:pos="1204" w:val="left" w:leader="none"/>
        </w:tabs>
        <w:spacing w:line="288" w:lineRule="auto" w:before="0" w:after="0"/>
        <w:ind w:left="214" w:right="113" w:firstLine="603"/>
        <w:jc w:val="both"/>
        <w:rPr>
          <w:sz w:val="28"/>
        </w:rPr>
      </w:pPr>
      <w:r>
        <w:rPr>
          <w:sz w:val="28"/>
        </w:rPr>
        <w:t>Повторите измерения, указанные в пункте 5, для десяти различных значений ширины щелей в интервале от 1 до 10 мкм с шагом 1 мкм. Занесите значения измерений в таблицу.</w:t>
      </w:r>
    </w:p>
    <w:p>
      <w:pPr>
        <w:pStyle w:val="ListParagraph"/>
        <w:numPr>
          <w:ilvl w:val="0"/>
          <w:numId w:val="3"/>
        </w:numPr>
        <w:tabs>
          <w:tab w:pos="1204" w:val="left" w:leader="none"/>
        </w:tabs>
        <w:spacing w:line="288" w:lineRule="auto" w:before="0" w:after="0"/>
        <w:ind w:left="214" w:right="109" w:firstLine="603"/>
        <w:jc w:val="both"/>
        <w:rPr>
          <w:sz w:val="28"/>
        </w:rPr>
      </w:pPr>
      <w:r>
        <w:rPr>
          <w:sz w:val="28"/>
        </w:rPr>
        <w:t>Сделайте вывод о зависимости интерференционной картины от шири- ны щелей.</w:t>
      </w:r>
    </w:p>
    <w:p>
      <w:pPr>
        <w:pStyle w:val="BodyText"/>
        <w:spacing w:before="67"/>
        <w:ind w:left="0"/>
      </w:pPr>
    </w:p>
    <w:p>
      <w:pPr>
        <w:spacing w:before="0"/>
        <w:ind w:left="100" w:right="0" w:firstLine="0"/>
        <w:jc w:val="center"/>
        <w:rPr>
          <w:b/>
          <w:sz w:val="28"/>
        </w:rPr>
      </w:pPr>
      <w:r>
        <w:rPr>
          <w:b/>
          <w:sz w:val="28"/>
        </w:rPr>
        <w:t>Задание</w:t>
      </w:r>
      <w:r>
        <w:rPr>
          <w:b/>
          <w:spacing w:val="-12"/>
          <w:sz w:val="28"/>
        </w:rPr>
        <w:t> </w:t>
      </w:r>
      <w:r>
        <w:rPr>
          <w:b/>
          <w:spacing w:val="-5"/>
          <w:sz w:val="28"/>
        </w:rPr>
        <w:t>2.</w:t>
      </w:r>
    </w:p>
    <w:p>
      <w:pPr>
        <w:spacing w:line="288" w:lineRule="auto" w:before="65"/>
        <w:ind w:left="1784" w:right="1684" w:firstLine="0"/>
        <w:jc w:val="center"/>
        <w:rPr>
          <w:b/>
          <w:sz w:val="28"/>
        </w:rPr>
      </w:pPr>
      <w:r>
        <w:rPr>
          <w:b/>
          <w:sz w:val="28"/>
        </w:rPr>
        <w:t>Наблюдение</w:t>
      </w:r>
      <w:r>
        <w:rPr>
          <w:b/>
          <w:spacing w:val="-13"/>
          <w:sz w:val="28"/>
        </w:rPr>
        <w:t> </w:t>
      </w:r>
      <w:r>
        <w:rPr>
          <w:b/>
          <w:sz w:val="28"/>
        </w:rPr>
        <w:t>модели</w:t>
      </w:r>
      <w:r>
        <w:rPr>
          <w:b/>
          <w:spacing w:val="-13"/>
          <w:sz w:val="28"/>
        </w:rPr>
        <w:t> </w:t>
      </w:r>
      <w:r>
        <w:rPr>
          <w:b/>
          <w:sz w:val="28"/>
        </w:rPr>
        <w:t>интерференционной</w:t>
      </w:r>
      <w:r>
        <w:rPr>
          <w:b/>
          <w:spacing w:val="-12"/>
          <w:sz w:val="28"/>
        </w:rPr>
        <w:t> </w:t>
      </w:r>
      <w:r>
        <w:rPr>
          <w:b/>
          <w:sz w:val="28"/>
        </w:rPr>
        <w:t>картины в зависимости от расстояния между щелями</w:t>
      </w:r>
    </w:p>
    <w:p>
      <w:pPr>
        <w:pStyle w:val="BodyText"/>
        <w:spacing w:before="60"/>
        <w:ind w:left="0"/>
        <w:rPr>
          <w:b/>
        </w:rPr>
      </w:pPr>
    </w:p>
    <w:p>
      <w:pPr>
        <w:pStyle w:val="ListParagraph"/>
        <w:numPr>
          <w:ilvl w:val="0"/>
          <w:numId w:val="4"/>
        </w:numPr>
        <w:tabs>
          <w:tab w:pos="1204" w:val="left" w:leader="none"/>
        </w:tabs>
        <w:spacing w:line="240" w:lineRule="auto" w:before="0" w:after="0"/>
        <w:ind w:left="1204" w:right="0" w:hanging="387"/>
        <w:jc w:val="both"/>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2"/>
        <w:ind w:left="0"/>
        <w:rPr>
          <w:sz w:val="14"/>
        </w:rPr>
      </w:pPr>
      <w:r>
        <w:rPr/>
        <w:drawing>
          <wp:anchor distT="0" distB="0" distL="0" distR="0" allowOverlap="1" layoutInCell="1" locked="0" behindDoc="1" simplePos="0" relativeHeight="487608320">
            <wp:simplePos x="0" y="0"/>
            <wp:positionH relativeFrom="page">
              <wp:posOffset>2774950</wp:posOffset>
            </wp:positionH>
            <wp:positionV relativeFrom="paragraph">
              <wp:posOffset>118975</wp:posOffset>
            </wp:positionV>
            <wp:extent cx="1845599" cy="2871501"/>
            <wp:effectExtent l="0" t="0" r="0" b="0"/>
            <wp:wrapTopAndBottom/>
            <wp:docPr id="261" name="Image 261"/>
            <wp:cNvGraphicFramePr>
              <a:graphicFrameLocks/>
            </wp:cNvGraphicFramePr>
            <a:graphic>
              <a:graphicData uri="http://schemas.openxmlformats.org/drawingml/2006/picture">
                <pic:pic>
                  <pic:nvPicPr>
                    <pic:cNvPr id="261" name="Image 261"/>
                    <pic:cNvPicPr/>
                  </pic:nvPicPr>
                  <pic:blipFill>
                    <a:blip r:embed="rId31" cstate="print"/>
                    <a:stretch>
                      <a:fillRect/>
                    </a:stretch>
                  </pic:blipFill>
                  <pic:spPr>
                    <a:xfrm>
                      <a:off x="0" y="0"/>
                      <a:ext cx="1845599" cy="2871501"/>
                    </a:xfrm>
                    <a:prstGeom prst="rect">
                      <a:avLst/>
                    </a:prstGeom>
                  </pic:spPr>
                </pic:pic>
              </a:graphicData>
            </a:graphic>
          </wp:anchor>
        </w:drawing>
      </w:r>
    </w:p>
    <w:p>
      <w:pPr>
        <w:pStyle w:val="ListParagraph"/>
        <w:numPr>
          <w:ilvl w:val="0"/>
          <w:numId w:val="4"/>
        </w:numPr>
        <w:tabs>
          <w:tab w:pos="1204" w:val="left" w:leader="none"/>
        </w:tabs>
        <w:spacing w:line="240" w:lineRule="auto" w:before="300" w:after="0"/>
        <w:ind w:left="1204" w:right="0" w:hanging="387"/>
        <w:jc w:val="both"/>
        <w:rPr>
          <w:sz w:val="28"/>
        </w:rPr>
      </w:pPr>
      <w:r>
        <w:rPr>
          <w:sz w:val="28"/>
        </w:rPr>
        <w:t>Нажмите</w:t>
      </w:r>
      <w:r>
        <w:rPr>
          <w:spacing w:val="-7"/>
          <w:sz w:val="28"/>
        </w:rPr>
        <w:t> </w:t>
      </w:r>
      <w:r>
        <w:rPr>
          <w:sz w:val="28"/>
        </w:rPr>
        <w:t>на</w:t>
      </w:r>
      <w:r>
        <w:rPr>
          <w:spacing w:val="-8"/>
          <w:sz w:val="28"/>
        </w:rPr>
        <w:t> </w:t>
      </w:r>
      <w:r>
        <w:rPr>
          <w:sz w:val="28"/>
        </w:rPr>
        <w:t>кнопку</w:t>
      </w:r>
      <w:r>
        <w:rPr>
          <w:spacing w:val="-6"/>
          <w:sz w:val="28"/>
        </w:rPr>
        <w:t> </w:t>
      </w:r>
      <w:r>
        <w:rPr>
          <w:spacing w:val="-2"/>
          <w:sz w:val="28"/>
        </w:rPr>
        <w:t>“Run”.</w:t>
      </w:r>
    </w:p>
    <w:p>
      <w:pPr>
        <w:pStyle w:val="ListParagraph"/>
        <w:numPr>
          <w:ilvl w:val="0"/>
          <w:numId w:val="4"/>
        </w:numPr>
        <w:tabs>
          <w:tab w:pos="1204" w:val="left" w:leader="none"/>
        </w:tabs>
        <w:spacing w:line="288" w:lineRule="auto" w:before="64" w:after="0"/>
        <w:ind w:left="214" w:right="117" w:firstLine="603"/>
        <w:jc w:val="both"/>
        <w:rPr>
          <w:sz w:val="28"/>
        </w:rPr>
      </w:pPr>
      <w:r>
        <w:rPr>
          <w:sz w:val="28"/>
        </w:rPr>
        <w:t>Нажатием на кнопки «Сетка» и «Шкала» накладываете сетку на график интенсивности, а шкалу – на интерференционную картину.</w:t>
      </w:r>
    </w:p>
    <w:p>
      <w:pPr>
        <w:spacing w:after="0" w:line="288" w:lineRule="auto"/>
        <w:jc w:val="both"/>
        <w:rPr>
          <w:sz w:val="28"/>
        </w:rPr>
        <w:sectPr>
          <w:pgSz w:w="11910" w:h="16840"/>
          <w:pgMar w:header="0" w:footer="866" w:top="1040" w:bottom="1060" w:left="920" w:right="1020"/>
        </w:sectPr>
      </w:pPr>
    </w:p>
    <w:p>
      <w:pPr>
        <w:pStyle w:val="ListParagraph"/>
        <w:numPr>
          <w:ilvl w:val="0"/>
          <w:numId w:val="4"/>
        </w:numPr>
        <w:tabs>
          <w:tab w:pos="1204" w:val="left" w:leader="none"/>
        </w:tabs>
        <w:spacing w:line="240" w:lineRule="auto" w:before="72" w:after="0"/>
        <w:ind w:left="1204" w:right="0" w:hanging="387"/>
        <w:jc w:val="both"/>
        <w:rPr>
          <w:sz w:val="28"/>
        </w:rPr>
      </w:pPr>
      <w:r>
        <w:rPr>
          <w:sz w:val="28"/>
        </w:rPr>
        <w:t>Используя</w:t>
      </w:r>
      <w:r>
        <w:rPr>
          <w:spacing w:val="70"/>
          <w:sz w:val="28"/>
        </w:rPr>
        <w:t> </w:t>
      </w:r>
      <w:r>
        <w:rPr>
          <w:sz w:val="28"/>
        </w:rPr>
        <w:t>сетку,</w:t>
      </w:r>
      <w:r>
        <w:rPr>
          <w:spacing w:val="71"/>
          <w:sz w:val="28"/>
        </w:rPr>
        <w:t> </w:t>
      </w:r>
      <w:r>
        <w:rPr>
          <w:sz w:val="28"/>
        </w:rPr>
        <w:t>измерьте</w:t>
      </w:r>
      <w:r>
        <w:rPr>
          <w:spacing w:val="71"/>
          <w:sz w:val="28"/>
        </w:rPr>
        <w:t> </w:t>
      </w:r>
      <w:r>
        <w:rPr>
          <w:sz w:val="28"/>
        </w:rPr>
        <w:t>ширину</w:t>
      </w:r>
      <w:r>
        <w:rPr>
          <w:spacing w:val="71"/>
          <w:sz w:val="28"/>
        </w:rPr>
        <w:t> </w:t>
      </w:r>
      <w:r>
        <w:rPr>
          <w:sz w:val="28"/>
        </w:rPr>
        <w:t>интерференционного</w:t>
      </w:r>
      <w:r>
        <w:rPr>
          <w:spacing w:val="71"/>
          <w:sz w:val="28"/>
        </w:rPr>
        <w:t> </w:t>
      </w:r>
      <w:r>
        <w:rPr>
          <w:spacing w:val="-2"/>
          <w:sz w:val="28"/>
        </w:rPr>
        <w:t>максимума</w:t>
      </w:r>
    </w:p>
    <w:p>
      <w:pPr>
        <w:pStyle w:val="BodyText"/>
        <w:spacing w:line="266" w:lineRule="auto" w:before="56"/>
        <w:ind w:right="112"/>
        <w:jc w:val="both"/>
      </w:pPr>
      <w:r>
        <w:rPr>
          <w:rFonts w:ascii="Cambria Math" w:hAnsi="Cambria Math" w:eastAsia="Cambria Math"/>
        </w:rPr>
        <w:t>∆𝑥</w:t>
      </w:r>
      <w:r>
        <w:rPr>
          <w:rFonts w:ascii="Cambria Math" w:hAnsi="Cambria Math" w:eastAsia="Cambria Math"/>
          <w:position w:val="-5"/>
          <w:sz w:val="20"/>
        </w:rPr>
        <w:t>𝑚𝑎𝑥</w:t>
      </w:r>
      <w:r>
        <w:rPr/>
        <w:t>, ширину интерференционного минимума </w:t>
      </w:r>
      <w:r>
        <w:rPr>
          <w:rFonts w:ascii="Cambria Math" w:hAnsi="Cambria Math" w:eastAsia="Cambria Math"/>
        </w:rPr>
        <w:t>∆𝑥</w:t>
      </w:r>
      <w:r>
        <w:rPr>
          <w:rFonts w:ascii="Cambria Math" w:hAnsi="Cambria Math" w:eastAsia="Cambria Math"/>
          <w:position w:val="-5"/>
          <w:sz w:val="20"/>
        </w:rPr>
        <w:t>𝑚𝑖𝑛</w:t>
      </w:r>
      <w:r>
        <w:rPr>
          <w:rFonts w:ascii="Cambria Math" w:hAnsi="Cambria Math" w:eastAsia="Cambria Math"/>
          <w:spacing w:val="40"/>
          <w:position w:val="-5"/>
          <w:sz w:val="20"/>
        </w:rPr>
        <w:t> </w:t>
      </w:r>
      <w:r>
        <w:rPr/>
        <w:t>и ширину интерферен- ционной</w:t>
      </w:r>
      <w:r>
        <w:rPr>
          <w:spacing w:val="80"/>
          <w:w w:val="150"/>
        </w:rPr>
        <w:t> </w:t>
      </w:r>
      <w:r>
        <w:rPr/>
        <w:t>полосы</w:t>
      </w:r>
      <w:r>
        <w:rPr>
          <w:spacing w:val="80"/>
          <w:w w:val="150"/>
        </w:rPr>
        <w:t> </w:t>
      </w:r>
      <w:r>
        <w:rPr>
          <w:rFonts w:ascii="Cambria Math" w:hAnsi="Cambria Math" w:eastAsia="Cambria Math"/>
        </w:rPr>
        <w:t>∆𝑥</w:t>
      </w:r>
      <w:r>
        <w:rPr>
          <w:rFonts w:ascii="Cambria Math" w:hAnsi="Cambria Math" w:eastAsia="Cambria Math"/>
          <w:spacing w:val="80"/>
          <w:w w:val="150"/>
        </w:rPr>
        <w:t> </w:t>
      </w:r>
      <w:r>
        <w:rPr/>
        <w:t>при</w:t>
      </w:r>
      <w:r>
        <w:rPr>
          <w:spacing w:val="80"/>
          <w:w w:val="150"/>
        </w:rPr>
        <w:t> </w:t>
      </w:r>
      <w:r>
        <w:rPr/>
        <w:t>соответствующем</w:t>
      </w:r>
      <w:r>
        <w:rPr>
          <w:spacing w:val="80"/>
          <w:w w:val="150"/>
        </w:rPr>
        <w:t> </w:t>
      </w:r>
      <w:r>
        <w:rPr/>
        <w:t>значении</w:t>
      </w:r>
      <w:r>
        <w:rPr>
          <w:spacing w:val="80"/>
          <w:w w:val="150"/>
        </w:rPr>
        <w:t> </w:t>
      </w:r>
      <w:r>
        <w:rPr/>
        <w:t>расстояния</w:t>
      </w:r>
      <w:r>
        <w:rPr>
          <w:spacing w:val="80"/>
          <w:w w:val="150"/>
        </w:rPr>
        <w:t> </w:t>
      </w:r>
      <w:r>
        <w:rPr/>
        <w:t>между ми </w:t>
      </w:r>
      <w:r>
        <w:rPr>
          <w:rFonts w:ascii="Cambria Math" w:hAnsi="Cambria Math" w:eastAsia="Cambria Math"/>
        </w:rPr>
        <w:t>𝓁</w:t>
      </w:r>
      <w:r>
        <w:rPr/>
        <w:t>.</w:t>
      </w:r>
    </w:p>
    <w:p>
      <w:pPr>
        <w:pStyle w:val="ListParagraph"/>
        <w:numPr>
          <w:ilvl w:val="0"/>
          <w:numId w:val="4"/>
        </w:numPr>
        <w:tabs>
          <w:tab w:pos="1204" w:val="left" w:leader="none"/>
        </w:tabs>
        <w:spacing w:line="240" w:lineRule="auto" w:before="17" w:after="59"/>
        <w:ind w:left="1204" w:right="0" w:hanging="387"/>
        <w:jc w:val="both"/>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851"/>
        <w:gridCol w:w="850"/>
        <w:gridCol w:w="850"/>
        <w:gridCol w:w="852"/>
        <w:gridCol w:w="850"/>
        <w:gridCol w:w="850"/>
        <w:gridCol w:w="851"/>
        <w:gridCol w:w="850"/>
        <w:gridCol w:w="850"/>
        <w:gridCol w:w="851"/>
      </w:tblGrid>
      <w:tr>
        <w:trPr>
          <w:trHeight w:val="384" w:hRule="atLeast"/>
        </w:trPr>
        <w:tc>
          <w:tcPr>
            <w:tcW w:w="1130" w:type="dxa"/>
          </w:tcPr>
          <w:p>
            <w:pPr>
              <w:pStyle w:val="TableParagraph"/>
              <w:spacing w:line="327" w:lineRule="exact"/>
              <w:ind w:left="13" w:right="5"/>
              <w:jc w:val="center"/>
              <w:rPr>
                <w:rFonts w:ascii="Cambria Math" w:eastAsia="Cambria Math"/>
                <w:sz w:val="28"/>
              </w:rPr>
            </w:pPr>
            <w:r>
              <w:rPr>
                <w:rFonts w:ascii="Cambria Math" w:eastAsia="Cambria Math"/>
                <w:spacing w:val="-10"/>
                <w:sz w:val="28"/>
              </w:rPr>
              <w:t>𝓁</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r>
        <w:trPr>
          <w:trHeight w:val="383" w:hRule="atLeast"/>
        </w:trPr>
        <w:tc>
          <w:tcPr>
            <w:tcW w:w="1130" w:type="dxa"/>
          </w:tcPr>
          <w:p>
            <w:pPr>
              <w:pStyle w:val="TableParagraph"/>
              <w:spacing w:line="364" w:lineRule="exact"/>
              <w:ind w:left="8" w:right="13"/>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𝑚𝑎𝑥</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r>
        <w:trPr>
          <w:trHeight w:val="384" w:hRule="atLeast"/>
        </w:trPr>
        <w:tc>
          <w:tcPr>
            <w:tcW w:w="1130" w:type="dxa"/>
          </w:tcPr>
          <w:p>
            <w:pPr>
              <w:pStyle w:val="TableParagraph"/>
              <w:spacing w:line="365" w:lineRule="exact"/>
              <w:ind w:left="8" w:right="12"/>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𝑚𝑖𝑛</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r>
        <w:trPr>
          <w:trHeight w:val="384" w:hRule="atLeast"/>
        </w:trPr>
        <w:tc>
          <w:tcPr>
            <w:tcW w:w="1130" w:type="dxa"/>
          </w:tcPr>
          <w:p>
            <w:pPr>
              <w:pStyle w:val="TableParagraph"/>
              <w:spacing w:line="327" w:lineRule="exact"/>
              <w:ind w:left="8" w:right="8"/>
              <w:jc w:val="center"/>
              <w:rPr>
                <w:rFonts w:ascii="Cambria Math" w:hAnsi="Cambria Math" w:eastAsia="Cambria Math"/>
                <w:sz w:val="28"/>
              </w:rPr>
            </w:pPr>
            <w:r>
              <w:rPr>
                <w:rFonts w:ascii="Cambria Math" w:hAnsi="Cambria Math" w:eastAsia="Cambria Math"/>
                <w:spacing w:val="-5"/>
                <w:sz w:val="28"/>
              </w:rPr>
              <w:t>∆𝑥</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bl>
    <w:p>
      <w:pPr>
        <w:pStyle w:val="ListParagraph"/>
        <w:numPr>
          <w:ilvl w:val="0"/>
          <w:numId w:val="4"/>
        </w:numPr>
        <w:tabs>
          <w:tab w:pos="1267" w:val="left" w:leader="none"/>
        </w:tabs>
        <w:spacing w:line="280" w:lineRule="auto" w:before="268" w:after="0"/>
        <w:ind w:left="214" w:right="112" w:firstLine="709"/>
        <w:jc w:val="both"/>
        <w:rPr>
          <w:sz w:val="28"/>
        </w:rPr>
      </w:pPr>
      <w:r>
        <w:rPr>
          <w:sz w:val="28"/>
        </w:rPr>
        <w:t>Повторите измерения, указанные в пункте 4, для десяти различных значений</w:t>
      </w:r>
      <w:r>
        <w:rPr>
          <w:spacing w:val="40"/>
          <w:sz w:val="28"/>
        </w:rPr>
        <w:t> </w:t>
      </w:r>
      <w:r>
        <w:rPr>
          <w:sz w:val="28"/>
        </w:rPr>
        <w:t>расстояний</w:t>
      </w:r>
      <w:r>
        <w:rPr>
          <w:spacing w:val="40"/>
          <w:sz w:val="28"/>
        </w:rPr>
        <w:t> </w:t>
      </w:r>
      <w:r>
        <w:rPr>
          <w:sz w:val="28"/>
        </w:rPr>
        <w:t>между</w:t>
      </w:r>
      <w:r>
        <w:rPr>
          <w:spacing w:val="40"/>
          <w:sz w:val="28"/>
        </w:rPr>
        <w:t> </w:t>
      </w:r>
      <w:r>
        <w:rPr>
          <w:sz w:val="28"/>
        </w:rPr>
        <w:t>щелями</w:t>
      </w:r>
      <w:r>
        <w:rPr>
          <w:spacing w:val="40"/>
          <w:sz w:val="28"/>
        </w:rPr>
        <w:t> </w:t>
      </w:r>
      <w:r>
        <w:rPr>
          <w:sz w:val="28"/>
        </w:rPr>
        <w:t>в</w:t>
      </w:r>
      <w:r>
        <w:rPr>
          <w:spacing w:val="40"/>
          <w:sz w:val="28"/>
        </w:rPr>
        <w:t> </w:t>
      </w:r>
      <w:r>
        <w:rPr>
          <w:sz w:val="28"/>
        </w:rPr>
        <w:t>интервале</w:t>
      </w:r>
      <w:r>
        <w:rPr>
          <w:spacing w:val="40"/>
          <w:sz w:val="28"/>
        </w:rPr>
        <w:t> </w:t>
      </w:r>
      <w:r>
        <w:rPr>
          <w:sz w:val="28"/>
        </w:rPr>
        <w:t>от</w:t>
      </w:r>
      <w:r>
        <w:rPr>
          <w:spacing w:val="40"/>
          <w:sz w:val="28"/>
        </w:rPr>
        <w:t> </w:t>
      </w:r>
      <w:r>
        <w:rPr>
          <w:sz w:val="28"/>
        </w:rPr>
        <w:t>100</w:t>
      </w:r>
      <w:r>
        <w:rPr>
          <w:spacing w:val="40"/>
          <w:sz w:val="28"/>
        </w:rPr>
        <w:t> </w:t>
      </w:r>
      <w:r>
        <w:rPr>
          <w:sz w:val="28"/>
        </w:rPr>
        <w:t>до</w:t>
      </w:r>
      <w:r>
        <w:rPr>
          <w:spacing w:val="40"/>
          <w:sz w:val="28"/>
        </w:rPr>
        <w:t> </w:t>
      </w:r>
      <w:r>
        <w:rPr>
          <w:sz w:val="28"/>
        </w:rPr>
        <w:t>500</w:t>
      </w:r>
      <w:r>
        <w:rPr>
          <w:spacing w:val="40"/>
          <w:sz w:val="28"/>
        </w:rPr>
        <w:t> </w:t>
      </w:r>
      <w:r>
        <w:rPr>
          <w:sz w:val="28"/>
        </w:rPr>
        <w:t>мкм</w:t>
      </w:r>
      <w:r>
        <w:rPr>
          <w:spacing w:val="40"/>
          <w:sz w:val="28"/>
        </w:rPr>
        <w:t> </w:t>
      </w:r>
      <w:r>
        <w:rPr>
          <w:sz w:val="28"/>
        </w:rPr>
        <w:t>с</w:t>
      </w:r>
      <w:r>
        <w:rPr>
          <w:spacing w:val="40"/>
          <w:sz w:val="28"/>
        </w:rPr>
        <w:t> </w:t>
      </w:r>
      <w:r>
        <w:rPr>
          <w:sz w:val="28"/>
        </w:rPr>
        <w:t>шагом 50 мкм. Занесите значения измерений в таблицу.</w:t>
      </w:r>
    </w:p>
    <w:p>
      <w:pPr>
        <w:pStyle w:val="ListParagraph"/>
        <w:numPr>
          <w:ilvl w:val="0"/>
          <w:numId w:val="4"/>
        </w:numPr>
        <w:tabs>
          <w:tab w:pos="1203" w:val="left" w:leader="none"/>
        </w:tabs>
        <w:spacing w:line="280" w:lineRule="auto" w:before="1" w:after="0"/>
        <w:ind w:left="214" w:right="111" w:firstLine="709"/>
        <w:jc w:val="both"/>
        <w:rPr>
          <w:sz w:val="28"/>
        </w:rPr>
      </w:pPr>
      <w:r>
        <w:rPr>
          <w:sz w:val="28"/>
        </w:rPr>
        <w:t>Постройте</w:t>
      </w:r>
      <w:r>
        <w:rPr>
          <w:spacing w:val="-5"/>
          <w:sz w:val="28"/>
        </w:rPr>
        <w:t> </w:t>
      </w:r>
      <w:r>
        <w:rPr>
          <w:sz w:val="28"/>
        </w:rPr>
        <w:t>график</w:t>
      </w:r>
      <w:r>
        <w:rPr>
          <w:spacing w:val="-6"/>
          <w:sz w:val="28"/>
        </w:rPr>
        <w:t> </w:t>
      </w:r>
      <w:r>
        <w:rPr>
          <w:sz w:val="28"/>
        </w:rPr>
        <w:t>зависимости</w:t>
      </w:r>
      <w:r>
        <w:rPr>
          <w:spacing w:val="-5"/>
          <w:sz w:val="28"/>
        </w:rPr>
        <w:t> </w:t>
      </w:r>
      <w:r>
        <w:rPr>
          <w:sz w:val="28"/>
        </w:rPr>
        <w:t>ширины</w:t>
      </w:r>
      <w:r>
        <w:rPr>
          <w:spacing w:val="-4"/>
          <w:sz w:val="28"/>
        </w:rPr>
        <w:t> </w:t>
      </w:r>
      <w:r>
        <w:rPr>
          <w:sz w:val="28"/>
        </w:rPr>
        <w:t>интерференционной</w:t>
      </w:r>
      <w:r>
        <w:rPr>
          <w:spacing w:val="-5"/>
          <w:sz w:val="28"/>
        </w:rPr>
        <w:t> </w:t>
      </w:r>
      <w:r>
        <w:rPr>
          <w:sz w:val="28"/>
        </w:rPr>
        <w:t>полосы</w:t>
      </w:r>
      <w:r>
        <w:rPr>
          <w:spacing w:val="-5"/>
          <w:sz w:val="28"/>
        </w:rPr>
        <w:t> </w:t>
      </w:r>
      <w:r>
        <w:rPr>
          <w:sz w:val="28"/>
        </w:rPr>
        <w:t>∆</w:t>
      </w:r>
      <w:r>
        <w:rPr>
          <w:i/>
          <w:sz w:val="28"/>
        </w:rPr>
        <w:t>x </w:t>
      </w:r>
      <w:r>
        <w:rPr>
          <w:sz w:val="28"/>
        </w:rPr>
        <w:t>от</w:t>
      </w:r>
      <w:r>
        <w:rPr>
          <w:spacing w:val="-1"/>
          <w:sz w:val="28"/>
        </w:rPr>
        <w:t> </w:t>
      </w:r>
      <w:r>
        <w:rPr>
          <w:sz w:val="28"/>
        </w:rPr>
        <w:t>расстояния</w:t>
      </w:r>
      <w:r>
        <w:rPr>
          <w:spacing w:val="-1"/>
          <w:sz w:val="28"/>
        </w:rPr>
        <w:t> </w:t>
      </w:r>
      <w:r>
        <w:rPr>
          <w:sz w:val="28"/>
        </w:rPr>
        <w:t>между</w:t>
      </w:r>
      <w:r>
        <w:rPr>
          <w:spacing w:val="-1"/>
          <w:sz w:val="28"/>
        </w:rPr>
        <w:t> </w:t>
      </w:r>
      <w:r>
        <w:rPr>
          <w:sz w:val="28"/>
        </w:rPr>
        <w:t>щелями </w:t>
      </w:r>
      <w:r>
        <w:rPr>
          <w:rFonts w:ascii="Cambria Math" w:hAnsi="Cambria Math" w:eastAsia="Cambria Math"/>
          <w:sz w:val="28"/>
        </w:rPr>
        <w:t>𝓁</w:t>
      </w:r>
      <w:r>
        <w:rPr>
          <w:sz w:val="24"/>
        </w:rPr>
        <w:t>. </w:t>
      </w:r>
      <w:r>
        <w:rPr>
          <w:sz w:val="28"/>
        </w:rPr>
        <w:t>Проанализировав</w:t>
      </w:r>
      <w:r>
        <w:rPr>
          <w:spacing w:val="-2"/>
          <w:sz w:val="28"/>
        </w:rPr>
        <w:t> </w:t>
      </w:r>
      <w:r>
        <w:rPr>
          <w:sz w:val="28"/>
        </w:rPr>
        <w:t>полученный</w:t>
      </w:r>
      <w:r>
        <w:rPr>
          <w:spacing w:val="-1"/>
          <w:sz w:val="28"/>
        </w:rPr>
        <w:t> </w:t>
      </w:r>
      <w:r>
        <w:rPr>
          <w:sz w:val="28"/>
        </w:rPr>
        <w:t>график,</w:t>
      </w:r>
      <w:r>
        <w:rPr>
          <w:spacing w:val="-2"/>
          <w:sz w:val="28"/>
        </w:rPr>
        <w:t> </w:t>
      </w:r>
      <w:r>
        <w:rPr>
          <w:sz w:val="28"/>
        </w:rPr>
        <w:t>сделайте вывод</w:t>
      </w:r>
      <w:r>
        <w:rPr>
          <w:spacing w:val="-3"/>
          <w:sz w:val="28"/>
        </w:rPr>
        <w:t> </w:t>
      </w:r>
      <w:r>
        <w:rPr>
          <w:sz w:val="28"/>
        </w:rPr>
        <w:t>о</w:t>
      </w:r>
      <w:r>
        <w:rPr>
          <w:spacing w:val="-3"/>
          <w:sz w:val="28"/>
        </w:rPr>
        <w:t> </w:t>
      </w:r>
      <w:r>
        <w:rPr>
          <w:sz w:val="28"/>
        </w:rPr>
        <w:t>зависимости</w:t>
      </w:r>
      <w:r>
        <w:rPr>
          <w:spacing w:val="-3"/>
          <w:sz w:val="28"/>
        </w:rPr>
        <w:t> </w:t>
      </w:r>
      <w:r>
        <w:rPr>
          <w:sz w:val="28"/>
        </w:rPr>
        <w:t>ширины</w:t>
      </w:r>
      <w:r>
        <w:rPr>
          <w:spacing w:val="-3"/>
          <w:sz w:val="28"/>
        </w:rPr>
        <w:t> </w:t>
      </w:r>
      <w:r>
        <w:rPr>
          <w:sz w:val="28"/>
        </w:rPr>
        <w:t>интерференционной</w:t>
      </w:r>
      <w:r>
        <w:rPr>
          <w:spacing w:val="-3"/>
          <w:sz w:val="28"/>
        </w:rPr>
        <w:t> </w:t>
      </w:r>
      <w:r>
        <w:rPr>
          <w:sz w:val="28"/>
        </w:rPr>
        <w:t>полосы</w:t>
      </w:r>
      <w:r>
        <w:rPr>
          <w:spacing w:val="-4"/>
          <w:sz w:val="28"/>
        </w:rPr>
        <w:t> </w:t>
      </w:r>
      <w:r>
        <w:rPr>
          <w:sz w:val="28"/>
        </w:rPr>
        <w:t>от</w:t>
      </w:r>
      <w:r>
        <w:rPr>
          <w:spacing w:val="-3"/>
          <w:sz w:val="28"/>
        </w:rPr>
        <w:t> </w:t>
      </w:r>
      <w:r>
        <w:rPr>
          <w:sz w:val="28"/>
        </w:rPr>
        <w:t>расстояния</w:t>
      </w:r>
      <w:r>
        <w:rPr>
          <w:spacing w:val="-3"/>
          <w:sz w:val="28"/>
        </w:rPr>
        <w:t> </w:t>
      </w:r>
      <w:r>
        <w:rPr>
          <w:sz w:val="28"/>
        </w:rPr>
        <w:t>между </w:t>
      </w:r>
      <w:r>
        <w:rPr>
          <w:spacing w:val="-2"/>
          <w:sz w:val="28"/>
        </w:rPr>
        <w:t>щелями.</w:t>
      </w:r>
    </w:p>
    <w:p>
      <w:pPr>
        <w:spacing w:before="274"/>
        <w:ind w:left="100" w:right="0" w:firstLine="0"/>
        <w:jc w:val="center"/>
        <w:rPr>
          <w:b/>
          <w:sz w:val="28"/>
        </w:rPr>
      </w:pPr>
      <w:r>
        <w:rPr>
          <w:b/>
          <w:sz w:val="28"/>
        </w:rPr>
        <w:t>Задание</w:t>
      </w:r>
      <w:r>
        <w:rPr>
          <w:b/>
          <w:spacing w:val="-12"/>
          <w:sz w:val="28"/>
        </w:rPr>
        <w:t> </w:t>
      </w:r>
      <w:r>
        <w:rPr>
          <w:b/>
          <w:spacing w:val="-5"/>
          <w:sz w:val="28"/>
        </w:rPr>
        <w:t>3.</w:t>
      </w:r>
    </w:p>
    <w:p>
      <w:pPr>
        <w:spacing w:line="280" w:lineRule="auto" w:before="55"/>
        <w:ind w:left="1784" w:right="1684" w:firstLine="0"/>
        <w:jc w:val="center"/>
        <w:rPr>
          <w:b/>
          <w:sz w:val="28"/>
        </w:rPr>
      </w:pPr>
      <w:r>
        <w:rPr>
          <w:b/>
          <w:sz w:val="28"/>
        </w:rPr>
        <w:t>Наблюдение</w:t>
      </w:r>
      <w:r>
        <w:rPr>
          <w:b/>
          <w:spacing w:val="-13"/>
          <w:sz w:val="28"/>
        </w:rPr>
        <w:t> </w:t>
      </w:r>
      <w:r>
        <w:rPr>
          <w:b/>
          <w:sz w:val="28"/>
        </w:rPr>
        <w:t>модели</w:t>
      </w:r>
      <w:r>
        <w:rPr>
          <w:b/>
          <w:spacing w:val="-13"/>
          <w:sz w:val="28"/>
        </w:rPr>
        <w:t> </w:t>
      </w:r>
      <w:r>
        <w:rPr>
          <w:b/>
          <w:sz w:val="28"/>
        </w:rPr>
        <w:t>интерференционной</w:t>
      </w:r>
      <w:r>
        <w:rPr>
          <w:b/>
          <w:spacing w:val="-12"/>
          <w:sz w:val="28"/>
        </w:rPr>
        <w:t> </w:t>
      </w:r>
      <w:r>
        <w:rPr>
          <w:b/>
          <w:sz w:val="28"/>
        </w:rPr>
        <w:t>картины в зависимости от расстояния от щелей до экрана</w:t>
      </w:r>
    </w:p>
    <w:p>
      <w:pPr>
        <w:pStyle w:val="BodyText"/>
        <w:spacing w:before="267"/>
        <w:ind w:left="817"/>
        <w:jc w:val="both"/>
      </w:pPr>
      <w:r>
        <w:rPr/>
        <w:t>1.</w:t>
      </w:r>
      <w:r>
        <w:rPr>
          <w:spacing w:val="58"/>
          <w:w w:val="150"/>
        </w:rPr>
        <w:t> </w:t>
      </w:r>
      <w:r>
        <w:rPr/>
        <w:t>Настройте</w:t>
      </w:r>
      <w:r>
        <w:rPr>
          <w:spacing w:val="-7"/>
        </w:rPr>
        <w:t> </w:t>
      </w:r>
      <w:r>
        <w:rPr/>
        <w:t>параметры,</w:t>
      </w:r>
      <w:r>
        <w:rPr>
          <w:spacing w:val="-6"/>
        </w:rPr>
        <w:t> </w:t>
      </w:r>
      <w:r>
        <w:rPr/>
        <w:t>как</w:t>
      </w:r>
      <w:r>
        <w:rPr>
          <w:spacing w:val="-7"/>
        </w:rPr>
        <w:t> </w:t>
      </w:r>
      <w:r>
        <w:rPr/>
        <w:t>показано</w:t>
      </w:r>
      <w:r>
        <w:rPr>
          <w:spacing w:val="-6"/>
        </w:rPr>
        <w:t> </w:t>
      </w:r>
      <w:r>
        <w:rPr/>
        <w:t>на</w:t>
      </w:r>
      <w:r>
        <w:rPr>
          <w:spacing w:val="-6"/>
        </w:rPr>
        <w:t> </w:t>
      </w:r>
      <w:r>
        <w:rPr>
          <w:spacing w:val="-2"/>
        </w:rPr>
        <w:t>рисунке.</w:t>
      </w:r>
    </w:p>
    <w:p>
      <w:pPr>
        <w:pStyle w:val="BodyText"/>
        <w:spacing w:before="4"/>
        <w:ind w:left="0"/>
        <w:rPr>
          <w:sz w:val="15"/>
        </w:rPr>
      </w:pPr>
    </w:p>
    <w:tbl>
      <w:tblPr>
        <w:tblW w:w="0" w:type="auto"/>
        <w:jc w:val="left"/>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55"/>
      </w:tblGrid>
      <w:tr>
        <w:trPr>
          <w:trHeight w:val="4700" w:hRule="atLeast"/>
        </w:trPr>
        <w:tc>
          <w:tcPr>
            <w:tcW w:w="9455" w:type="dxa"/>
          </w:tcPr>
          <w:p>
            <w:pPr>
              <w:pStyle w:val="TableParagraph"/>
              <w:ind w:left="3176"/>
              <w:rPr>
                <w:sz w:val="20"/>
              </w:rPr>
            </w:pPr>
            <w:r>
              <w:rPr>
                <w:sz w:val="20"/>
              </w:rPr>
              <w:drawing>
                <wp:inline distT="0" distB="0" distL="0" distR="0">
                  <wp:extent cx="1950387" cy="2849213"/>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32" cstate="print"/>
                          <a:stretch>
                            <a:fillRect/>
                          </a:stretch>
                        </pic:blipFill>
                        <pic:spPr>
                          <a:xfrm>
                            <a:off x="0" y="0"/>
                            <a:ext cx="1950387" cy="2849213"/>
                          </a:xfrm>
                          <a:prstGeom prst="rect">
                            <a:avLst/>
                          </a:prstGeom>
                        </pic:spPr>
                      </pic:pic>
                    </a:graphicData>
                  </a:graphic>
                </wp:inline>
              </w:drawing>
            </w:r>
            <w:r>
              <w:rPr>
                <w:sz w:val="20"/>
              </w:rPr>
            </w:r>
          </w:p>
        </w:tc>
      </w:tr>
      <w:tr>
        <w:trPr>
          <w:trHeight w:val="1230" w:hRule="atLeast"/>
        </w:trPr>
        <w:tc>
          <w:tcPr>
            <w:tcW w:w="9455" w:type="dxa"/>
          </w:tcPr>
          <w:p>
            <w:pPr>
              <w:pStyle w:val="TableParagraph"/>
              <w:numPr>
                <w:ilvl w:val="0"/>
                <w:numId w:val="5"/>
              </w:numPr>
              <w:tabs>
                <w:tab w:pos="1037" w:val="left" w:leader="none"/>
              </w:tabs>
              <w:spacing w:line="240" w:lineRule="auto" w:before="155" w:after="0"/>
              <w:ind w:left="1037" w:right="0" w:hanging="278"/>
              <w:jc w:val="left"/>
              <w:rPr>
                <w:sz w:val="28"/>
              </w:rPr>
            </w:pPr>
            <w:r>
              <w:rPr>
                <w:sz w:val="28"/>
              </w:rPr>
              <w:t>Нажмите</w:t>
            </w:r>
            <w:r>
              <w:rPr>
                <w:spacing w:val="-10"/>
                <w:sz w:val="28"/>
              </w:rPr>
              <w:t> </w:t>
            </w:r>
            <w:r>
              <w:rPr>
                <w:sz w:val="28"/>
              </w:rPr>
              <w:t>на</w:t>
            </w:r>
            <w:r>
              <w:rPr>
                <w:spacing w:val="-9"/>
                <w:sz w:val="28"/>
              </w:rPr>
              <w:t> </w:t>
            </w:r>
            <w:r>
              <w:rPr>
                <w:sz w:val="28"/>
              </w:rPr>
              <w:t>кнопку</w:t>
            </w:r>
            <w:r>
              <w:rPr>
                <w:spacing w:val="-8"/>
                <w:sz w:val="28"/>
              </w:rPr>
              <w:t> </w:t>
            </w:r>
            <w:r>
              <w:rPr>
                <w:spacing w:val="-2"/>
                <w:sz w:val="28"/>
              </w:rPr>
              <w:t>“Run”.</w:t>
            </w:r>
          </w:p>
          <w:p>
            <w:pPr>
              <w:pStyle w:val="TableParagraph"/>
              <w:numPr>
                <w:ilvl w:val="0"/>
                <w:numId w:val="5"/>
              </w:numPr>
              <w:tabs>
                <w:tab w:pos="1053" w:val="left" w:leader="none"/>
              </w:tabs>
              <w:spacing w:line="370" w:lineRule="atLeast" w:before="0" w:after="0"/>
              <w:ind w:left="50" w:right="47" w:firstLine="709"/>
              <w:jc w:val="left"/>
              <w:rPr>
                <w:sz w:val="28"/>
              </w:rPr>
            </w:pPr>
            <w:r>
              <w:rPr>
                <w:sz w:val="28"/>
              </w:rPr>
              <w:t>Нажатием на кнопки «Сетка» и «Шкала» накладываете сетку на гра- фик интенсивности, а шкалу – на интерференционную картину.</w:t>
            </w:r>
          </w:p>
        </w:tc>
      </w:tr>
    </w:tbl>
    <w:p>
      <w:pPr>
        <w:spacing w:after="0" w:line="370" w:lineRule="atLeast"/>
        <w:jc w:val="left"/>
        <w:rPr>
          <w:sz w:val="28"/>
        </w:rPr>
        <w:sectPr>
          <w:pgSz w:w="11910" w:h="16840"/>
          <w:pgMar w:header="0" w:footer="866" w:top="1040" w:bottom="1080" w:left="920" w:right="1020"/>
        </w:sectPr>
      </w:pPr>
    </w:p>
    <w:p>
      <w:pPr>
        <w:pStyle w:val="ListParagraph"/>
        <w:numPr>
          <w:ilvl w:val="0"/>
          <w:numId w:val="6"/>
        </w:numPr>
        <w:tabs>
          <w:tab w:pos="1272" w:val="left" w:leader="none"/>
        </w:tabs>
        <w:spacing w:line="240" w:lineRule="auto" w:before="72" w:after="0"/>
        <w:ind w:left="1272" w:right="0" w:hanging="349"/>
        <w:jc w:val="both"/>
        <w:rPr>
          <w:sz w:val="28"/>
        </w:rPr>
      </w:pPr>
      <w:r>
        <w:rPr>
          <w:sz w:val="28"/>
        </w:rPr>
        <w:t>Используя</w:t>
      </w:r>
      <w:r>
        <w:rPr>
          <w:spacing w:val="57"/>
          <w:sz w:val="28"/>
        </w:rPr>
        <w:t> </w:t>
      </w:r>
      <w:r>
        <w:rPr>
          <w:sz w:val="28"/>
        </w:rPr>
        <w:t>сетку,</w:t>
      </w:r>
      <w:r>
        <w:rPr>
          <w:spacing w:val="57"/>
          <w:sz w:val="28"/>
        </w:rPr>
        <w:t> </w:t>
      </w:r>
      <w:r>
        <w:rPr>
          <w:sz w:val="28"/>
        </w:rPr>
        <w:t>измерьте</w:t>
      </w:r>
      <w:r>
        <w:rPr>
          <w:spacing w:val="57"/>
          <w:sz w:val="28"/>
        </w:rPr>
        <w:t> </w:t>
      </w:r>
      <w:r>
        <w:rPr>
          <w:sz w:val="28"/>
        </w:rPr>
        <w:t>ширину</w:t>
      </w:r>
      <w:r>
        <w:rPr>
          <w:spacing w:val="56"/>
          <w:sz w:val="28"/>
        </w:rPr>
        <w:t> </w:t>
      </w:r>
      <w:r>
        <w:rPr>
          <w:sz w:val="28"/>
        </w:rPr>
        <w:t>интерференционного</w:t>
      </w:r>
      <w:r>
        <w:rPr>
          <w:spacing w:val="57"/>
          <w:sz w:val="28"/>
        </w:rPr>
        <w:t> </w:t>
      </w:r>
      <w:r>
        <w:rPr>
          <w:spacing w:val="-2"/>
          <w:sz w:val="28"/>
        </w:rPr>
        <w:t>максимума</w:t>
      </w:r>
    </w:p>
    <w:p>
      <w:pPr>
        <w:pStyle w:val="BodyText"/>
        <w:spacing w:line="266" w:lineRule="auto" w:before="56"/>
        <w:ind w:right="112"/>
        <w:jc w:val="both"/>
      </w:pPr>
      <w:r>
        <w:rPr>
          <w:rFonts w:ascii="Cambria Math" w:hAnsi="Cambria Math" w:eastAsia="Cambria Math"/>
        </w:rPr>
        <w:t>∆𝑥</w:t>
      </w:r>
      <w:r>
        <w:rPr>
          <w:rFonts w:ascii="Cambria Math" w:hAnsi="Cambria Math" w:eastAsia="Cambria Math"/>
          <w:position w:val="-5"/>
          <w:sz w:val="20"/>
        </w:rPr>
        <w:t>𝑚𝑎𝑥</w:t>
      </w:r>
      <w:r>
        <w:rPr/>
        <w:t>, ширину интерференционного минимума </w:t>
      </w:r>
      <w:r>
        <w:rPr>
          <w:rFonts w:ascii="Cambria Math" w:hAnsi="Cambria Math" w:eastAsia="Cambria Math"/>
        </w:rPr>
        <w:t>∆𝑥</w:t>
      </w:r>
      <w:r>
        <w:rPr>
          <w:rFonts w:ascii="Cambria Math" w:hAnsi="Cambria Math" w:eastAsia="Cambria Math"/>
          <w:position w:val="-5"/>
          <w:sz w:val="20"/>
        </w:rPr>
        <w:t>𝑚𝑖𝑛</w:t>
      </w:r>
      <w:r>
        <w:rPr>
          <w:rFonts w:ascii="Cambria Math" w:hAnsi="Cambria Math" w:eastAsia="Cambria Math"/>
          <w:spacing w:val="40"/>
          <w:position w:val="-5"/>
          <w:sz w:val="20"/>
        </w:rPr>
        <w:t> </w:t>
      </w:r>
      <w:r>
        <w:rPr/>
        <w:t>и ширину интерферен- ционной полосы </w:t>
      </w:r>
      <w:r>
        <w:rPr>
          <w:rFonts w:ascii="Cambria Math" w:hAnsi="Cambria Math" w:eastAsia="Cambria Math"/>
        </w:rPr>
        <w:t>∆𝑥 </w:t>
      </w:r>
      <w:r>
        <w:rPr/>
        <w:t>при соответствующем значении расстояния от щелей до экрана </w:t>
      </w:r>
      <w:r>
        <w:rPr>
          <w:i/>
        </w:rPr>
        <w:t>L</w:t>
      </w:r>
      <w:r>
        <w:rPr/>
        <w:t>.</w:t>
      </w:r>
    </w:p>
    <w:p>
      <w:pPr>
        <w:pStyle w:val="ListParagraph"/>
        <w:numPr>
          <w:ilvl w:val="0"/>
          <w:numId w:val="6"/>
        </w:numPr>
        <w:tabs>
          <w:tab w:pos="1201" w:val="left" w:leader="none"/>
        </w:tabs>
        <w:spacing w:line="240" w:lineRule="auto" w:before="17" w:after="58"/>
        <w:ind w:left="1201" w:right="0" w:hanging="278"/>
        <w:jc w:val="both"/>
        <w:rPr>
          <w:sz w:val="28"/>
        </w:rPr>
      </w:pPr>
      <w:r>
        <w:rPr>
          <w:sz w:val="28"/>
        </w:rPr>
        <w:t>Результаты</w:t>
      </w:r>
      <w:r>
        <w:rPr>
          <w:spacing w:val="-12"/>
          <w:sz w:val="28"/>
        </w:rPr>
        <w:t> </w:t>
      </w:r>
      <w:r>
        <w:rPr>
          <w:sz w:val="28"/>
        </w:rPr>
        <w:t>измерений</w:t>
      </w:r>
      <w:r>
        <w:rPr>
          <w:spacing w:val="-11"/>
          <w:sz w:val="28"/>
        </w:rPr>
        <w:t> </w:t>
      </w:r>
      <w:r>
        <w:rPr>
          <w:sz w:val="28"/>
        </w:rPr>
        <w:t>занесите</w:t>
      </w:r>
      <w:r>
        <w:rPr>
          <w:spacing w:val="-11"/>
          <w:sz w:val="28"/>
        </w:rPr>
        <w:t> </w:t>
      </w:r>
      <w:r>
        <w:rPr>
          <w:sz w:val="28"/>
        </w:rPr>
        <w:t>в</w:t>
      </w:r>
      <w:r>
        <w:rPr>
          <w:spacing w:val="-10"/>
          <w:sz w:val="28"/>
        </w:rPr>
        <w:t> </w:t>
      </w:r>
      <w:r>
        <w:rPr>
          <w:spacing w:val="-2"/>
          <w:sz w:val="28"/>
        </w:rPr>
        <w:t>таблицу:</w:t>
      </w: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851"/>
        <w:gridCol w:w="850"/>
        <w:gridCol w:w="850"/>
        <w:gridCol w:w="852"/>
        <w:gridCol w:w="850"/>
        <w:gridCol w:w="850"/>
        <w:gridCol w:w="851"/>
        <w:gridCol w:w="850"/>
        <w:gridCol w:w="850"/>
        <w:gridCol w:w="851"/>
      </w:tblGrid>
      <w:tr>
        <w:trPr>
          <w:trHeight w:val="329" w:hRule="atLeast"/>
        </w:trPr>
        <w:tc>
          <w:tcPr>
            <w:tcW w:w="1130" w:type="dxa"/>
          </w:tcPr>
          <w:p>
            <w:pPr>
              <w:pStyle w:val="TableParagraph"/>
              <w:spacing w:line="281" w:lineRule="exact"/>
              <w:ind w:left="8" w:right="5"/>
              <w:jc w:val="center"/>
              <w:rPr>
                <w:rFonts w:ascii="Cambria Math" w:eastAsia="Cambria Math"/>
                <w:sz w:val="24"/>
              </w:rPr>
            </w:pPr>
            <w:r>
              <w:rPr>
                <w:rFonts w:ascii="Cambria Math" w:eastAsia="Cambria Math"/>
                <w:spacing w:val="-10"/>
                <w:sz w:val="24"/>
              </w:rPr>
              <w:t>𝐿</w:t>
            </w:r>
          </w:p>
        </w:tc>
        <w:tc>
          <w:tcPr>
            <w:tcW w:w="851" w:type="dxa"/>
          </w:tcPr>
          <w:p>
            <w:pPr>
              <w:pStyle w:val="TableParagraph"/>
              <w:rPr>
                <w:sz w:val="24"/>
              </w:rPr>
            </w:pPr>
          </w:p>
        </w:tc>
        <w:tc>
          <w:tcPr>
            <w:tcW w:w="850" w:type="dxa"/>
          </w:tcPr>
          <w:p>
            <w:pPr>
              <w:pStyle w:val="TableParagraph"/>
              <w:rPr>
                <w:sz w:val="24"/>
              </w:rPr>
            </w:pPr>
          </w:p>
        </w:tc>
        <w:tc>
          <w:tcPr>
            <w:tcW w:w="850" w:type="dxa"/>
          </w:tcPr>
          <w:p>
            <w:pPr>
              <w:pStyle w:val="TableParagraph"/>
              <w:rPr>
                <w:sz w:val="24"/>
              </w:rPr>
            </w:pPr>
          </w:p>
        </w:tc>
        <w:tc>
          <w:tcPr>
            <w:tcW w:w="852" w:type="dxa"/>
          </w:tcPr>
          <w:p>
            <w:pPr>
              <w:pStyle w:val="TableParagraph"/>
              <w:rPr>
                <w:sz w:val="24"/>
              </w:rPr>
            </w:pPr>
          </w:p>
        </w:tc>
        <w:tc>
          <w:tcPr>
            <w:tcW w:w="850" w:type="dxa"/>
          </w:tcPr>
          <w:p>
            <w:pPr>
              <w:pStyle w:val="TableParagraph"/>
              <w:rPr>
                <w:sz w:val="24"/>
              </w:rPr>
            </w:pPr>
          </w:p>
        </w:tc>
        <w:tc>
          <w:tcPr>
            <w:tcW w:w="850" w:type="dxa"/>
          </w:tcPr>
          <w:p>
            <w:pPr>
              <w:pStyle w:val="TableParagraph"/>
              <w:rPr>
                <w:sz w:val="24"/>
              </w:rPr>
            </w:pPr>
          </w:p>
        </w:tc>
        <w:tc>
          <w:tcPr>
            <w:tcW w:w="851" w:type="dxa"/>
          </w:tcPr>
          <w:p>
            <w:pPr>
              <w:pStyle w:val="TableParagraph"/>
              <w:rPr>
                <w:sz w:val="24"/>
              </w:rPr>
            </w:pPr>
          </w:p>
        </w:tc>
        <w:tc>
          <w:tcPr>
            <w:tcW w:w="850" w:type="dxa"/>
          </w:tcPr>
          <w:p>
            <w:pPr>
              <w:pStyle w:val="TableParagraph"/>
              <w:rPr>
                <w:sz w:val="24"/>
              </w:rPr>
            </w:pPr>
          </w:p>
        </w:tc>
        <w:tc>
          <w:tcPr>
            <w:tcW w:w="850" w:type="dxa"/>
          </w:tcPr>
          <w:p>
            <w:pPr>
              <w:pStyle w:val="TableParagraph"/>
              <w:rPr>
                <w:sz w:val="24"/>
              </w:rPr>
            </w:pPr>
          </w:p>
        </w:tc>
        <w:tc>
          <w:tcPr>
            <w:tcW w:w="851" w:type="dxa"/>
          </w:tcPr>
          <w:p>
            <w:pPr>
              <w:pStyle w:val="TableParagraph"/>
              <w:rPr>
                <w:sz w:val="24"/>
              </w:rPr>
            </w:pPr>
          </w:p>
        </w:tc>
      </w:tr>
      <w:tr>
        <w:trPr>
          <w:trHeight w:val="383" w:hRule="atLeast"/>
        </w:trPr>
        <w:tc>
          <w:tcPr>
            <w:tcW w:w="1130" w:type="dxa"/>
          </w:tcPr>
          <w:p>
            <w:pPr>
              <w:pStyle w:val="TableParagraph"/>
              <w:spacing w:line="364" w:lineRule="exact"/>
              <w:ind w:left="8" w:right="13"/>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𝑚𝑎𝑥</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r>
        <w:trPr>
          <w:trHeight w:val="384" w:hRule="atLeast"/>
        </w:trPr>
        <w:tc>
          <w:tcPr>
            <w:tcW w:w="1130" w:type="dxa"/>
          </w:tcPr>
          <w:p>
            <w:pPr>
              <w:pStyle w:val="TableParagraph"/>
              <w:spacing w:line="365" w:lineRule="exact"/>
              <w:ind w:left="8" w:right="12"/>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𝑚𝑖𝑛</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r>
        <w:trPr>
          <w:trHeight w:val="384" w:hRule="atLeast"/>
        </w:trPr>
        <w:tc>
          <w:tcPr>
            <w:tcW w:w="1130" w:type="dxa"/>
          </w:tcPr>
          <w:p>
            <w:pPr>
              <w:pStyle w:val="TableParagraph"/>
              <w:spacing w:line="327" w:lineRule="exact"/>
              <w:ind w:left="8" w:right="8"/>
              <w:jc w:val="center"/>
              <w:rPr>
                <w:rFonts w:ascii="Cambria Math" w:hAnsi="Cambria Math" w:eastAsia="Cambria Math"/>
                <w:sz w:val="28"/>
              </w:rPr>
            </w:pPr>
            <w:r>
              <w:rPr>
                <w:rFonts w:ascii="Cambria Math" w:hAnsi="Cambria Math" w:eastAsia="Cambria Math"/>
                <w:spacing w:val="-5"/>
                <w:sz w:val="28"/>
              </w:rPr>
              <w:t>∆𝑥</w:t>
            </w: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2"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c>
          <w:tcPr>
            <w:tcW w:w="850" w:type="dxa"/>
          </w:tcPr>
          <w:p>
            <w:pPr>
              <w:pStyle w:val="TableParagraph"/>
              <w:rPr>
                <w:sz w:val="26"/>
              </w:rPr>
            </w:pPr>
          </w:p>
        </w:tc>
        <w:tc>
          <w:tcPr>
            <w:tcW w:w="850" w:type="dxa"/>
          </w:tcPr>
          <w:p>
            <w:pPr>
              <w:pStyle w:val="TableParagraph"/>
              <w:rPr>
                <w:sz w:val="26"/>
              </w:rPr>
            </w:pPr>
          </w:p>
        </w:tc>
        <w:tc>
          <w:tcPr>
            <w:tcW w:w="851" w:type="dxa"/>
          </w:tcPr>
          <w:p>
            <w:pPr>
              <w:pStyle w:val="TableParagraph"/>
              <w:rPr>
                <w:sz w:val="26"/>
              </w:rPr>
            </w:pPr>
          </w:p>
        </w:tc>
      </w:tr>
    </w:tbl>
    <w:p>
      <w:pPr>
        <w:pStyle w:val="ListParagraph"/>
        <w:numPr>
          <w:ilvl w:val="0"/>
          <w:numId w:val="6"/>
        </w:numPr>
        <w:tabs>
          <w:tab w:pos="1267" w:val="left" w:leader="none"/>
        </w:tabs>
        <w:spacing w:line="280" w:lineRule="auto" w:before="267" w:after="0"/>
        <w:ind w:left="214" w:right="112" w:firstLine="709"/>
        <w:jc w:val="both"/>
        <w:rPr>
          <w:sz w:val="28"/>
        </w:rPr>
      </w:pPr>
      <w:r>
        <w:rPr>
          <w:sz w:val="28"/>
        </w:rPr>
        <w:t>Повторите измерения, указанные в пункте 4, для десяти различных значений расстояний от щелей до экрана в интервале от 100 до 1000 мкм с ша- гом 100 мкм. Занесите значения измерений в таблицу.</w:t>
      </w:r>
    </w:p>
    <w:p>
      <w:pPr>
        <w:pStyle w:val="ListParagraph"/>
        <w:numPr>
          <w:ilvl w:val="0"/>
          <w:numId w:val="6"/>
        </w:numPr>
        <w:tabs>
          <w:tab w:pos="1203" w:val="left" w:leader="none"/>
        </w:tabs>
        <w:spacing w:line="280" w:lineRule="auto" w:before="2" w:after="0"/>
        <w:ind w:left="214" w:right="111" w:firstLine="709"/>
        <w:jc w:val="both"/>
        <w:rPr>
          <w:sz w:val="28"/>
        </w:rPr>
      </w:pPr>
      <w:r>
        <w:rPr>
          <w:sz w:val="28"/>
        </w:rPr>
        <w:t>Постройте</w:t>
      </w:r>
      <w:r>
        <w:rPr>
          <w:spacing w:val="-5"/>
          <w:sz w:val="28"/>
        </w:rPr>
        <w:t> </w:t>
      </w:r>
      <w:r>
        <w:rPr>
          <w:sz w:val="28"/>
        </w:rPr>
        <w:t>график</w:t>
      </w:r>
      <w:r>
        <w:rPr>
          <w:spacing w:val="-6"/>
          <w:sz w:val="28"/>
        </w:rPr>
        <w:t> </w:t>
      </w:r>
      <w:r>
        <w:rPr>
          <w:sz w:val="28"/>
        </w:rPr>
        <w:t>зависимости</w:t>
      </w:r>
      <w:r>
        <w:rPr>
          <w:spacing w:val="-5"/>
          <w:sz w:val="28"/>
        </w:rPr>
        <w:t> </w:t>
      </w:r>
      <w:r>
        <w:rPr>
          <w:sz w:val="28"/>
        </w:rPr>
        <w:t>ширины</w:t>
      </w:r>
      <w:r>
        <w:rPr>
          <w:spacing w:val="-4"/>
          <w:sz w:val="28"/>
        </w:rPr>
        <w:t> </w:t>
      </w:r>
      <w:r>
        <w:rPr>
          <w:sz w:val="28"/>
        </w:rPr>
        <w:t>интерференционной</w:t>
      </w:r>
      <w:r>
        <w:rPr>
          <w:spacing w:val="-5"/>
          <w:sz w:val="28"/>
        </w:rPr>
        <w:t> </w:t>
      </w:r>
      <w:r>
        <w:rPr>
          <w:sz w:val="28"/>
        </w:rPr>
        <w:t>полосы</w:t>
      </w:r>
      <w:r>
        <w:rPr>
          <w:spacing w:val="-5"/>
          <w:sz w:val="28"/>
        </w:rPr>
        <w:t> </w:t>
      </w:r>
      <w:r>
        <w:rPr>
          <w:sz w:val="28"/>
        </w:rPr>
        <w:t>∆</w:t>
      </w:r>
      <w:r>
        <w:rPr>
          <w:i/>
          <w:sz w:val="28"/>
        </w:rPr>
        <w:t>x </w:t>
      </w:r>
      <w:r>
        <w:rPr>
          <w:sz w:val="28"/>
        </w:rPr>
        <w:t>от расстояния от щелей до экрана </w:t>
      </w:r>
      <w:r>
        <w:rPr>
          <w:rFonts w:ascii="Cambria Math" w:hAnsi="Cambria Math" w:eastAsia="Cambria Math"/>
          <w:sz w:val="28"/>
        </w:rPr>
        <w:t>𝐿</w:t>
      </w:r>
      <w:r>
        <w:rPr>
          <w:sz w:val="24"/>
        </w:rPr>
        <w:t>. </w:t>
      </w:r>
      <w:r>
        <w:rPr>
          <w:sz w:val="28"/>
        </w:rPr>
        <w:t>Проанализировав полученный график, сде- лайте вывод о зависимости ширины интерференционной полосы от расстояния от щелей до экрана.</w:t>
      </w:r>
    </w:p>
    <w:p>
      <w:pPr>
        <w:spacing w:before="274"/>
        <w:ind w:left="100" w:right="0" w:firstLine="0"/>
        <w:jc w:val="center"/>
        <w:rPr>
          <w:b/>
          <w:sz w:val="28"/>
        </w:rPr>
      </w:pPr>
      <w:r>
        <w:rPr>
          <w:b/>
          <w:sz w:val="28"/>
        </w:rPr>
        <w:t>Задание</w:t>
      </w:r>
      <w:r>
        <w:rPr>
          <w:b/>
          <w:spacing w:val="-12"/>
          <w:sz w:val="28"/>
        </w:rPr>
        <w:t> </w:t>
      </w:r>
      <w:r>
        <w:rPr>
          <w:b/>
          <w:spacing w:val="-5"/>
          <w:sz w:val="28"/>
        </w:rPr>
        <w:t>4.</w:t>
      </w:r>
    </w:p>
    <w:p>
      <w:pPr>
        <w:spacing w:line="280" w:lineRule="auto" w:before="55"/>
        <w:ind w:left="1786" w:right="1684" w:firstLine="0"/>
        <w:jc w:val="center"/>
        <w:rPr>
          <w:b/>
          <w:sz w:val="28"/>
        </w:rPr>
      </w:pPr>
      <w:r>
        <w:rPr>
          <w:b/>
          <w:sz w:val="28"/>
        </w:rPr>
        <w:t>Наблюдение</w:t>
      </w:r>
      <w:r>
        <w:rPr>
          <w:b/>
          <w:spacing w:val="-13"/>
          <w:sz w:val="28"/>
        </w:rPr>
        <w:t> </w:t>
      </w:r>
      <w:r>
        <w:rPr>
          <w:b/>
          <w:sz w:val="28"/>
        </w:rPr>
        <w:t>модели</w:t>
      </w:r>
      <w:r>
        <w:rPr>
          <w:b/>
          <w:spacing w:val="-13"/>
          <w:sz w:val="28"/>
        </w:rPr>
        <w:t> </w:t>
      </w:r>
      <w:r>
        <w:rPr>
          <w:b/>
          <w:sz w:val="28"/>
        </w:rPr>
        <w:t>интерференционной</w:t>
      </w:r>
      <w:r>
        <w:rPr>
          <w:b/>
          <w:spacing w:val="-10"/>
          <w:sz w:val="28"/>
        </w:rPr>
        <w:t> </w:t>
      </w:r>
      <w:r>
        <w:rPr>
          <w:b/>
          <w:sz w:val="28"/>
        </w:rPr>
        <w:t>картины в зависимости от длины волны падающего света</w:t>
      </w:r>
    </w:p>
    <w:p>
      <w:pPr>
        <w:pStyle w:val="ListParagraph"/>
        <w:numPr>
          <w:ilvl w:val="0"/>
          <w:numId w:val="7"/>
        </w:numPr>
        <w:tabs>
          <w:tab w:pos="1204" w:val="left" w:leader="none"/>
        </w:tabs>
        <w:spacing w:line="280" w:lineRule="auto" w:before="267" w:after="0"/>
        <w:ind w:left="214" w:right="115" w:firstLine="603"/>
        <w:jc w:val="both"/>
        <w:rPr>
          <w:sz w:val="28"/>
        </w:rPr>
      </w:pPr>
      <w:r>
        <w:rPr>
          <w:sz w:val="28"/>
        </w:rPr>
        <w:t>Настройте параметры, как показано на рисунке, расположив ползунок изменения длины волны в фиолетовой области спектра видимого света.</w:t>
      </w:r>
    </w:p>
    <w:p>
      <w:pPr>
        <w:pStyle w:val="BodyText"/>
        <w:spacing w:before="5"/>
        <w:ind w:left="0"/>
        <w:rPr>
          <w:sz w:val="8"/>
        </w:rPr>
      </w:pPr>
      <w:r>
        <w:rPr/>
        <w:drawing>
          <wp:anchor distT="0" distB="0" distL="0" distR="0" allowOverlap="1" layoutInCell="1" locked="0" behindDoc="1" simplePos="0" relativeHeight="487608832">
            <wp:simplePos x="0" y="0"/>
            <wp:positionH relativeFrom="page">
              <wp:posOffset>2717800</wp:posOffset>
            </wp:positionH>
            <wp:positionV relativeFrom="paragraph">
              <wp:posOffset>77394</wp:posOffset>
            </wp:positionV>
            <wp:extent cx="1938390" cy="2856642"/>
            <wp:effectExtent l="0" t="0" r="0" b="0"/>
            <wp:wrapTopAndBottom/>
            <wp:docPr id="263" name="Image 263"/>
            <wp:cNvGraphicFramePr>
              <a:graphicFrameLocks/>
            </wp:cNvGraphicFramePr>
            <a:graphic>
              <a:graphicData uri="http://schemas.openxmlformats.org/drawingml/2006/picture">
                <pic:pic>
                  <pic:nvPicPr>
                    <pic:cNvPr id="263" name="Image 263"/>
                    <pic:cNvPicPr/>
                  </pic:nvPicPr>
                  <pic:blipFill>
                    <a:blip r:embed="rId33" cstate="print"/>
                    <a:stretch>
                      <a:fillRect/>
                    </a:stretch>
                  </pic:blipFill>
                  <pic:spPr>
                    <a:xfrm>
                      <a:off x="0" y="0"/>
                      <a:ext cx="1938390" cy="2856642"/>
                    </a:xfrm>
                    <a:prstGeom prst="rect">
                      <a:avLst/>
                    </a:prstGeom>
                  </pic:spPr>
                </pic:pic>
              </a:graphicData>
            </a:graphic>
          </wp:anchor>
        </w:drawing>
      </w:r>
    </w:p>
    <w:p>
      <w:pPr>
        <w:pStyle w:val="ListParagraph"/>
        <w:numPr>
          <w:ilvl w:val="0"/>
          <w:numId w:val="7"/>
        </w:numPr>
        <w:tabs>
          <w:tab w:pos="1204" w:val="left" w:leader="none"/>
        </w:tabs>
        <w:spacing w:line="240" w:lineRule="auto" w:before="69" w:after="0"/>
        <w:ind w:left="1204" w:right="0" w:hanging="387"/>
        <w:jc w:val="both"/>
        <w:rPr>
          <w:sz w:val="28"/>
        </w:rPr>
      </w:pPr>
      <w:r>
        <w:rPr>
          <w:sz w:val="28"/>
        </w:rPr>
        <w:t>Нажмите</w:t>
      </w:r>
      <w:r>
        <w:rPr>
          <w:spacing w:val="-7"/>
          <w:sz w:val="28"/>
        </w:rPr>
        <w:t> </w:t>
      </w:r>
      <w:r>
        <w:rPr>
          <w:sz w:val="28"/>
        </w:rPr>
        <w:t>на</w:t>
      </w:r>
      <w:r>
        <w:rPr>
          <w:spacing w:val="-8"/>
          <w:sz w:val="28"/>
        </w:rPr>
        <w:t> </w:t>
      </w:r>
      <w:r>
        <w:rPr>
          <w:sz w:val="28"/>
        </w:rPr>
        <w:t>кнопку</w:t>
      </w:r>
      <w:r>
        <w:rPr>
          <w:spacing w:val="-6"/>
          <w:sz w:val="28"/>
        </w:rPr>
        <w:t> </w:t>
      </w:r>
      <w:r>
        <w:rPr>
          <w:spacing w:val="-2"/>
          <w:sz w:val="28"/>
        </w:rPr>
        <w:t>“Run”.</w:t>
      </w:r>
    </w:p>
    <w:p>
      <w:pPr>
        <w:pStyle w:val="ListParagraph"/>
        <w:numPr>
          <w:ilvl w:val="0"/>
          <w:numId w:val="7"/>
        </w:numPr>
        <w:tabs>
          <w:tab w:pos="1204" w:val="left" w:leader="none"/>
        </w:tabs>
        <w:spacing w:line="280" w:lineRule="auto" w:before="55" w:after="0"/>
        <w:ind w:left="214" w:right="112" w:firstLine="603"/>
        <w:jc w:val="both"/>
        <w:rPr>
          <w:sz w:val="28"/>
        </w:rPr>
      </w:pPr>
      <w:r>
        <w:rPr>
          <w:sz w:val="28"/>
        </w:rPr>
        <w:t>Нажатием на кнопки «Сетка» и «Шкала» накладываете сетку на график интенсивности, а шкалу – на интерференционную картину.</w:t>
      </w:r>
    </w:p>
    <w:p>
      <w:pPr>
        <w:spacing w:after="0" w:line="280" w:lineRule="auto"/>
        <w:jc w:val="both"/>
        <w:rPr>
          <w:sz w:val="28"/>
        </w:rPr>
        <w:sectPr>
          <w:pgSz w:w="11910" w:h="16840"/>
          <w:pgMar w:header="0" w:footer="866" w:top="1040" w:bottom="1080" w:left="920" w:right="1020"/>
        </w:sectPr>
      </w:pPr>
    </w:p>
    <w:p>
      <w:pPr>
        <w:pStyle w:val="ListParagraph"/>
        <w:numPr>
          <w:ilvl w:val="0"/>
          <w:numId w:val="7"/>
        </w:numPr>
        <w:tabs>
          <w:tab w:pos="1204" w:val="left" w:leader="none"/>
        </w:tabs>
        <w:spacing w:line="240" w:lineRule="auto" w:before="71" w:after="0"/>
        <w:ind w:left="1204" w:right="0" w:hanging="387"/>
        <w:jc w:val="both"/>
        <w:rPr>
          <w:sz w:val="28"/>
        </w:rPr>
      </w:pPr>
      <w:r>
        <w:rPr>
          <w:sz w:val="28"/>
        </w:rPr>
        <w:t>Используя</w:t>
      </w:r>
      <w:r>
        <w:rPr>
          <w:spacing w:val="70"/>
          <w:sz w:val="28"/>
        </w:rPr>
        <w:t> </w:t>
      </w:r>
      <w:r>
        <w:rPr>
          <w:sz w:val="28"/>
        </w:rPr>
        <w:t>сетку,</w:t>
      </w:r>
      <w:r>
        <w:rPr>
          <w:spacing w:val="71"/>
          <w:sz w:val="28"/>
        </w:rPr>
        <w:t> </w:t>
      </w:r>
      <w:r>
        <w:rPr>
          <w:sz w:val="28"/>
        </w:rPr>
        <w:t>измерьте</w:t>
      </w:r>
      <w:r>
        <w:rPr>
          <w:spacing w:val="71"/>
          <w:sz w:val="28"/>
        </w:rPr>
        <w:t> </w:t>
      </w:r>
      <w:r>
        <w:rPr>
          <w:sz w:val="28"/>
        </w:rPr>
        <w:t>ширину</w:t>
      </w:r>
      <w:r>
        <w:rPr>
          <w:spacing w:val="71"/>
          <w:sz w:val="28"/>
        </w:rPr>
        <w:t> </w:t>
      </w:r>
      <w:r>
        <w:rPr>
          <w:sz w:val="28"/>
        </w:rPr>
        <w:t>интерференционного</w:t>
      </w:r>
      <w:r>
        <w:rPr>
          <w:spacing w:val="71"/>
          <w:sz w:val="28"/>
        </w:rPr>
        <w:t> </w:t>
      </w:r>
      <w:r>
        <w:rPr>
          <w:spacing w:val="-2"/>
          <w:sz w:val="28"/>
        </w:rPr>
        <w:t>максимума</w:t>
      </w:r>
    </w:p>
    <w:p>
      <w:pPr>
        <w:pStyle w:val="BodyText"/>
        <w:spacing w:line="271" w:lineRule="auto" w:before="67"/>
        <w:ind w:right="112"/>
        <w:jc w:val="both"/>
      </w:pPr>
      <w:r>
        <w:rPr>
          <w:rFonts w:ascii="Cambria Math" w:hAnsi="Cambria Math" w:eastAsia="Cambria Math"/>
        </w:rPr>
        <w:t>∆𝑥</w:t>
      </w:r>
      <w:r>
        <w:rPr>
          <w:rFonts w:ascii="Cambria Math" w:hAnsi="Cambria Math" w:eastAsia="Cambria Math"/>
          <w:position w:val="-5"/>
          <w:sz w:val="20"/>
        </w:rPr>
        <w:t>𝑚𝑎𝑥</w:t>
      </w:r>
      <w:r>
        <w:rPr/>
        <w:t>, ширину интерференционного минимума </w:t>
      </w:r>
      <w:r>
        <w:rPr>
          <w:rFonts w:ascii="Cambria Math" w:hAnsi="Cambria Math" w:eastAsia="Cambria Math"/>
        </w:rPr>
        <w:t>∆𝑥</w:t>
      </w:r>
      <w:r>
        <w:rPr>
          <w:rFonts w:ascii="Cambria Math" w:hAnsi="Cambria Math" w:eastAsia="Cambria Math"/>
          <w:position w:val="-5"/>
          <w:sz w:val="20"/>
        </w:rPr>
        <w:t>𝑚𝑖𝑛</w:t>
      </w:r>
      <w:r>
        <w:rPr>
          <w:rFonts w:ascii="Cambria Math" w:hAnsi="Cambria Math" w:eastAsia="Cambria Math"/>
          <w:spacing w:val="40"/>
          <w:position w:val="-5"/>
          <w:sz w:val="20"/>
        </w:rPr>
        <w:t> </w:t>
      </w:r>
      <w:r>
        <w:rPr/>
        <w:t>и ширину интерферен- ционной полосы </w:t>
      </w:r>
      <w:r>
        <w:rPr>
          <w:rFonts w:ascii="Cambria Math" w:hAnsi="Cambria Math" w:eastAsia="Cambria Math"/>
        </w:rPr>
        <w:t>∆𝑥 </w:t>
      </w:r>
      <w:r>
        <w:rPr/>
        <w:t>при соответствующем значении длины волны падающего </w:t>
      </w:r>
      <w:r>
        <w:rPr>
          <w:spacing w:val="-2"/>
        </w:rPr>
        <w:t>света.</w:t>
      </w:r>
    </w:p>
    <w:p>
      <w:pPr>
        <w:pStyle w:val="ListParagraph"/>
        <w:numPr>
          <w:ilvl w:val="0"/>
          <w:numId w:val="7"/>
        </w:numPr>
        <w:tabs>
          <w:tab w:pos="1204" w:val="left" w:leader="none"/>
        </w:tabs>
        <w:spacing w:line="240" w:lineRule="auto" w:before="23" w:after="0"/>
        <w:ind w:left="1204" w:right="0" w:hanging="387"/>
        <w:jc w:val="both"/>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ind w:left="0"/>
        <w:rPr>
          <w:sz w:val="6"/>
        </w:rPr>
      </w:pPr>
    </w:p>
    <w:tbl>
      <w:tblPr>
        <w:tblW w:w="0" w:type="auto"/>
        <w:jc w:val="left"/>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7"/>
        <w:gridCol w:w="1403"/>
        <w:gridCol w:w="1006"/>
        <w:gridCol w:w="1015"/>
        <w:gridCol w:w="1006"/>
        <w:gridCol w:w="1007"/>
        <w:gridCol w:w="1294"/>
        <w:gridCol w:w="1012"/>
      </w:tblGrid>
      <w:tr>
        <w:trPr>
          <w:trHeight w:val="994" w:hRule="atLeast"/>
        </w:trPr>
        <w:tc>
          <w:tcPr>
            <w:tcW w:w="977" w:type="dxa"/>
          </w:tcPr>
          <w:p>
            <w:pPr>
              <w:pStyle w:val="TableParagraph"/>
              <w:rPr>
                <w:sz w:val="26"/>
              </w:rPr>
            </w:pPr>
          </w:p>
        </w:tc>
        <w:tc>
          <w:tcPr>
            <w:tcW w:w="1403" w:type="dxa"/>
          </w:tcPr>
          <w:p>
            <w:pPr>
              <w:pStyle w:val="TableParagraph"/>
              <w:spacing w:line="288" w:lineRule="auto"/>
              <w:ind w:left="11"/>
              <w:jc w:val="center"/>
              <w:rPr>
                <w:sz w:val="24"/>
              </w:rPr>
            </w:pPr>
            <w:r>
              <w:rPr>
                <w:spacing w:val="-2"/>
                <w:sz w:val="24"/>
              </w:rPr>
              <w:t>фиолетовая область</w:t>
            </w:r>
          </w:p>
          <w:p>
            <w:pPr>
              <w:pStyle w:val="TableParagraph"/>
              <w:ind w:left="11" w:right="3"/>
              <w:jc w:val="center"/>
              <w:rPr>
                <w:sz w:val="24"/>
              </w:rPr>
            </w:pPr>
            <w:r>
              <w:rPr>
                <w:spacing w:val="-2"/>
                <w:sz w:val="24"/>
              </w:rPr>
              <w:t>спектра</w:t>
            </w:r>
          </w:p>
        </w:tc>
        <w:tc>
          <w:tcPr>
            <w:tcW w:w="1006" w:type="dxa"/>
          </w:tcPr>
          <w:p>
            <w:pPr>
              <w:pStyle w:val="TableParagraph"/>
              <w:spacing w:line="288" w:lineRule="auto"/>
              <w:ind w:left="107" w:right="93" w:firstLine="102"/>
              <w:rPr>
                <w:sz w:val="24"/>
              </w:rPr>
            </w:pPr>
            <w:r>
              <w:rPr>
                <w:spacing w:val="-2"/>
                <w:sz w:val="24"/>
              </w:rPr>
              <w:t>синяя область</w:t>
            </w:r>
          </w:p>
          <w:p>
            <w:pPr>
              <w:pStyle w:val="TableParagraph"/>
              <w:ind w:left="107"/>
              <w:rPr>
                <w:sz w:val="24"/>
              </w:rPr>
            </w:pPr>
            <w:r>
              <w:rPr>
                <w:spacing w:val="-2"/>
                <w:sz w:val="24"/>
              </w:rPr>
              <w:t>спектра</w:t>
            </w:r>
          </w:p>
        </w:tc>
        <w:tc>
          <w:tcPr>
            <w:tcW w:w="1015" w:type="dxa"/>
          </w:tcPr>
          <w:p>
            <w:pPr>
              <w:pStyle w:val="TableParagraph"/>
              <w:spacing w:line="288" w:lineRule="auto"/>
              <w:ind w:left="111" w:right="94" w:hanging="4"/>
              <w:rPr>
                <w:sz w:val="24"/>
              </w:rPr>
            </w:pPr>
            <w:r>
              <w:rPr>
                <w:spacing w:val="-2"/>
                <w:sz w:val="24"/>
              </w:rPr>
              <w:t>голубая область</w:t>
            </w:r>
          </w:p>
          <w:p>
            <w:pPr>
              <w:pStyle w:val="TableParagraph"/>
              <w:ind w:left="111"/>
              <w:rPr>
                <w:sz w:val="24"/>
              </w:rPr>
            </w:pPr>
            <w:r>
              <w:rPr>
                <w:spacing w:val="-2"/>
                <w:sz w:val="24"/>
              </w:rPr>
              <w:t>спектра</w:t>
            </w:r>
          </w:p>
        </w:tc>
        <w:tc>
          <w:tcPr>
            <w:tcW w:w="1006" w:type="dxa"/>
          </w:tcPr>
          <w:p>
            <w:pPr>
              <w:pStyle w:val="TableParagraph"/>
              <w:spacing w:line="288" w:lineRule="auto"/>
              <w:ind w:left="106" w:right="94" w:firstLine="7"/>
              <w:rPr>
                <w:sz w:val="24"/>
              </w:rPr>
            </w:pPr>
            <w:r>
              <w:rPr>
                <w:spacing w:val="-2"/>
                <w:sz w:val="24"/>
              </w:rPr>
              <w:t>зеленая область</w:t>
            </w:r>
          </w:p>
          <w:p>
            <w:pPr>
              <w:pStyle w:val="TableParagraph"/>
              <w:ind w:left="106"/>
              <w:rPr>
                <w:sz w:val="24"/>
              </w:rPr>
            </w:pPr>
            <w:r>
              <w:rPr>
                <w:spacing w:val="-2"/>
                <w:sz w:val="24"/>
              </w:rPr>
              <w:t>спектра</w:t>
            </w:r>
          </w:p>
        </w:tc>
        <w:tc>
          <w:tcPr>
            <w:tcW w:w="1007" w:type="dxa"/>
          </w:tcPr>
          <w:p>
            <w:pPr>
              <w:pStyle w:val="TableParagraph"/>
              <w:spacing w:line="288" w:lineRule="auto"/>
              <w:ind w:left="106" w:right="95" w:firstLine="37"/>
              <w:rPr>
                <w:sz w:val="24"/>
              </w:rPr>
            </w:pPr>
            <w:r>
              <w:rPr>
                <w:spacing w:val="-2"/>
                <w:sz w:val="24"/>
              </w:rPr>
              <w:t>желтая область</w:t>
            </w:r>
          </w:p>
          <w:p>
            <w:pPr>
              <w:pStyle w:val="TableParagraph"/>
              <w:ind w:left="106"/>
              <w:rPr>
                <w:sz w:val="24"/>
              </w:rPr>
            </w:pPr>
            <w:r>
              <w:rPr>
                <w:spacing w:val="-2"/>
                <w:sz w:val="24"/>
              </w:rPr>
              <w:t>спектра</w:t>
            </w:r>
          </w:p>
        </w:tc>
        <w:tc>
          <w:tcPr>
            <w:tcW w:w="1294" w:type="dxa"/>
          </w:tcPr>
          <w:p>
            <w:pPr>
              <w:pStyle w:val="TableParagraph"/>
              <w:spacing w:line="288" w:lineRule="auto"/>
              <w:ind w:left="8"/>
              <w:jc w:val="center"/>
              <w:rPr>
                <w:sz w:val="24"/>
              </w:rPr>
            </w:pPr>
            <w:r>
              <w:rPr>
                <w:spacing w:val="-2"/>
                <w:sz w:val="24"/>
              </w:rPr>
              <w:t>оранжевая область</w:t>
            </w:r>
          </w:p>
          <w:p>
            <w:pPr>
              <w:pStyle w:val="TableParagraph"/>
              <w:ind w:left="8" w:right="2"/>
              <w:jc w:val="center"/>
              <w:rPr>
                <w:sz w:val="24"/>
              </w:rPr>
            </w:pPr>
            <w:r>
              <w:rPr>
                <w:spacing w:val="-2"/>
                <w:sz w:val="24"/>
              </w:rPr>
              <w:t>спектра</w:t>
            </w:r>
          </w:p>
        </w:tc>
        <w:tc>
          <w:tcPr>
            <w:tcW w:w="1012" w:type="dxa"/>
          </w:tcPr>
          <w:p>
            <w:pPr>
              <w:pStyle w:val="TableParagraph"/>
              <w:spacing w:line="288" w:lineRule="auto"/>
              <w:ind w:left="108" w:right="96" w:hanging="3"/>
              <w:rPr>
                <w:sz w:val="24"/>
              </w:rPr>
            </w:pPr>
            <w:r>
              <w:rPr>
                <w:spacing w:val="-2"/>
                <w:sz w:val="24"/>
              </w:rPr>
              <w:t>красная область</w:t>
            </w:r>
          </w:p>
          <w:p>
            <w:pPr>
              <w:pStyle w:val="TableParagraph"/>
              <w:ind w:left="108"/>
              <w:rPr>
                <w:sz w:val="24"/>
              </w:rPr>
            </w:pPr>
            <w:r>
              <w:rPr>
                <w:spacing w:val="-2"/>
                <w:sz w:val="24"/>
              </w:rPr>
              <w:t>спектра</w:t>
            </w:r>
          </w:p>
        </w:tc>
      </w:tr>
      <w:tr>
        <w:trPr>
          <w:trHeight w:val="336" w:hRule="atLeast"/>
        </w:trPr>
        <w:tc>
          <w:tcPr>
            <w:tcW w:w="977" w:type="dxa"/>
          </w:tcPr>
          <w:p>
            <w:pPr>
              <w:pStyle w:val="TableParagraph"/>
              <w:spacing w:line="281" w:lineRule="exact"/>
              <w:ind w:left="12" w:right="5"/>
              <w:jc w:val="center"/>
              <w:rPr>
                <w:rFonts w:ascii="Cambria Math" w:eastAsia="Cambria Math"/>
                <w:sz w:val="24"/>
              </w:rPr>
            </w:pPr>
            <w:r>
              <w:rPr>
                <w:rFonts w:ascii="Cambria Math" w:eastAsia="Cambria Math"/>
                <w:spacing w:val="-10"/>
                <w:sz w:val="24"/>
              </w:rPr>
              <w:t>𝜆</w:t>
            </w:r>
          </w:p>
        </w:tc>
        <w:tc>
          <w:tcPr>
            <w:tcW w:w="1403" w:type="dxa"/>
          </w:tcPr>
          <w:p>
            <w:pPr>
              <w:pStyle w:val="TableParagraph"/>
              <w:rPr>
                <w:sz w:val="24"/>
              </w:rPr>
            </w:pPr>
          </w:p>
        </w:tc>
        <w:tc>
          <w:tcPr>
            <w:tcW w:w="1006" w:type="dxa"/>
          </w:tcPr>
          <w:p>
            <w:pPr>
              <w:pStyle w:val="TableParagraph"/>
              <w:rPr>
                <w:sz w:val="24"/>
              </w:rPr>
            </w:pPr>
          </w:p>
        </w:tc>
        <w:tc>
          <w:tcPr>
            <w:tcW w:w="1015" w:type="dxa"/>
          </w:tcPr>
          <w:p>
            <w:pPr>
              <w:pStyle w:val="TableParagraph"/>
              <w:rPr>
                <w:sz w:val="24"/>
              </w:rPr>
            </w:pPr>
          </w:p>
        </w:tc>
        <w:tc>
          <w:tcPr>
            <w:tcW w:w="1006" w:type="dxa"/>
          </w:tcPr>
          <w:p>
            <w:pPr>
              <w:pStyle w:val="TableParagraph"/>
              <w:rPr>
                <w:sz w:val="24"/>
              </w:rPr>
            </w:pPr>
          </w:p>
        </w:tc>
        <w:tc>
          <w:tcPr>
            <w:tcW w:w="1007" w:type="dxa"/>
          </w:tcPr>
          <w:p>
            <w:pPr>
              <w:pStyle w:val="TableParagraph"/>
              <w:rPr>
                <w:sz w:val="24"/>
              </w:rPr>
            </w:pPr>
          </w:p>
        </w:tc>
        <w:tc>
          <w:tcPr>
            <w:tcW w:w="1294" w:type="dxa"/>
          </w:tcPr>
          <w:p>
            <w:pPr>
              <w:pStyle w:val="TableParagraph"/>
              <w:rPr>
                <w:sz w:val="24"/>
              </w:rPr>
            </w:pPr>
          </w:p>
        </w:tc>
        <w:tc>
          <w:tcPr>
            <w:tcW w:w="1012" w:type="dxa"/>
          </w:tcPr>
          <w:p>
            <w:pPr>
              <w:pStyle w:val="TableParagraph"/>
              <w:rPr>
                <w:sz w:val="24"/>
              </w:rPr>
            </w:pPr>
          </w:p>
        </w:tc>
      </w:tr>
      <w:tr>
        <w:trPr>
          <w:trHeight w:val="394" w:hRule="atLeast"/>
        </w:trPr>
        <w:tc>
          <w:tcPr>
            <w:tcW w:w="977" w:type="dxa"/>
          </w:tcPr>
          <w:p>
            <w:pPr>
              <w:pStyle w:val="TableParagraph"/>
              <w:spacing w:line="368" w:lineRule="exact"/>
              <w:ind w:left="10" w:right="15"/>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𝑚𝑎𝑥</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2" w:type="dxa"/>
          </w:tcPr>
          <w:p>
            <w:pPr>
              <w:pStyle w:val="TableParagraph"/>
              <w:rPr>
                <w:sz w:val="26"/>
              </w:rPr>
            </w:pPr>
          </w:p>
        </w:tc>
      </w:tr>
      <w:tr>
        <w:trPr>
          <w:trHeight w:val="394" w:hRule="atLeast"/>
        </w:trPr>
        <w:tc>
          <w:tcPr>
            <w:tcW w:w="977" w:type="dxa"/>
          </w:tcPr>
          <w:p>
            <w:pPr>
              <w:pStyle w:val="TableParagraph"/>
              <w:spacing w:line="367" w:lineRule="exact"/>
              <w:ind w:left="10" w:right="12"/>
              <w:jc w:val="center"/>
              <w:rPr>
                <w:rFonts w:ascii="Cambria Math" w:hAnsi="Cambria Math" w:eastAsia="Cambria Math"/>
                <w:sz w:val="20"/>
              </w:rPr>
            </w:pPr>
            <w:r>
              <w:rPr>
                <w:rFonts w:ascii="Cambria Math" w:hAnsi="Cambria Math" w:eastAsia="Cambria Math"/>
                <w:spacing w:val="-2"/>
                <w:w w:val="105"/>
                <w:position w:val="6"/>
                <w:sz w:val="28"/>
              </w:rPr>
              <w:t>∆𝑥</w:t>
            </w:r>
            <w:r>
              <w:rPr>
                <w:rFonts w:ascii="Cambria Math" w:hAnsi="Cambria Math" w:eastAsia="Cambria Math"/>
                <w:spacing w:val="-2"/>
                <w:w w:val="105"/>
                <w:sz w:val="20"/>
              </w:rPr>
              <w:t>𝑚𝑖𝑛</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2" w:type="dxa"/>
          </w:tcPr>
          <w:p>
            <w:pPr>
              <w:pStyle w:val="TableParagraph"/>
              <w:rPr>
                <w:sz w:val="26"/>
              </w:rPr>
            </w:pPr>
          </w:p>
        </w:tc>
      </w:tr>
      <w:tr>
        <w:trPr>
          <w:trHeight w:val="394" w:hRule="atLeast"/>
        </w:trPr>
        <w:tc>
          <w:tcPr>
            <w:tcW w:w="977" w:type="dxa"/>
          </w:tcPr>
          <w:p>
            <w:pPr>
              <w:pStyle w:val="TableParagraph"/>
              <w:spacing w:line="327" w:lineRule="exact"/>
              <w:ind w:left="10" w:right="9"/>
              <w:jc w:val="center"/>
              <w:rPr>
                <w:rFonts w:ascii="Cambria Math" w:hAnsi="Cambria Math" w:eastAsia="Cambria Math"/>
                <w:sz w:val="28"/>
              </w:rPr>
            </w:pPr>
            <w:r>
              <w:rPr>
                <w:rFonts w:ascii="Cambria Math" w:hAnsi="Cambria Math" w:eastAsia="Cambria Math"/>
                <w:spacing w:val="-5"/>
                <w:sz w:val="28"/>
              </w:rPr>
              <w:t>∆𝑥</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2" w:type="dxa"/>
          </w:tcPr>
          <w:p>
            <w:pPr>
              <w:pStyle w:val="TableParagraph"/>
              <w:rPr>
                <w:sz w:val="26"/>
              </w:rPr>
            </w:pPr>
          </w:p>
        </w:tc>
      </w:tr>
    </w:tbl>
    <w:p>
      <w:pPr>
        <w:pStyle w:val="BodyText"/>
        <w:spacing w:before="62"/>
        <w:ind w:left="0"/>
      </w:pPr>
    </w:p>
    <w:p>
      <w:pPr>
        <w:pStyle w:val="ListParagraph"/>
        <w:numPr>
          <w:ilvl w:val="0"/>
          <w:numId w:val="7"/>
        </w:numPr>
        <w:tabs>
          <w:tab w:pos="1204" w:val="left" w:leader="none"/>
        </w:tabs>
        <w:spacing w:line="288" w:lineRule="auto" w:before="0" w:after="0"/>
        <w:ind w:left="214" w:right="115" w:firstLine="603"/>
        <w:jc w:val="left"/>
        <w:rPr>
          <w:sz w:val="28"/>
        </w:rPr>
      </w:pPr>
      <w:r>
        <w:rPr>
          <w:sz w:val="28"/>
        </w:rPr>
        <w:t>Повторите</w:t>
      </w:r>
      <w:r>
        <w:rPr>
          <w:spacing w:val="34"/>
          <w:sz w:val="28"/>
        </w:rPr>
        <w:t> </w:t>
      </w:r>
      <w:r>
        <w:rPr>
          <w:sz w:val="28"/>
        </w:rPr>
        <w:t>измерения,</w:t>
      </w:r>
      <w:r>
        <w:rPr>
          <w:spacing w:val="34"/>
          <w:sz w:val="28"/>
        </w:rPr>
        <w:t> </w:t>
      </w:r>
      <w:r>
        <w:rPr>
          <w:sz w:val="28"/>
        </w:rPr>
        <w:t>указанные</w:t>
      </w:r>
      <w:r>
        <w:rPr>
          <w:spacing w:val="34"/>
          <w:sz w:val="28"/>
        </w:rPr>
        <w:t> </w:t>
      </w:r>
      <w:r>
        <w:rPr>
          <w:sz w:val="28"/>
        </w:rPr>
        <w:t>в</w:t>
      </w:r>
      <w:r>
        <w:rPr>
          <w:spacing w:val="35"/>
          <w:sz w:val="28"/>
        </w:rPr>
        <w:t> </w:t>
      </w:r>
      <w:r>
        <w:rPr>
          <w:sz w:val="28"/>
        </w:rPr>
        <w:t>пункте</w:t>
      </w:r>
      <w:r>
        <w:rPr>
          <w:spacing w:val="34"/>
          <w:sz w:val="28"/>
        </w:rPr>
        <w:t> </w:t>
      </w:r>
      <w:r>
        <w:rPr>
          <w:sz w:val="28"/>
        </w:rPr>
        <w:t>4,</w:t>
      </w:r>
      <w:r>
        <w:rPr>
          <w:spacing w:val="34"/>
          <w:sz w:val="28"/>
        </w:rPr>
        <w:t> </w:t>
      </w:r>
      <w:r>
        <w:rPr>
          <w:sz w:val="28"/>
        </w:rPr>
        <w:t>для</w:t>
      </w:r>
      <w:r>
        <w:rPr>
          <w:spacing w:val="34"/>
          <w:sz w:val="28"/>
        </w:rPr>
        <w:t> </w:t>
      </w:r>
      <w:r>
        <w:rPr>
          <w:sz w:val="28"/>
        </w:rPr>
        <w:t>различных</w:t>
      </w:r>
      <w:r>
        <w:rPr>
          <w:spacing w:val="36"/>
          <w:sz w:val="28"/>
        </w:rPr>
        <w:t> </w:t>
      </w:r>
      <w:r>
        <w:rPr>
          <w:sz w:val="28"/>
        </w:rPr>
        <w:t>областей спектра видимого света. Занесите значения измерений в таблицу.</w:t>
      </w:r>
    </w:p>
    <w:p>
      <w:pPr>
        <w:pStyle w:val="ListParagraph"/>
        <w:numPr>
          <w:ilvl w:val="0"/>
          <w:numId w:val="7"/>
        </w:numPr>
        <w:tabs>
          <w:tab w:pos="1204" w:val="left" w:leader="none"/>
        </w:tabs>
        <w:spacing w:line="288" w:lineRule="auto" w:before="0" w:after="0"/>
        <w:ind w:left="214" w:right="114" w:firstLine="603"/>
        <w:jc w:val="left"/>
        <w:rPr>
          <w:sz w:val="28"/>
        </w:rPr>
      </w:pPr>
      <w:r>
        <w:rPr>
          <w:sz w:val="28"/>
        </w:rPr>
        <w:t>Проанализировав</w:t>
      </w:r>
      <w:r>
        <w:rPr>
          <w:spacing w:val="40"/>
          <w:sz w:val="28"/>
        </w:rPr>
        <w:t> </w:t>
      </w:r>
      <w:r>
        <w:rPr>
          <w:sz w:val="28"/>
        </w:rPr>
        <w:t>полученные</w:t>
      </w:r>
      <w:r>
        <w:rPr>
          <w:spacing w:val="40"/>
          <w:sz w:val="28"/>
        </w:rPr>
        <w:t> </w:t>
      </w:r>
      <w:r>
        <w:rPr>
          <w:sz w:val="28"/>
        </w:rPr>
        <w:t>данные,</w:t>
      </w:r>
      <w:r>
        <w:rPr>
          <w:spacing w:val="40"/>
          <w:sz w:val="28"/>
        </w:rPr>
        <w:t> </w:t>
      </w:r>
      <w:r>
        <w:rPr>
          <w:sz w:val="28"/>
        </w:rPr>
        <w:t>сделайте</w:t>
      </w:r>
      <w:r>
        <w:rPr>
          <w:spacing w:val="40"/>
          <w:sz w:val="28"/>
        </w:rPr>
        <w:t> </w:t>
      </w:r>
      <w:r>
        <w:rPr>
          <w:sz w:val="28"/>
        </w:rPr>
        <w:t>вывод</w:t>
      </w:r>
      <w:r>
        <w:rPr>
          <w:spacing w:val="40"/>
          <w:sz w:val="28"/>
        </w:rPr>
        <w:t> </w:t>
      </w:r>
      <w:r>
        <w:rPr>
          <w:sz w:val="28"/>
        </w:rPr>
        <w:t>о</w:t>
      </w:r>
      <w:r>
        <w:rPr>
          <w:spacing w:val="40"/>
          <w:sz w:val="28"/>
        </w:rPr>
        <w:t> </w:t>
      </w:r>
      <w:r>
        <w:rPr>
          <w:sz w:val="28"/>
        </w:rPr>
        <w:t>зависимости ширины интерференционной полосы от длины волны падающего света.</w:t>
      </w:r>
    </w:p>
    <w:p>
      <w:pPr>
        <w:pStyle w:val="BodyText"/>
        <w:spacing w:before="67"/>
        <w:ind w:left="0"/>
      </w:pPr>
    </w:p>
    <w:p>
      <w:pPr>
        <w:spacing w:before="0"/>
        <w:ind w:left="871" w:right="772" w:firstLine="0"/>
        <w:jc w:val="center"/>
        <w:rPr>
          <w:b/>
          <w:sz w:val="28"/>
        </w:rPr>
      </w:pPr>
      <w:r>
        <w:rPr>
          <w:b/>
          <w:spacing w:val="-2"/>
          <w:sz w:val="28"/>
        </w:rPr>
        <w:t>Контрольные</w:t>
      </w:r>
      <w:r>
        <w:rPr>
          <w:b/>
          <w:spacing w:val="3"/>
          <w:sz w:val="28"/>
        </w:rPr>
        <w:t> </w:t>
      </w:r>
      <w:r>
        <w:rPr>
          <w:b/>
          <w:spacing w:val="-2"/>
          <w:sz w:val="28"/>
        </w:rPr>
        <w:t>вопросы</w:t>
      </w:r>
    </w:p>
    <w:p>
      <w:pPr>
        <w:pStyle w:val="BodyText"/>
        <w:spacing w:before="125"/>
        <w:ind w:left="0"/>
        <w:rPr>
          <w:b/>
        </w:rPr>
      </w:pPr>
    </w:p>
    <w:p>
      <w:pPr>
        <w:pStyle w:val="ListParagraph"/>
        <w:numPr>
          <w:ilvl w:val="1"/>
          <w:numId w:val="7"/>
        </w:numPr>
        <w:tabs>
          <w:tab w:pos="1204" w:val="left" w:leader="none"/>
        </w:tabs>
        <w:spacing w:line="240" w:lineRule="auto" w:before="1" w:after="0"/>
        <w:ind w:left="1204" w:right="0" w:hanging="281"/>
        <w:jc w:val="left"/>
        <w:rPr>
          <w:sz w:val="28"/>
        </w:rPr>
      </w:pPr>
      <w:r>
        <w:rPr>
          <w:spacing w:val="-2"/>
          <w:sz w:val="28"/>
        </w:rPr>
        <w:t>Что</w:t>
      </w:r>
      <w:r>
        <w:rPr>
          <w:sz w:val="28"/>
        </w:rPr>
        <w:t> </w:t>
      </w:r>
      <w:r>
        <w:rPr>
          <w:spacing w:val="-2"/>
          <w:sz w:val="28"/>
        </w:rPr>
        <w:t>называется</w:t>
      </w:r>
      <w:r>
        <w:rPr>
          <w:sz w:val="28"/>
        </w:rPr>
        <w:t> </w:t>
      </w:r>
      <w:r>
        <w:rPr>
          <w:spacing w:val="-2"/>
          <w:sz w:val="28"/>
        </w:rPr>
        <w:t>интерференцией</w:t>
      </w:r>
      <w:r>
        <w:rPr>
          <w:spacing w:val="1"/>
          <w:sz w:val="28"/>
        </w:rPr>
        <w:t> </w:t>
      </w:r>
      <w:r>
        <w:rPr>
          <w:spacing w:val="-2"/>
          <w:sz w:val="28"/>
        </w:rPr>
        <w:t>света?</w:t>
      </w:r>
    </w:p>
    <w:p>
      <w:pPr>
        <w:pStyle w:val="ListParagraph"/>
        <w:numPr>
          <w:ilvl w:val="1"/>
          <w:numId w:val="7"/>
        </w:numPr>
        <w:tabs>
          <w:tab w:pos="1204" w:val="left" w:leader="none"/>
        </w:tabs>
        <w:spacing w:line="240" w:lineRule="auto" w:before="64" w:after="0"/>
        <w:ind w:left="1204" w:right="0" w:hanging="281"/>
        <w:jc w:val="left"/>
        <w:rPr>
          <w:sz w:val="28"/>
        </w:rPr>
      </w:pPr>
      <w:r>
        <w:rPr>
          <w:spacing w:val="-2"/>
          <w:sz w:val="28"/>
        </w:rPr>
        <w:t>Сформулируйте</w:t>
      </w:r>
      <w:r>
        <w:rPr>
          <w:spacing w:val="4"/>
          <w:sz w:val="28"/>
        </w:rPr>
        <w:t> </w:t>
      </w:r>
      <w:r>
        <w:rPr>
          <w:spacing w:val="-2"/>
          <w:sz w:val="28"/>
        </w:rPr>
        <w:t>условия</w:t>
      </w:r>
      <w:r>
        <w:rPr>
          <w:spacing w:val="4"/>
          <w:sz w:val="28"/>
        </w:rPr>
        <w:t> </w:t>
      </w:r>
      <w:r>
        <w:rPr>
          <w:spacing w:val="-2"/>
          <w:sz w:val="28"/>
        </w:rPr>
        <w:t>когерентности</w:t>
      </w:r>
      <w:r>
        <w:rPr>
          <w:spacing w:val="4"/>
          <w:sz w:val="28"/>
        </w:rPr>
        <w:t> </w:t>
      </w:r>
      <w:r>
        <w:rPr>
          <w:spacing w:val="-2"/>
          <w:sz w:val="28"/>
        </w:rPr>
        <w:t>источников.</w:t>
      </w:r>
    </w:p>
    <w:p>
      <w:pPr>
        <w:pStyle w:val="ListParagraph"/>
        <w:numPr>
          <w:ilvl w:val="1"/>
          <w:numId w:val="7"/>
        </w:numPr>
        <w:tabs>
          <w:tab w:pos="1204" w:val="left" w:leader="none"/>
        </w:tabs>
        <w:spacing w:line="240" w:lineRule="auto" w:before="65" w:after="0"/>
        <w:ind w:left="1204" w:right="0" w:hanging="281"/>
        <w:jc w:val="left"/>
        <w:rPr>
          <w:sz w:val="28"/>
        </w:rPr>
      </w:pPr>
      <w:r>
        <w:rPr>
          <w:sz w:val="28"/>
        </w:rPr>
        <w:t>Опишите</w:t>
      </w:r>
      <w:r>
        <w:rPr>
          <w:spacing w:val="-13"/>
          <w:sz w:val="28"/>
        </w:rPr>
        <w:t> </w:t>
      </w:r>
      <w:r>
        <w:rPr>
          <w:sz w:val="28"/>
        </w:rPr>
        <w:t>методы</w:t>
      </w:r>
      <w:r>
        <w:rPr>
          <w:spacing w:val="-15"/>
          <w:sz w:val="28"/>
        </w:rPr>
        <w:t> </w:t>
      </w:r>
      <w:r>
        <w:rPr>
          <w:sz w:val="28"/>
        </w:rPr>
        <w:t>получения</w:t>
      </w:r>
      <w:r>
        <w:rPr>
          <w:spacing w:val="-14"/>
          <w:sz w:val="28"/>
        </w:rPr>
        <w:t> </w:t>
      </w:r>
      <w:r>
        <w:rPr>
          <w:sz w:val="28"/>
        </w:rPr>
        <w:t>когерентных</w:t>
      </w:r>
      <w:r>
        <w:rPr>
          <w:spacing w:val="-14"/>
          <w:sz w:val="28"/>
        </w:rPr>
        <w:t> </w:t>
      </w:r>
      <w:r>
        <w:rPr>
          <w:spacing w:val="-2"/>
          <w:sz w:val="28"/>
        </w:rPr>
        <w:t>волн.</w:t>
      </w:r>
    </w:p>
    <w:p>
      <w:pPr>
        <w:pStyle w:val="ListParagraph"/>
        <w:numPr>
          <w:ilvl w:val="1"/>
          <w:numId w:val="7"/>
        </w:numPr>
        <w:tabs>
          <w:tab w:pos="1204" w:val="left" w:leader="none"/>
        </w:tabs>
        <w:spacing w:line="288" w:lineRule="auto" w:before="64" w:after="0"/>
        <w:ind w:left="214" w:right="112" w:firstLine="709"/>
        <w:jc w:val="left"/>
        <w:rPr>
          <w:sz w:val="28"/>
        </w:rPr>
      </w:pPr>
      <w:r>
        <w:rPr>
          <w:sz w:val="28"/>
        </w:rPr>
        <w:t>Опишите способы получения когерентных волн методом деления вол- нового фронта.</w:t>
      </w:r>
    </w:p>
    <w:p>
      <w:pPr>
        <w:pStyle w:val="ListParagraph"/>
        <w:numPr>
          <w:ilvl w:val="1"/>
          <w:numId w:val="7"/>
        </w:numPr>
        <w:tabs>
          <w:tab w:pos="1204" w:val="left" w:leader="none"/>
        </w:tabs>
        <w:spacing w:line="240" w:lineRule="auto" w:before="0" w:after="0"/>
        <w:ind w:left="1204" w:right="0" w:hanging="281"/>
        <w:jc w:val="left"/>
        <w:rPr>
          <w:sz w:val="28"/>
        </w:rPr>
      </w:pPr>
      <w:r>
        <w:rPr>
          <w:sz w:val="28"/>
        </w:rPr>
        <w:t>Сформулируйте</w:t>
      </w:r>
      <w:r>
        <w:rPr>
          <w:spacing w:val="-2"/>
          <w:sz w:val="28"/>
        </w:rPr>
        <w:t> </w:t>
      </w:r>
      <w:r>
        <w:rPr>
          <w:sz w:val="28"/>
        </w:rPr>
        <w:t>условия</w:t>
      </w:r>
      <w:r>
        <w:rPr>
          <w:spacing w:val="-1"/>
          <w:sz w:val="28"/>
        </w:rPr>
        <w:t> </w:t>
      </w:r>
      <w:r>
        <w:rPr>
          <w:sz w:val="28"/>
        </w:rPr>
        <w:t>усиления света</w:t>
      </w:r>
      <w:r>
        <w:rPr>
          <w:spacing w:val="-2"/>
          <w:sz w:val="28"/>
        </w:rPr>
        <w:t> </w:t>
      </w:r>
      <w:r>
        <w:rPr>
          <w:sz w:val="28"/>
        </w:rPr>
        <w:t>в зависимости от разности </w:t>
      </w:r>
      <w:r>
        <w:rPr>
          <w:spacing w:val="-5"/>
          <w:sz w:val="28"/>
        </w:rPr>
        <w:t>фаз</w:t>
      </w:r>
    </w:p>
    <w:p>
      <w:pPr>
        <w:pStyle w:val="BodyText"/>
        <w:spacing w:before="67"/>
      </w:pPr>
      <w:r>
        <w:rPr>
          <w:rFonts w:ascii="Cambria Math" w:hAnsi="Cambria Math" w:eastAsia="Cambria Math"/>
        </w:rPr>
        <w:t>Δ𝛟</w:t>
      </w:r>
      <w:r>
        <w:rPr>
          <w:rFonts w:ascii="Cambria Math" w:hAnsi="Cambria Math" w:eastAsia="Cambria Math"/>
          <w:spacing w:val="-4"/>
        </w:rPr>
        <w:t> </w:t>
      </w:r>
      <w:r>
        <w:rPr/>
        <w:t>и</w:t>
      </w:r>
      <w:r>
        <w:rPr>
          <w:spacing w:val="-12"/>
        </w:rPr>
        <w:t> </w:t>
      </w:r>
      <w:r>
        <w:rPr/>
        <w:t>разности</w:t>
      </w:r>
      <w:r>
        <w:rPr>
          <w:spacing w:val="-12"/>
        </w:rPr>
        <w:t> </w:t>
      </w:r>
      <w:r>
        <w:rPr/>
        <w:t>хода</w:t>
      </w:r>
      <w:r>
        <w:rPr>
          <w:spacing w:val="-11"/>
        </w:rPr>
        <w:t> </w:t>
      </w:r>
      <w:r>
        <w:rPr>
          <w:rFonts w:ascii="Cambria Math" w:hAnsi="Cambria Math" w:eastAsia="Cambria Math"/>
        </w:rPr>
        <w:t>Δ</w:t>
      </w:r>
      <w:r>
        <w:rPr>
          <w:rFonts w:ascii="Cambria Math" w:hAnsi="Cambria Math" w:eastAsia="Cambria Math"/>
          <w:spacing w:val="-3"/>
        </w:rPr>
        <w:t> </w:t>
      </w:r>
      <w:r>
        <w:rPr/>
        <w:t>интерферирующих</w:t>
      </w:r>
      <w:r>
        <w:rPr>
          <w:spacing w:val="-12"/>
        </w:rPr>
        <w:t> </w:t>
      </w:r>
      <w:r>
        <w:rPr>
          <w:spacing w:val="-2"/>
        </w:rPr>
        <w:t>волн.</w:t>
      </w:r>
    </w:p>
    <w:p>
      <w:pPr>
        <w:pStyle w:val="ListParagraph"/>
        <w:numPr>
          <w:ilvl w:val="1"/>
          <w:numId w:val="7"/>
        </w:numPr>
        <w:tabs>
          <w:tab w:pos="1204" w:val="left" w:leader="none"/>
        </w:tabs>
        <w:spacing w:line="290" w:lineRule="auto" w:before="63" w:after="0"/>
        <w:ind w:left="214" w:right="117" w:firstLine="709"/>
        <w:jc w:val="left"/>
        <w:rPr>
          <w:sz w:val="28"/>
        </w:rPr>
      </w:pPr>
      <w:r>
        <w:rPr>
          <w:sz w:val="28"/>
        </w:rPr>
        <w:t>Сформулируйте</w:t>
      </w:r>
      <w:r>
        <w:rPr>
          <w:spacing w:val="39"/>
          <w:sz w:val="28"/>
        </w:rPr>
        <w:t> </w:t>
      </w:r>
      <w:r>
        <w:rPr>
          <w:sz w:val="28"/>
        </w:rPr>
        <w:t>условия</w:t>
      </w:r>
      <w:r>
        <w:rPr>
          <w:spacing w:val="40"/>
          <w:sz w:val="28"/>
        </w:rPr>
        <w:t> </w:t>
      </w:r>
      <w:r>
        <w:rPr>
          <w:sz w:val="28"/>
        </w:rPr>
        <w:t>ослабления</w:t>
      </w:r>
      <w:r>
        <w:rPr>
          <w:spacing w:val="40"/>
          <w:sz w:val="28"/>
        </w:rPr>
        <w:t> </w:t>
      </w:r>
      <w:r>
        <w:rPr>
          <w:sz w:val="28"/>
        </w:rPr>
        <w:t>света</w:t>
      </w:r>
      <w:r>
        <w:rPr>
          <w:spacing w:val="40"/>
          <w:sz w:val="28"/>
        </w:rPr>
        <w:t> </w:t>
      </w:r>
      <w:r>
        <w:rPr>
          <w:sz w:val="28"/>
        </w:rPr>
        <w:t>в</w:t>
      </w:r>
      <w:r>
        <w:rPr>
          <w:spacing w:val="39"/>
          <w:sz w:val="28"/>
        </w:rPr>
        <w:t> </w:t>
      </w:r>
      <w:r>
        <w:rPr>
          <w:sz w:val="28"/>
        </w:rPr>
        <w:t>зависимости</w:t>
      </w:r>
      <w:r>
        <w:rPr>
          <w:spacing w:val="40"/>
          <w:sz w:val="28"/>
        </w:rPr>
        <w:t> </w:t>
      </w:r>
      <w:r>
        <w:rPr>
          <w:sz w:val="28"/>
        </w:rPr>
        <w:t>от</w:t>
      </w:r>
      <w:r>
        <w:rPr>
          <w:spacing w:val="40"/>
          <w:sz w:val="28"/>
        </w:rPr>
        <w:t> </w:t>
      </w:r>
      <w:r>
        <w:rPr>
          <w:sz w:val="28"/>
        </w:rPr>
        <w:t>разности фаз </w:t>
      </w:r>
      <w:r>
        <w:rPr>
          <w:rFonts w:ascii="Cambria Math" w:hAnsi="Cambria Math" w:eastAsia="Cambria Math"/>
          <w:sz w:val="28"/>
        </w:rPr>
        <w:t>Δ𝛟 </w:t>
      </w:r>
      <w:r>
        <w:rPr>
          <w:sz w:val="28"/>
        </w:rPr>
        <w:t>и разности хода </w:t>
      </w:r>
      <w:r>
        <w:rPr>
          <w:rFonts w:ascii="Cambria Math" w:hAnsi="Cambria Math" w:eastAsia="Cambria Math"/>
          <w:sz w:val="28"/>
        </w:rPr>
        <w:t>Δ </w:t>
      </w:r>
      <w:r>
        <w:rPr>
          <w:sz w:val="28"/>
        </w:rPr>
        <w:t>интерферирующих волн.</w:t>
      </w:r>
    </w:p>
    <w:p>
      <w:pPr>
        <w:pStyle w:val="ListParagraph"/>
        <w:numPr>
          <w:ilvl w:val="1"/>
          <w:numId w:val="7"/>
        </w:numPr>
        <w:tabs>
          <w:tab w:pos="1204" w:val="left" w:leader="none"/>
        </w:tabs>
        <w:spacing w:line="288" w:lineRule="auto" w:before="0" w:after="0"/>
        <w:ind w:left="214" w:right="117" w:firstLine="709"/>
        <w:jc w:val="left"/>
        <w:rPr>
          <w:sz w:val="28"/>
        </w:rPr>
      </w:pPr>
      <w:r>
        <w:rPr>
          <w:sz w:val="28"/>
        </w:rPr>
        <w:t>Выведите</w:t>
      </w:r>
      <w:r>
        <w:rPr>
          <w:spacing w:val="40"/>
          <w:sz w:val="28"/>
        </w:rPr>
        <w:t> </w:t>
      </w:r>
      <w:r>
        <w:rPr>
          <w:sz w:val="28"/>
        </w:rPr>
        <w:t>формулу</w:t>
      </w:r>
      <w:r>
        <w:rPr>
          <w:spacing w:val="40"/>
          <w:sz w:val="28"/>
        </w:rPr>
        <w:t> </w:t>
      </w:r>
      <w:r>
        <w:rPr>
          <w:sz w:val="28"/>
        </w:rPr>
        <w:t>для</w:t>
      </w:r>
      <w:r>
        <w:rPr>
          <w:spacing w:val="40"/>
          <w:sz w:val="28"/>
        </w:rPr>
        <w:t> </w:t>
      </w:r>
      <w:r>
        <w:rPr>
          <w:sz w:val="28"/>
        </w:rPr>
        <w:t>расчета</w:t>
      </w:r>
      <w:r>
        <w:rPr>
          <w:spacing w:val="40"/>
          <w:sz w:val="28"/>
        </w:rPr>
        <w:t> </w:t>
      </w:r>
      <w:r>
        <w:rPr>
          <w:sz w:val="28"/>
        </w:rPr>
        <w:t>ширины</w:t>
      </w:r>
      <w:r>
        <w:rPr>
          <w:spacing w:val="40"/>
          <w:sz w:val="28"/>
        </w:rPr>
        <w:t> </w:t>
      </w:r>
      <w:r>
        <w:rPr>
          <w:sz w:val="28"/>
        </w:rPr>
        <w:t>интерференционной</w:t>
      </w:r>
      <w:r>
        <w:rPr>
          <w:spacing w:val="40"/>
          <w:sz w:val="28"/>
        </w:rPr>
        <w:t> </w:t>
      </w:r>
      <w:r>
        <w:rPr>
          <w:sz w:val="28"/>
        </w:rPr>
        <w:t>полосы в монохроматическом свете.</w:t>
      </w:r>
    </w:p>
    <w:p>
      <w:pPr>
        <w:pStyle w:val="ListParagraph"/>
        <w:numPr>
          <w:ilvl w:val="1"/>
          <w:numId w:val="7"/>
        </w:numPr>
        <w:tabs>
          <w:tab w:pos="1204" w:val="left" w:leader="none"/>
        </w:tabs>
        <w:spacing w:line="288" w:lineRule="auto" w:before="0" w:after="0"/>
        <w:ind w:left="214" w:right="110" w:firstLine="709"/>
        <w:jc w:val="left"/>
        <w:rPr>
          <w:sz w:val="28"/>
        </w:rPr>
      </w:pPr>
      <w:r>
        <w:rPr>
          <w:sz w:val="28"/>
        </w:rPr>
        <w:t>Приведите</w:t>
      </w:r>
      <w:r>
        <w:rPr>
          <w:spacing w:val="40"/>
          <w:sz w:val="28"/>
        </w:rPr>
        <w:t> </w:t>
      </w:r>
      <w:r>
        <w:rPr>
          <w:sz w:val="28"/>
        </w:rPr>
        <w:t>примеры</w:t>
      </w:r>
      <w:r>
        <w:rPr>
          <w:spacing w:val="40"/>
          <w:sz w:val="28"/>
        </w:rPr>
        <w:t> </w:t>
      </w:r>
      <w:r>
        <w:rPr>
          <w:sz w:val="28"/>
        </w:rPr>
        <w:t>практического</w:t>
      </w:r>
      <w:r>
        <w:rPr>
          <w:spacing w:val="40"/>
          <w:sz w:val="28"/>
        </w:rPr>
        <w:t> </w:t>
      </w:r>
      <w:r>
        <w:rPr>
          <w:sz w:val="28"/>
        </w:rPr>
        <w:t>применение</w:t>
      </w:r>
      <w:r>
        <w:rPr>
          <w:spacing w:val="40"/>
          <w:sz w:val="28"/>
        </w:rPr>
        <w:t> </w:t>
      </w:r>
      <w:r>
        <w:rPr>
          <w:sz w:val="28"/>
        </w:rPr>
        <w:t>явления</w:t>
      </w:r>
      <w:r>
        <w:rPr>
          <w:spacing w:val="40"/>
          <w:sz w:val="28"/>
        </w:rPr>
        <w:t> </w:t>
      </w:r>
      <w:r>
        <w:rPr>
          <w:sz w:val="28"/>
        </w:rPr>
        <w:t>интерферен- ции света.</w:t>
      </w:r>
    </w:p>
    <w:p>
      <w:pPr>
        <w:spacing w:after="0" w:line="288" w:lineRule="auto"/>
        <w:jc w:val="left"/>
        <w:rPr>
          <w:sz w:val="28"/>
        </w:rPr>
        <w:sectPr>
          <w:pgSz w:w="11910" w:h="16840"/>
          <w:pgMar w:header="0" w:footer="866" w:top="1040" w:bottom="1080" w:left="920" w:right="1020"/>
        </w:sectPr>
      </w:pPr>
    </w:p>
    <w:p>
      <w:pPr>
        <w:spacing w:before="74"/>
        <w:ind w:left="870" w:right="772" w:firstLine="0"/>
        <w:jc w:val="center"/>
        <w:rPr>
          <w:b/>
          <w:sz w:val="28"/>
        </w:rPr>
      </w:pPr>
      <w:r>
        <w:rPr>
          <w:b/>
          <w:sz w:val="28"/>
        </w:rPr>
        <w:t>Лабораторная</w:t>
      </w:r>
      <w:r>
        <w:rPr>
          <w:b/>
          <w:spacing w:val="-14"/>
          <w:sz w:val="28"/>
        </w:rPr>
        <w:t> </w:t>
      </w:r>
      <w:r>
        <w:rPr>
          <w:b/>
          <w:sz w:val="28"/>
        </w:rPr>
        <w:t>работа</w:t>
      </w:r>
      <w:r>
        <w:rPr>
          <w:b/>
          <w:spacing w:val="-14"/>
          <w:sz w:val="28"/>
        </w:rPr>
        <w:t> </w:t>
      </w:r>
      <w:r>
        <w:rPr>
          <w:b/>
          <w:spacing w:val="-10"/>
          <w:sz w:val="28"/>
        </w:rPr>
        <w:t>2</w:t>
      </w:r>
    </w:p>
    <w:p>
      <w:pPr>
        <w:pStyle w:val="Heading2"/>
        <w:spacing w:line="288" w:lineRule="auto" w:before="65"/>
        <w:ind w:left="1920" w:right="1822"/>
      </w:pPr>
      <w:r>
        <w:rPr/>
        <w:t>ПРОСТРАНСТВЕННАЯ</w:t>
      </w:r>
      <w:r>
        <w:rPr>
          <w:spacing w:val="-18"/>
        </w:rPr>
        <w:t> </w:t>
      </w:r>
      <w:r>
        <w:rPr/>
        <w:t>ИНТЕРФЕРЕНЦИЯ ОТ ДВУХ КОГЕРЕНТНЫХ ИСТОЧНИКОВ</w:t>
      </w:r>
    </w:p>
    <w:p>
      <w:pPr>
        <w:pStyle w:val="BodyText"/>
        <w:spacing w:before="61"/>
        <w:ind w:left="0"/>
        <w:rPr>
          <w:b/>
        </w:rPr>
      </w:pPr>
    </w:p>
    <w:p>
      <w:pPr>
        <w:pStyle w:val="BodyText"/>
        <w:spacing w:line="288" w:lineRule="auto"/>
        <w:ind w:right="111" w:firstLine="708"/>
        <w:jc w:val="both"/>
      </w:pPr>
      <w:r>
        <w:rPr>
          <w:b/>
        </w:rPr>
        <w:t>Цель работы: </w:t>
      </w:r>
      <w:r>
        <w:rPr/>
        <w:t>ознакомиться с компьютерным моделированием процесса наложения когерентных электромагнитных волн в пространстве, изучить зако- номерности взаимодействия световых волн от двух точечных когерентных ис- </w:t>
      </w:r>
      <w:r>
        <w:rPr>
          <w:spacing w:val="-2"/>
        </w:rPr>
        <w:t>точников.</w:t>
      </w:r>
    </w:p>
    <w:p>
      <w:pPr>
        <w:pStyle w:val="BodyText"/>
        <w:spacing w:line="288" w:lineRule="auto"/>
        <w:ind w:right="111" w:firstLine="708"/>
        <w:jc w:val="both"/>
      </w:pPr>
      <w:r>
        <w:rPr>
          <w:b/>
        </w:rPr>
        <w:t>Принадлежности: </w:t>
      </w:r>
      <w:r>
        <w:rPr/>
        <w:t>персональный компьютер (ПК) с установленным электронным физическим лабораторным комплексом «Виртуальный лабора- торный практикум по волновой оптике для учащихся 11-х классов».</w:t>
      </w:r>
    </w:p>
    <w:p>
      <w:pPr>
        <w:pStyle w:val="BodyText"/>
        <w:spacing w:before="68"/>
        <w:ind w:left="0"/>
      </w:pPr>
    </w:p>
    <w:p>
      <w:pPr>
        <w:spacing w:before="0"/>
        <w:ind w:left="869" w:right="772" w:firstLine="0"/>
        <w:jc w:val="center"/>
        <w:rPr>
          <w:b/>
          <w:sz w:val="28"/>
        </w:rPr>
      </w:pPr>
      <w:r>
        <w:rPr>
          <w:b/>
          <w:sz w:val="28"/>
        </w:rPr>
        <w:t>Теория</w:t>
      </w:r>
      <w:r>
        <w:rPr>
          <w:b/>
          <w:spacing w:val="-13"/>
          <w:sz w:val="28"/>
        </w:rPr>
        <w:t> </w:t>
      </w:r>
      <w:r>
        <w:rPr>
          <w:b/>
          <w:spacing w:val="-2"/>
          <w:sz w:val="28"/>
        </w:rPr>
        <w:t>вопроса</w:t>
      </w:r>
    </w:p>
    <w:p>
      <w:pPr>
        <w:pStyle w:val="BodyText"/>
        <w:spacing w:before="125"/>
        <w:ind w:left="0"/>
        <w:rPr>
          <w:b/>
        </w:rPr>
      </w:pPr>
    </w:p>
    <w:p>
      <w:pPr>
        <w:pStyle w:val="BodyText"/>
        <w:spacing w:line="288" w:lineRule="auto" w:before="1"/>
        <w:ind w:right="115" w:firstLine="709"/>
        <w:jc w:val="both"/>
      </w:pPr>
      <w:r>
        <w:rPr>
          <w:i/>
        </w:rPr>
        <w:t>Интерференция волн </w:t>
      </w:r>
      <w:r>
        <w:rPr/>
        <w:t>– взаимное усиление или ослабление когерентных волн при их наложении друг на друга (суперпозиции волн при одновременном распространении в пространстве), что приводит к перераспределению энергии колебаний, устойчивому во времени.</w:t>
      </w:r>
    </w:p>
    <w:p>
      <w:pPr>
        <w:pStyle w:val="BodyText"/>
        <w:spacing w:line="288" w:lineRule="auto"/>
        <w:ind w:right="110" w:firstLine="709"/>
        <w:jc w:val="both"/>
      </w:pPr>
      <w:r>
        <w:rPr/>
        <w:t>Наиболее выраженная интерференционная картина наблюдается в случае наложения волн одного направления. Применительно к электромагнитным вол- нам это означает, что плоскости поляризации волн должны быть одинаковыми.</w:t>
      </w:r>
    </w:p>
    <w:p>
      <w:pPr>
        <w:pStyle w:val="BodyText"/>
        <w:spacing w:line="288" w:lineRule="auto"/>
        <w:ind w:right="112" w:firstLine="709"/>
        <w:jc w:val="both"/>
      </w:pPr>
      <w:r>
        <w:rPr/>
        <w:t>В</w:t>
      </w:r>
      <w:r>
        <w:rPr>
          <w:spacing w:val="40"/>
        </w:rPr>
        <w:t> </w:t>
      </w:r>
      <w:r>
        <w:rPr/>
        <w:t>качестве</w:t>
      </w:r>
      <w:r>
        <w:rPr>
          <w:spacing w:val="40"/>
        </w:rPr>
        <w:t> </w:t>
      </w:r>
      <w:r>
        <w:rPr/>
        <w:t>примера</w:t>
      </w:r>
      <w:r>
        <w:rPr>
          <w:spacing w:val="40"/>
        </w:rPr>
        <w:t> </w:t>
      </w:r>
      <w:r>
        <w:rPr/>
        <w:t>рассмотрим</w:t>
      </w:r>
      <w:r>
        <w:rPr>
          <w:spacing w:val="40"/>
        </w:rPr>
        <w:t> </w:t>
      </w:r>
      <w:r>
        <w:rPr/>
        <w:t>сложение</w:t>
      </w:r>
      <w:r>
        <w:rPr>
          <w:spacing w:val="40"/>
        </w:rPr>
        <w:t> </w:t>
      </w:r>
      <w:r>
        <w:rPr/>
        <w:t>света</w:t>
      </w:r>
      <w:r>
        <w:rPr>
          <w:spacing w:val="40"/>
        </w:rPr>
        <w:t> </w:t>
      </w:r>
      <w:r>
        <w:rPr/>
        <w:t>от</w:t>
      </w:r>
      <w:r>
        <w:rPr>
          <w:spacing w:val="40"/>
        </w:rPr>
        <w:t> </w:t>
      </w:r>
      <w:r>
        <w:rPr/>
        <w:t>двух</w:t>
      </w:r>
      <w:r>
        <w:rPr>
          <w:spacing w:val="40"/>
        </w:rPr>
        <w:t> </w:t>
      </w:r>
      <w:r>
        <w:rPr/>
        <w:t>источников.</w:t>
      </w:r>
      <w:r>
        <w:rPr>
          <w:spacing w:val="40"/>
        </w:rPr>
        <w:t> </w:t>
      </w:r>
      <w:r>
        <w:rPr/>
        <w:t>На</w:t>
      </w:r>
      <w:r>
        <w:rPr>
          <w:spacing w:val="-4"/>
        </w:rPr>
        <w:t> </w:t>
      </w:r>
      <w:r>
        <w:rPr/>
        <w:t>рис. 2.1</w:t>
      </w:r>
      <w:r>
        <w:rPr>
          <w:spacing w:val="22"/>
        </w:rPr>
        <w:t> </w:t>
      </w:r>
      <w:r>
        <w:rPr/>
        <w:t>буквами</w:t>
      </w:r>
      <w:r>
        <w:rPr>
          <w:spacing w:val="23"/>
        </w:rPr>
        <w:t> </w:t>
      </w:r>
      <w:r>
        <w:rPr>
          <w:i/>
        </w:rPr>
        <w:t>S</w:t>
      </w:r>
      <w:r>
        <w:rPr>
          <w:vertAlign w:val="subscript"/>
        </w:rPr>
        <w:t>1</w:t>
      </w:r>
      <w:r>
        <w:rPr>
          <w:vertAlign w:val="baseline"/>
        </w:rPr>
        <w:t> и</w:t>
      </w:r>
      <w:r>
        <w:rPr>
          <w:spacing w:val="22"/>
          <w:vertAlign w:val="baseline"/>
        </w:rPr>
        <w:t> </w:t>
      </w:r>
      <w:r>
        <w:rPr>
          <w:i/>
          <w:vertAlign w:val="baseline"/>
        </w:rPr>
        <w:t>S</w:t>
      </w:r>
      <w:r>
        <w:rPr>
          <w:vertAlign w:val="subscript"/>
        </w:rPr>
        <w:t>2</w:t>
      </w:r>
      <w:r>
        <w:rPr>
          <w:vertAlign w:val="baseline"/>
        </w:rPr>
        <w:t> обозначены</w:t>
      </w:r>
      <w:r>
        <w:rPr>
          <w:spacing w:val="22"/>
          <w:vertAlign w:val="baseline"/>
        </w:rPr>
        <w:t> </w:t>
      </w:r>
      <w:r>
        <w:rPr>
          <w:vertAlign w:val="baseline"/>
        </w:rPr>
        <w:t>два точечных</w:t>
      </w:r>
      <w:r>
        <w:rPr>
          <w:spacing w:val="22"/>
          <w:vertAlign w:val="baseline"/>
        </w:rPr>
        <w:t> </w:t>
      </w:r>
      <w:r>
        <w:rPr>
          <w:vertAlign w:val="baseline"/>
        </w:rPr>
        <w:t>источника,</w:t>
      </w:r>
      <w:r>
        <w:rPr>
          <w:spacing w:val="22"/>
          <w:vertAlign w:val="baseline"/>
        </w:rPr>
        <w:t> </w:t>
      </w:r>
      <w:r>
        <w:rPr>
          <w:vertAlign w:val="baseline"/>
        </w:rPr>
        <w:t>находящихся в</w:t>
      </w:r>
      <w:r>
        <w:rPr>
          <w:spacing w:val="-5"/>
          <w:vertAlign w:val="baseline"/>
        </w:rPr>
        <w:t> </w:t>
      </w:r>
      <w:r>
        <w:rPr>
          <w:vertAlign w:val="baseline"/>
        </w:rPr>
        <w:t>изотропной среде (направление распространения излучаемых волн перпенди- кулярно к поверхности волнового фронта в данной точке).</w:t>
      </w:r>
    </w:p>
    <w:p>
      <w:pPr>
        <w:pStyle w:val="BodyText"/>
        <w:spacing w:before="7"/>
        <w:ind w:left="0"/>
        <w:rPr>
          <w:sz w:val="10"/>
        </w:rPr>
      </w:pPr>
    </w:p>
    <w:tbl>
      <w:tblPr>
        <w:tblW w:w="0" w:type="auto"/>
        <w:jc w:val="left"/>
        <w:tblInd w:w="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1"/>
      </w:tblGrid>
      <w:tr>
        <w:trPr>
          <w:trHeight w:val="3713" w:hRule="atLeast"/>
        </w:trPr>
        <w:tc>
          <w:tcPr>
            <w:tcW w:w="9021" w:type="dxa"/>
          </w:tcPr>
          <w:p>
            <w:pPr>
              <w:pStyle w:val="TableParagraph"/>
              <w:spacing w:before="1" w:after="1"/>
              <w:rPr>
                <w:sz w:val="18"/>
              </w:rPr>
            </w:pPr>
          </w:p>
          <w:p>
            <w:pPr>
              <w:pStyle w:val="TableParagraph"/>
              <w:ind w:left="2270"/>
              <w:rPr>
                <w:sz w:val="20"/>
              </w:rPr>
            </w:pPr>
            <w:r>
              <w:rPr>
                <w:sz w:val="20"/>
              </w:rPr>
              <w:drawing>
                <wp:inline distT="0" distB="0" distL="0" distR="0">
                  <wp:extent cx="3025645" cy="2144649"/>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34" cstate="print"/>
                          <a:stretch>
                            <a:fillRect/>
                          </a:stretch>
                        </pic:blipFill>
                        <pic:spPr>
                          <a:xfrm>
                            <a:off x="0" y="0"/>
                            <a:ext cx="3025645" cy="2144649"/>
                          </a:xfrm>
                          <a:prstGeom prst="rect">
                            <a:avLst/>
                          </a:prstGeom>
                        </pic:spPr>
                      </pic:pic>
                    </a:graphicData>
                  </a:graphic>
                </wp:inline>
              </w:drawing>
            </w:r>
            <w:r>
              <w:rPr>
                <w:sz w:val="20"/>
              </w:rPr>
            </w:r>
          </w:p>
        </w:tc>
      </w:tr>
      <w:tr>
        <w:trPr>
          <w:trHeight w:val="751" w:hRule="atLeast"/>
        </w:trPr>
        <w:tc>
          <w:tcPr>
            <w:tcW w:w="9021" w:type="dxa"/>
          </w:tcPr>
          <w:p>
            <w:pPr>
              <w:pStyle w:val="TableParagraph"/>
              <w:spacing w:before="25"/>
              <w:ind w:left="1" w:right="1"/>
              <w:jc w:val="center"/>
              <w:rPr>
                <w:sz w:val="28"/>
              </w:rPr>
            </w:pPr>
            <w:r>
              <w:rPr>
                <w:sz w:val="28"/>
              </w:rPr>
              <w:t>Рис.</w:t>
            </w:r>
            <w:r>
              <w:rPr>
                <w:spacing w:val="-10"/>
                <w:sz w:val="28"/>
              </w:rPr>
              <w:t> </w:t>
            </w:r>
            <w:r>
              <w:rPr>
                <w:sz w:val="28"/>
              </w:rPr>
              <w:t>2.1.</w:t>
            </w:r>
            <w:r>
              <w:rPr>
                <w:spacing w:val="-9"/>
                <w:sz w:val="28"/>
              </w:rPr>
              <w:t> </w:t>
            </w:r>
            <w:r>
              <w:rPr>
                <w:sz w:val="28"/>
              </w:rPr>
              <w:t>К</w:t>
            </w:r>
            <w:r>
              <w:rPr>
                <w:spacing w:val="-9"/>
                <w:sz w:val="28"/>
              </w:rPr>
              <w:t> </w:t>
            </w:r>
            <w:r>
              <w:rPr>
                <w:sz w:val="28"/>
              </w:rPr>
              <w:t>расчету</w:t>
            </w:r>
            <w:r>
              <w:rPr>
                <w:spacing w:val="-10"/>
                <w:sz w:val="28"/>
              </w:rPr>
              <w:t> </w:t>
            </w:r>
            <w:r>
              <w:rPr>
                <w:sz w:val="28"/>
              </w:rPr>
              <w:t>картины</w:t>
            </w:r>
            <w:r>
              <w:rPr>
                <w:spacing w:val="-7"/>
                <w:sz w:val="28"/>
              </w:rPr>
              <w:t> </w:t>
            </w:r>
            <w:r>
              <w:rPr>
                <w:sz w:val="28"/>
              </w:rPr>
              <w:t>интерференции</w:t>
            </w:r>
            <w:r>
              <w:rPr>
                <w:spacing w:val="-9"/>
                <w:sz w:val="28"/>
              </w:rPr>
              <w:t> </w:t>
            </w:r>
            <w:r>
              <w:rPr>
                <w:sz w:val="28"/>
              </w:rPr>
              <w:t>света</w:t>
            </w:r>
            <w:r>
              <w:rPr>
                <w:spacing w:val="-10"/>
                <w:sz w:val="28"/>
              </w:rPr>
              <w:t> </w:t>
            </w:r>
            <w:r>
              <w:rPr>
                <w:sz w:val="28"/>
              </w:rPr>
              <w:t>от</w:t>
            </w:r>
            <w:r>
              <w:rPr>
                <w:spacing w:val="-9"/>
                <w:sz w:val="28"/>
              </w:rPr>
              <w:t> </w:t>
            </w:r>
            <w:r>
              <w:rPr>
                <w:sz w:val="28"/>
              </w:rPr>
              <w:t>двух</w:t>
            </w:r>
            <w:r>
              <w:rPr>
                <w:spacing w:val="-9"/>
                <w:sz w:val="28"/>
              </w:rPr>
              <w:t> </w:t>
            </w:r>
            <w:r>
              <w:rPr>
                <w:spacing w:val="-2"/>
                <w:sz w:val="28"/>
              </w:rPr>
              <w:t>монохроматиче-</w:t>
            </w:r>
          </w:p>
          <w:p>
            <w:pPr>
              <w:pStyle w:val="TableParagraph"/>
              <w:spacing w:line="320" w:lineRule="exact" w:before="64"/>
              <w:ind w:left="1"/>
              <w:jc w:val="center"/>
              <w:rPr>
                <w:sz w:val="28"/>
              </w:rPr>
            </w:pPr>
            <w:r>
              <w:rPr>
                <w:sz w:val="28"/>
              </w:rPr>
              <w:t>ских</w:t>
            </w:r>
            <w:r>
              <w:rPr>
                <w:spacing w:val="-10"/>
                <w:sz w:val="28"/>
              </w:rPr>
              <w:t> </w:t>
            </w:r>
            <w:r>
              <w:rPr>
                <w:sz w:val="28"/>
              </w:rPr>
              <w:t>точечных</w:t>
            </w:r>
            <w:r>
              <w:rPr>
                <w:spacing w:val="-7"/>
                <w:sz w:val="28"/>
              </w:rPr>
              <w:t> </w:t>
            </w:r>
            <w:r>
              <w:rPr>
                <w:sz w:val="28"/>
              </w:rPr>
              <w:t>источников</w:t>
            </w:r>
            <w:r>
              <w:rPr>
                <w:spacing w:val="-8"/>
                <w:sz w:val="28"/>
              </w:rPr>
              <w:t> </w:t>
            </w:r>
            <w:r>
              <w:rPr>
                <w:i/>
                <w:sz w:val="28"/>
              </w:rPr>
              <w:t>S</w:t>
            </w:r>
            <w:r>
              <w:rPr>
                <w:sz w:val="28"/>
                <w:vertAlign w:val="subscript"/>
              </w:rPr>
              <w:t>1</w:t>
            </w:r>
            <w:r>
              <w:rPr>
                <w:spacing w:val="-8"/>
                <w:sz w:val="28"/>
                <w:vertAlign w:val="baseline"/>
              </w:rPr>
              <w:t> </w:t>
            </w:r>
            <w:r>
              <w:rPr>
                <w:sz w:val="28"/>
                <w:vertAlign w:val="baseline"/>
              </w:rPr>
              <w:t>и</w:t>
            </w:r>
            <w:r>
              <w:rPr>
                <w:spacing w:val="-9"/>
                <w:sz w:val="28"/>
                <w:vertAlign w:val="baseline"/>
              </w:rPr>
              <w:t> </w:t>
            </w:r>
            <w:r>
              <w:rPr>
                <w:i/>
                <w:spacing w:val="-5"/>
                <w:sz w:val="28"/>
                <w:vertAlign w:val="baseline"/>
              </w:rPr>
              <w:t>S</w:t>
            </w:r>
            <w:r>
              <w:rPr>
                <w:spacing w:val="-5"/>
                <w:sz w:val="28"/>
                <w:vertAlign w:val="subscript"/>
              </w:rPr>
              <w:t>2</w:t>
            </w:r>
          </w:p>
        </w:tc>
      </w:tr>
    </w:tbl>
    <w:p>
      <w:pPr>
        <w:spacing w:after="0" w:line="320" w:lineRule="exact"/>
        <w:jc w:val="center"/>
        <w:rPr>
          <w:sz w:val="28"/>
        </w:rPr>
        <w:sectPr>
          <w:pgSz w:w="11910" w:h="16840"/>
          <w:pgMar w:header="0" w:footer="866" w:top="1040" w:bottom="1080" w:left="920" w:right="1020"/>
        </w:sectPr>
      </w:pPr>
    </w:p>
    <w:p>
      <w:pPr>
        <w:pStyle w:val="BodyText"/>
        <w:spacing w:line="288" w:lineRule="auto" w:before="71"/>
        <w:ind w:right="111" w:firstLine="709"/>
        <w:jc w:val="both"/>
      </w:pPr>
      <w:r>
        <w:rPr/>
        <w:t>Каждый источник излучает монохроматическую волну частоты ω. Иде- альный точечный источник излучает расходящуюся сферически симметричную волну. Если он расположен на расстоянии, много превышающем размеры обла- сти наблюдения, то волну можно считать практически плоской.</w:t>
      </w:r>
    </w:p>
    <w:p>
      <w:pPr>
        <w:pStyle w:val="BodyText"/>
        <w:spacing w:line="288" w:lineRule="auto"/>
        <w:ind w:right="112" w:firstLine="709"/>
        <w:jc w:val="both"/>
      </w:pPr>
      <w:r>
        <w:rPr/>
        <w:t>Рассмотрим картину в точках </w:t>
      </w:r>
      <w:r>
        <w:rPr>
          <w:i/>
        </w:rPr>
        <w:t>Р</w:t>
      </w:r>
      <w:r>
        <w:rPr/>
        <w:t>, удаленных от источников </w:t>
      </w:r>
      <w:r>
        <w:rPr>
          <w:i/>
        </w:rPr>
        <w:t>S</w:t>
      </w:r>
      <w:r>
        <w:rPr>
          <w:vertAlign w:val="subscript"/>
        </w:rPr>
        <w:t>1</w:t>
      </w:r>
      <w:r>
        <w:rPr>
          <w:vertAlign w:val="baseline"/>
        </w:rPr>
        <w:t> и </w:t>
      </w:r>
      <w:r>
        <w:rPr>
          <w:i/>
          <w:vertAlign w:val="baseline"/>
        </w:rPr>
        <w:t>S</w:t>
      </w:r>
      <w:r>
        <w:rPr>
          <w:vertAlign w:val="subscript"/>
        </w:rPr>
        <w:t>2</w:t>
      </w:r>
      <w:r>
        <w:rPr>
          <w:vertAlign w:val="baseline"/>
        </w:rPr>
        <w:t> так, что приходящие в окрестность точки </w:t>
      </w:r>
      <w:r>
        <w:rPr>
          <w:i/>
          <w:vertAlign w:val="baseline"/>
        </w:rPr>
        <w:t>Р </w:t>
      </w:r>
      <w:r>
        <w:rPr>
          <w:vertAlign w:val="baseline"/>
        </w:rPr>
        <w:t>волны можно считать плоскими. Уравнения слагаемых колебаний можно записать в виде синусоидального колебания элек- трической составляющей электромагнитной волны:</w:t>
      </w:r>
    </w:p>
    <w:p>
      <w:pPr>
        <w:spacing w:line="419" w:lineRule="exact" w:before="0"/>
        <w:ind w:left="102" w:right="0" w:firstLine="0"/>
        <w:jc w:val="center"/>
        <w:rPr>
          <w:rFonts w:ascii="Cambria Math" w:hAnsi="Cambria Math" w:eastAsia="Cambria Math"/>
          <w:sz w:val="32"/>
        </w:rPr>
      </w:pPr>
      <w:r>
        <w:rPr>
          <w:rFonts w:ascii="Cambria Math" w:hAnsi="Cambria Math" w:eastAsia="Cambria Math"/>
          <w:sz w:val="32"/>
        </w:rPr>
        <w:t>𝐸</w:t>
      </w:r>
      <w:r>
        <w:rPr>
          <w:rFonts w:ascii="Cambria Math" w:hAnsi="Cambria Math" w:eastAsia="Cambria Math"/>
          <w:position w:val="-5"/>
          <w:sz w:val="23"/>
        </w:rPr>
        <w:t>1</w:t>
      </w:r>
      <w:r>
        <w:rPr>
          <w:rFonts w:ascii="Cambria Math" w:hAnsi="Cambria Math" w:eastAsia="Cambria Math"/>
          <w:spacing w:val="43"/>
          <w:position w:val="-5"/>
          <w:sz w:val="23"/>
        </w:rPr>
        <w:t> </w:t>
      </w:r>
      <w:r>
        <w:rPr>
          <w:rFonts w:ascii="Cambria Math" w:hAnsi="Cambria Math" w:eastAsia="Cambria Math"/>
          <w:sz w:val="32"/>
        </w:rPr>
        <w:t>=</w:t>
      </w:r>
      <w:r>
        <w:rPr>
          <w:rFonts w:ascii="Cambria Math" w:hAnsi="Cambria Math" w:eastAsia="Cambria Math"/>
          <w:spacing w:val="11"/>
          <w:sz w:val="32"/>
        </w:rPr>
        <w:t> </w:t>
      </w:r>
      <w:r>
        <w:rPr>
          <w:rFonts w:ascii="Cambria Math" w:hAnsi="Cambria Math" w:eastAsia="Cambria Math"/>
          <w:sz w:val="32"/>
        </w:rPr>
        <w:t>𝐴</w:t>
      </w:r>
      <w:r>
        <w:rPr>
          <w:rFonts w:ascii="Cambria Math" w:hAnsi="Cambria Math" w:eastAsia="Cambria Math"/>
          <w:position w:val="-5"/>
          <w:sz w:val="23"/>
        </w:rPr>
        <w:t>1</w:t>
      </w:r>
      <w:r>
        <w:rPr>
          <w:rFonts w:ascii="Cambria Math" w:hAnsi="Cambria Math" w:eastAsia="Cambria Math"/>
          <w:spacing w:val="11"/>
          <w:position w:val="-5"/>
          <w:sz w:val="23"/>
        </w:rPr>
        <w:t> </w:t>
      </w:r>
      <w:r>
        <w:rPr>
          <w:rFonts w:ascii="Cambria Math" w:hAnsi="Cambria Math" w:eastAsia="Cambria Math"/>
          <w:sz w:val="32"/>
        </w:rPr>
        <w:t>sin</w:t>
      </w:r>
      <w:r>
        <w:rPr>
          <w:rFonts w:ascii="Cambria Math" w:hAnsi="Cambria Math" w:eastAsia="Cambria Math"/>
          <w:position w:val="1"/>
          <w:sz w:val="32"/>
        </w:rPr>
        <w:t>(</w:t>
      </w:r>
      <w:r>
        <w:rPr>
          <w:sz w:val="32"/>
        </w:rPr>
        <w:t>ω</w:t>
      </w:r>
      <w:r>
        <w:rPr>
          <w:rFonts w:ascii="Cambria Math" w:hAnsi="Cambria Math" w:eastAsia="Cambria Math"/>
          <w:sz w:val="32"/>
        </w:rPr>
        <w:t>𝑡</w:t>
      </w:r>
      <w:r>
        <w:rPr>
          <w:rFonts w:ascii="Cambria Math" w:hAnsi="Cambria Math" w:eastAsia="Cambria Math"/>
          <w:spacing w:val="3"/>
          <w:sz w:val="32"/>
        </w:rPr>
        <w:t> </w:t>
      </w:r>
      <w:r>
        <w:rPr>
          <w:rFonts w:ascii="Cambria Math" w:hAnsi="Cambria Math" w:eastAsia="Cambria Math"/>
          <w:sz w:val="32"/>
        </w:rPr>
        <w:t>+</w:t>
      </w:r>
      <w:r>
        <w:rPr>
          <w:rFonts w:ascii="Cambria Math" w:hAnsi="Cambria Math" w:eastAsia="Cambria Math"/>
          <w:spacing w:val="-4"/>
          <w:sz w:val="32"/>
        </w:rPr>
        <w:t> </w:t>
      </w:r>
      <w:r>
        <w:rPr>
          <w:rFonts w:ascii="Cambria Math" w:hAnsi="Cambria Math" w:eastAsia="Cambria Math"/>
          <w:spacing w:val="-5"/>
          <w:sz w:val="32"/>
        </w:rPr>
        <w:t>φ</w:t>
      </w:r>
      <w:r>
        <w:rPr>
          <w:rFonts w:ascii="Cambria Math" w:hAnsi="Cambria Math" w:eastAsia="Cambria Math"/>
          <w:spacing w:val="-5"/>
          <w:position w:val="-5"/>
          <w:sz w:val="23"/>
        </w:rPr>
        <w:t>1</w:t>
      </w:r>
      <w:r>
        <w:rPr>
          <w:rFonts w:ascii="Cambria Math" w:hAnsi="Cambria Math" w:eastAsia="Cambria Math"/>
          <w:spacing w:val="-5"/>
          <w:position w:val="1"/>
          <w:sz w:val="32"/>
        </w:rPr>
        <w:t>)</w:t>
      </w:r>
    </w:p>
    <w:p>
      <w:pPr>
        <w:spacing w:before="25"/>
        <w:ind w:left="101" w:right="0" w:firstLine="0"/>
        <w:jc w:val="center"/>
        <w:rPr>
          <w:sz w:val="28"/>
        </w:rPr>
      </w:pPr>
      <w:r>
        <w:rPr>
          <w:rFonts w:ascii="Cambria Math" w:hAnsi="Cambria Math" w:eastAsia="Cambria Math"/>
          <w:sz w:val="32"/>
        </w:rPr>
        <w:t>𝐸</w:t>
      </w:r>
      <w:r>
        <w:rPr>
          <w:rFonts w:ascii="Cambria Math" w:hAnsi="Cambria Math" w:eastAsia="Cambria Math"/>
          <w:position w:val="-5"/>
          <w:sz w:val="23"/>
        </w:rPr>
        <w:t>2</w:t>
      </w:r>
      <w:r>
        <w:rPr>
          <w:rFonts w:ascii="Cambria Math" w:hAnsi="Cambria Math" w:eastAsia="Cambria Math"/>
          <w:spacing w:val="46"/>
          <w:position w:val="-5"/>
          <w:sz w:val="23"/>
        </w:rPr>
        <w:t> </w:t>
      </w:r>
      <w:r>
        <w:rPr>
          <w:rFonts w:ascii="Cambria Math" w:hAnsi="Cambria Math" w:eastAsia="Cambria Math"/>
          <w:sz w:val="32"/>
        </w:rPr>
        <w:t>=</w:t>
      </w:r>
      <w:r>
        <w:rPr>
          <w:rFonts w:ascii="Cambria Math" w:hAnsi="Cambria Math" w:eastAsia="Cambria Math"/>
          <w:spacing w:val="15"/>
          <w:sz w:val="32"/>
        </w:rPr>
        <w:t> </w:t>
      </w:r>
      <w:r>
        <w:rPr>
          <w:rFonts w:ascii="Cambria Math" w:hAnsi="Cambria Math" w:eastAsia="Cambria Math"/>
          <w:sz w:val="32"/>
        </w:rPr>
        <w:t>𝐴</w:t>
      </w:r>
      <w:r>
        <w:rPr>
          <w:rFonts w:ascii="Cambria Math" w:hAnsi="Cambria Math" w:eastAsia="Cambria Math"/>
          <w:position w:val="-5"/>
          <w:sz w:val="23"/>
        </w:rPr>
        <w:t>2</w:t>
      </w:r>
      <w:r>
        <w:rPr>
          <w:rFonts w:ascii="Cambria Math" w:hAnsi="Cambria Math" w:eastAsia="Cambria Math"/>
          <w:spacing w:val="14"/>
          <w:position w:val="-5"/>
          <w:sz w:val="23"/>
        </w:rPr>
        <w:t> </w:t>
      </w:r>
      <w:r>
        <w:rPr>
          <w:rFonts w:ascii="Cambria Math" w:hAnsi="Cambria Math" w:eastAsia="Cambria Math"/>
          <w:sz w:val="32"/>
        </w:rPr>
        <w:t>sin</w:t>
      </w:r>
      <w:r>
        <w:rPr>
          <w:rFonts w:ascii="Cambria Math" w:hAnsi="Cambria Math" w:eastAsia="Cambria Math"/>
          <w:position w:val="1"/>
          <w:sz w:val="32"/>
        </w:rPr>
        <w:t>(</w:t>
      </w:r>
      <w:r>
        <w:rPr>
          <w:sz w:val="32"/>
        </w:rPr>
        <w:t>ω</w:t>
      </w:r>
      <w:r>
        <w:rPr>
          <w:rFonts w:ascii="Cambria Math" w:hAnsi="Cambria Math" w:eastAsia="Cambria Math"/>
          <w:sz w:val="32"/>
        </w:rPr>
        <w:t>𝑡</w:t>
      </w:r>
      <w:r>
        <w:rPr>
          <w:rFonts w:ascii="Cambria Math" w:hAnsi="Cambria Math" w:eastAsia="Cambria Math"/>
          <w:spacing w:val="6"/>
          <w:sz w:val="32"/>
        </w:rPr>
        <w:t> </w:t>
      </w:r>
      <w:r>
        <w:rPr>
          <w:rFonts w:ascii="Cambria Math" w:hAnsi="Cambria Math" w:eastAsia="Cambria Math"/>
          <w:sz w:val="32"/>
        </w:rPr>
        <w:t>+</w:t>
      </w:r>
      <w:r>
        <w:rPr>
          <w:rFonts w:ascii="Cambria Math" w:hAnsi="Cambria Math" w:eastAsia="Cambria Math"/>
          <w:spacing w:val="-3"/>
          <w:sz w:val="32"/>
        </w:rPr>
        <w:t> </w:t>
      </w:r>
      <w:r>
        <w:rPr>
          <w:rFonts w:ascii="Cambria Math" w:hAnsi="Cambria Math" w:eastAsia="Cambria Math"/>
          <w:spacing w:val="-4"/>
          <w:sz w:val="32"/>
        </w:rPr>
        <w:t>φ</w:t>
      </w:r>
      <w:r>
        <w:rPr>
          <w:rFonts w:ascii="Cambria Math" w:hAnsi="Cambria Math" w:eastAsia="Cambria Math"/>
          <w:spacing w:val="-4"/>
          <w:position w:val="-5"/>
          <w:sz w:val="23"/>
        </w:rPr>
        <w:t>2</w:t>
      </w:r>
      <w:r>
        <w:rPr>
          <w:rFonts w:ascii="Cambria Math" w:hAnsi="Cambria Math" w:eastAsia="Cambria Math"/>
          <w:spacing w:val="-4"/>
          <w:position w:val="1"/>
          <w:sz w:val="32"/>
        </w:rPr>
        <w:t>)</w:t>
      </w:r>
      <w:r>
        <w:rPr>
          <w:spacing w:val="-4"/>
          <w:sz w:val="28"/>
        </w:rPr>
        <w:t>,</w:t>
      </w:r>
    </w:p>
    <w:p>
      <w:pPr>
        <w:pStyle w:val="BodyText"/>
        <w:spacing w:line="288" w:lineRule="auto" w:before="31"/>
        <w:ind w:right="109"/>
        <w:jc w:val="both"/>
      </w:pPr>
      <w:r>
        <w:rPr/>
        <w:t>где </w:t>
      </w:r>
      <w:r>
        <w:rPr>
          <w:i/>
        </w:rPr>
        <w:t>A</w:t>
      </w:r>
      <w:r>
        <w:rPr>
          <w:vertAlign w:val="subscript"/>
        </w:rPr>
        <w:t>1</w:t>
      </w:r>
      <w:r>
        <w:rPr>
          <w:vertAlign w:val="baseline"/>
        </w:rPr>
        <w:t> и </w:t>
      </w:r>
      <w:r>
        <w:rPr>
          <w:i/>
          <w:vertAlign w:val="baseline"/>
        </w:rPr>
        <w:t>A</w:t>
      </w:r>
      <w:r>
        <w:rPr>
          <w:vertAlign w:val="subscript"/>
        </w:rPr>
        <w:t>2</w:t>
      </w:r>
      <w:r>
        <w:rPr>
          <w:vertAlign w:val="baseline"/>
        </w:rPr>
        <w:t> – амплитуды напряженностей электрического поля электромагнит- ных волн, </w:t>
      </w:r>
      <w:r>
        <w:rPr>
          <w:rFonts w:ascii="Cambria Math" w:hAnsi="Cambria Math"/>
          <w:vertAlign w:val="baseline"/>
        </w:rPr>
        <w:t>φ</w:t>
      </w:r>
      <w:r>
        <w:rPr>
          <w:rFonts w:ascii="Cambria Math" w:hAnsi="Cambria Math"/>
          <w:vertAlign w:val="subscript"/>
        </w:rPr>
        <w:t>1</w:t>
      </w:r>
      <w:r>
        <w:rPr>
          <w:rFonts w:ascii="Cambria Math" w:hAnsi="Cambria Math"/>
          <w:vertAlign w:val="baseline"/>
        </w:rPr>
        <w:t> </w:t>
      </w:r>
      <w:r>
        <w:rPr>
          <w:vertAlign w:val="baseline"/>
        </w:rPr>
        <w:t>и </w:t>
      </w:r>
      <w:r>
        <w:rPr>
          <w:rFonts w:ascii="Cambria Math" w:hAnsi="Cambria Math"/>
          <w:vertAlign w:val="baseline"/>
        </w:rPr>
        <w:t>φ</w:t>
      </w:r>
      <w:r>
        <w:rPr>
          <w:rFonts w:ascii="Cambria Math" w:hAnsi="Cambria Math"/>
          <w:vertAlign w:val="subscript"/>
        </w:rPr>
        <w:t>2</w:t>
      </w:r>
      <w:r>
        <w:rPr>
          <w:rFonts w:ascii="Cambria Math" w:hAnsi="Cambria Math"/>
          <w:vertAlign w:val="baseline"/>
        </w:rPr>
        <w:t> </w:t>
      </w:r>
      <w:r>
        <w:rPr>
          <w:vertAlign w:val="baseline"/>
        </w:rPr>
        <w:t>– начальные фазы колебаний напряженностей электрическо- го поля. Амплитуды таких волн, распространяющихся в непоглощающей среде, не зависят от координат.</w:t>
      </w:r>
    </w:p>
    <w:p>
      <w:pPr>
        <w:pStyle w:val="BodyText"/>
        <w:spacing w:line="288" w:lineRule="auto"/>
        <w:ind w:right="110" w:firstLine="709"/>
        <w:jc w:val="both"/>
      </w:pPr>
      <w:r>
        <w:rPr/>
        <w:t>Рассмотрим лучи обеих волн, расположенные в плоскости рисунка. Предположим, что источники </w:t>
      </w:r>
      <w:r>
        <w:rPr>
          <w:i/>
        </w:rPr>
        <w:t>S</w:t>
      </w:r>
      <w:r>
        <w:rPr>
          <w:vertAlign w:val="subscript"/>
        </w:rPr>
        <w:t>1</w:t>
      </w:r>
      <w:r>
        <w:rPr>
          <w:vertAlign w:val="baseline"/>
        </w:rPr>
        <w:t> и </w:t>
      </w:r>
      <w:r>
        <w:rPr>
          <w:i/>
          <w:vertAlign w:val="baseline"/>
        </w:rPr>
        <w:t>S</w:t>
      </w:r>
      <w:r>
        <w:rPr>
          <w:vertAlign w:val="subscript"/>
        </w:rPr>
        <w:t>2</w:t>
      </w:r>
      <w:r>
        <w:rPr>
          <w:vertAlign w:val="baseline"/>
        </w:rPr>
        <w:t> синфазны. Тогда в произвольной точке наблюдения </w:t>
      </w:r>
      <w:r>
        <w:rPr>
          <w:i/>
          <w:vertAlign w:val="baseline"/>
        </w:rPr>
        <w:t>Р </w:t>
      </w:r>
      <w:r>
        <w:rPr>
          <w:vertAlign w:val="baseline"/>
        </w:rPr>
        <w:t>результирующий вектор амплитуды может быть найден по тео- реме косинусов из векторной диаграммы сложения амплитуд, представленной на рис. 2.2:</w:t>
      </w:r>
    </w:p>
    <w:p>
      <w:pPr>
        <w:tabs>
          <w:tab w:pos="9317" w:val="left" w:leader="none"/>
        </w:tabs>
        <w:spacing w:line="204" w:lineRule="exact" w:before="4"/>
        <w:ind w:left="2236" w:right="0" w:firstLine="0"/>
        <w:jc w:val="left"/>
        <w:rPr>
          <w:sz w:val="28"/>
        </w:rPr>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7"/>
          <w:sz w:val="32"/>
          <w:vertAlign w:val="baseline"/>
        </w:rPr>
        <w:t> </w:t>
      </w:r>
      <w:r>
        <w:rPr>
          <w:rFonts w:ascii="Cambria Math" w:hAnsi="Cambria Math" w:eastAsia="Cambria Math"/>
          <w:sz w:val="32"/>
          <w:vertAlign w:val="baseline"/>
        </w:rPr>
        <w:t>=</w:t>
      </w:r>
      <w:r>
        <w:rPr>
          <w:rFonts w:ascii="Cambria Math" w:hAnsi="Cambria Math" w:eastAsia="Cambria Math"/>
          <w:spacing w:val="2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8"/>
          <w:sz w:val="32"/>
          <w:vertAlign w:val="baseline"/>
        </w:rPr>
        <w:t> </w:t>
      </w:r>
      <w:r>
        <w:rPr>
          <w:rFonts w:ascii="Cambria Math" w:hAnsi="Cambria Math" w:eastAsia="Cambria Math"/>
          <w:sz w:val="32"/>
          <w:vertAlign w:val="baseline"/>
        </w:rPr>
        <w:t>+</w:t>
      </w:r>
      <w:r>
        <w:rPr>
          <w:rFonts w:ascii="Cambria Math" w:hAnsi="Cambria Math" w:eastAsia="Cambria Math"/>
          <w:spacing w:val="5"/>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21"/>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2𝐴</w:t>
      </w:r>
      <w:r>
        <w:rPr>
          <w:rFonts w:ascii="Cambria Math" w:hAnsi="Cambria Math" w:eastAsia="Cambria Math"/>
          <w:position w:val="-5"/>
          <w:sz w:val="23"/>
          <w:vertAlign w:val="baseline"/>
        </w:rPr>
        <w:t>1</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spacing w:val="20"/>
          <w:position w:val="-5"/>
          <w:sz w:val="23"/>
          <w:vertAlign w:val="baseline"/>
        </w:rPr>
        <w:t> </w:t>
      </w:r>
      <w:r>
        <w:rPr>
          <w:rFonts w:ascii="Cambria Math" w:hAnsi="Cambria Math" w:eastAsia="Cambria Math"/>
          <w:sz w:val="32"/>
          <w:vertAlign w:val="baseline"/>
        </w:rPr>
        <w:t>cos</w:t>
      </w:r>
      <w:r>
        <w:rPr>
          <w:rFonts w:ascii="Cambria Math" w:hAnsi="Cambria Math" w:eastAsia="Cambria Math"/>
          <w:position w:val="1"/>
          <w:sz w:val="32"/>
          <w:vertAlign w:val="baseline"/>
        </w:rPr>
        <w:t>(</w:t>
      </w:r>
      <w:r>
        <w:rPr>
          <w:rFonts w:ascii="Cambria Math" w:hAnsi="Cambria Math" w:eastAsia="Cambria Math"/>
          <w:sz w:val="32"/>
          <w:vertAlign w:val="baseline"/>
        </w:rPr>
        <w:t>φ</w:t>
      </w:r>
      <w:r>
        <w:rPr>
          <w:rFonts w:ascii="Cambria Math" w:hAnsi="Cambria Math" w:eastAsia="Cambria Math"/>
          <w:position w:val="-5"/>
          <w:sz w:val="23"/>
          <w:vertAlign w:val="baseline"/>
        </w:rPr>
        <w:t>1</w:t>
      </w:r>
      <w:r>
        <w:rPr>
          <w:rFonts w:ascii="Cambria Math" w:hAnsi="Cambria Math" w:eastAsia="Cambria Math"/>
          <w:spacing w:val="3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5"/>
          <w:sz w:val="32"/>
          <w:vertAlign w:val="baseline"/>
        </w:rPr>
        <w:t> </w:t>
      </w:r>
      <w:r>
        <w:rPr>
          <w:rFonts w:ascii="Cambria Math" w:hAnsi="Cambria Math" w:eastAsia="Cambria Math"/>
          <w:spacing w:val="-5"/>
          <w:sz w:val="32"/>
          <w:vertAlign w:val="baseline"/>
        </w:rPr>
        <w:t>φ</w:t>
      </w:r>
      <w:r>
        <w:rPr>
          <w:rFonts w:ascii="Cambria Math" w:hAnsi="Cambria Math" w:eastAsia="Cambria Math"/>
          <w:spacing w:val="-5"/>
          <w:position w:val="-5"/>
          <w:sz w:val="23"/>
          <w:vertAlign w:val="baseline"/>
        </w:rPr>
        <w:t>2</w:t>
      </w:r>
      <w:r>
        <w:rPr>
          <w:rFonts w:ascii="Cambria Math" w:hAnsi="Cambria Math" w:eastAsia="Cambria Math"/>
          <w:spacing w:val="-5"/>
          <w:position w:val="1"/>
          <w:sz w:val="32"/>
          <w:vertAlign w:val="baseline"/>
        </w:rPr>
        <w:t>)</w:t>
      </w:r>
      <w:r>
        <w:rPr>
          <w:rFonts w:ascii="Cambria Math" w:hAnsi="Cambria Math" w:eastAsia="Cambria Math"/>
          <w:position w:val="1"/>
          <w:sz w:val="32"/>
          <w:vertAlign w:val="baseline"/>
        </w:rPr>
        <w:tab/>
      </w:r>
      <w:r>
        <w:rPr>
          <w:spacing w:val="-2"/>
          <w:sz w:val="28"/>
          <w:vertAlign w:val="baseline"/>
        </w:rPr>
        <w:t>(2.1)</w:t>
      </w:r>
    </w:p>
    <w:p>
      <w:pPr>
        <w:tabs>
          <w:tab w:pos="3929" w:val="left" w:leader="none"/>
        </w:tabs>
        <w:spacing w:line="230" w:lineRule="exact" w:before="0"/>
        <w:ind w:left="3195" w:right="0" w:firstLine="0"/>
        <w:jc w:val="lef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pStyle w:val="BodyText"/>
        <w:spacing w:before="176" w:after="1"/>
        <w:ind w:left="0"/>
        <w:rPr>
          <w:rFonts w:ascii="Cambria Math"/>
          <w:sz w:val="20"/>
        </w:rPr>
      </w:pPr>
    </w:p>
    <w:tbl>
      <w:tblPr>
        <w:tblW w:w="0" w:type="auto"/>
        <w:jc w:val="left"/>
        <w:tblInd w:w="1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18"/>
      </w:tblGrid>
      <w:tr>
        <w:trPr>
          <w:trHeight w:val="2947" w:hRule="atLeast"/>
        </w:trPr>
        <w:tc>
          <w:tcPr>
            <w:tcW w:w="7518" w:type="dxa"/>
          </w:tcPr>
          <w:p>
            <w:pPr>
              <w:pStyle w:val="TableParagraph"/>
              <w:spacing w:before="1"/>
              <w:rPr>
                <w:rFonts w:ascii="Cambria Math"/>
                <w:sz w:val="4"/>
              </w:rPr>
            </w:pPr>
          </w:p>
          <w:p>
            <w:pPr>
              <w:pStyle w:val="TableParagraph"/>
              <w:ind w:left="1672"/>
              <w:rPr>
                <w:rFonts w:ascii="Cambria Math"/>
                <w:sz w:val="20"/>
              </w:rPr>
            </w:pPr>
            <w:r>
              <w:rPr>
                <w:rFonts w:ascii="Cambria Math"/>
                <w:sz w:val="20"/>
              </w:rPr>
              <w:drawing>
                <wp:inline distT="0" distB="0" distL="0" distR="0">
                  <wp:extent cx="2634841" cy="1798320"/>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14" cstate="print"/>
                          <a:stretch>
                            <a:fillRect/>
                          </a:stretch>
                        </pic:blipFill>
                        <pic:spPr>
                          <a:xfrm>
                            <a:off x="0" y="0"/>
                            <a:ext cx="2634841" cy="1798320"/>
                          </a:xfrm>
                          <a:prstGeom prst="rect">
                            <a:avLst/>
                          </a:prstGeom>
                        </pic:spPr>
                      </pic:pic>
                    </a:graphicData>
                  </a:graphic>
                </wp:inline>
              </w:drawing>
            </w:r>
            <w:r>
              <w:rPr>
                <w:rFonts w:ascii="Cambria Math"/>
                <w:sz w:val="20"/>
              </w:rPr>
            </w:r>
          </w:p>
        </w:tc>
      </w:tr>
      <w:tr>
        <w:trPr>
          <w:trHeight w:val="346" w:hRule="atLeast"/>
        </w:trPr>
        <w:tc>
          <w:tcPr>
            <w:tcW w:w="7518" w:type="dxa"/>
          </w:tcPr>
          <w:p>
            <w:pPr>
              <w:pStyle w:val="TableParagraph"/>
              <w:spacing w:line="302" w:lineRule="exact" w:before="24"/>
              <w:ind w:left="50"/>
              <w:rPr>
                <w:sz w:val="28"/>
              </w:rPr>
            </w:pPr>
            <w:r>
              <w:rPr>
                <w:sz w:val="28"/>
              </w:rPr>
              <w:t>Рис.</w:t>
            </w:r>
            <w:r>
              <w:rPr>
                <w:spacing w:val="-11"/>
                <w:sz w:val="28"/>
              </w:rPr>
              <w:t> </w:t>
            </w:r>
            <w:r>
              <w:rPr>
                <w:sz w:val="28"/>
              </w:rPr>
              <w:t>2.2.</w:t>
            </w:r>
            <w:r>
              <w:rPr>
                <w:spacing w:val="-10"/>
                <w:sz w:val="28"/>
              </w:rPr>
              <w:t> </w:t>
            </w:r>
            <w:r>
              <w:rPr>
                <w:sz w:val="28"/>
              </w:rPr>
              <w:t>Векторная</w:t>
            </w:r>
            <w:r>
              <w:rPr>
                <w:spacing w:val="-11"/>
                <w:sz w:val="28"/>
              </w:rPr>
              <w:t> </w:t>
            </w:r>
            <w:r>
              <w:rPr>
                <w:sz w:val="28"/>
              </w:rPr>
              <w:t>диаграмма</w:t>
            </w:r>
            <w:r>
              <w:rPr>
                <w:spacing w:val="-11"/>
                <w:sz w:val="28"/>
              </w:rPr>
              <w:t> </w:t>
            </w:r>
            <w:r>
              <w:rPr>
                <w:sz w:val="28"/>
              </w:rPr>
              <w:t>сложения</w:t>
            </w:r>
            <w:r>
              <w:rPr>
                <w:spacing w:val="-11"/>
                <w:sz w:val="28"/>
              </w:rPr>
              <w:t> </w:t>
            </w:r>
            <w:r>
              <w:rPr>
                <w:sz w:val="28"/>
              </w:rPr>
              <w:t>амплитуд</w:t>
            </w:r>
            <w:r>
              <w:rPr>
                <w:spacing w:val="-9"/>
                <w:sz w:val="28"/>
              </w:rPr>
              <w:t> </w:t>
            </w:r>
            <w:r>
              <w:rPr>
                <w:spacing w:val="-2"/>
                <w:sz w:val="28"/>
              </w:rPr>
              <w:t>колебаний</w:t>
            </w:r>
          </w:p>
        </w:tc>
      </w:tr>
    </w:tbl>
    <w:p>
      <w:pPr>
        <w:pStyle w:val="BodyText"/>
        <w:spacing w:before="124"/>
        <w:ind w:left="0"/>
        <w:rPr>
          <w:rFonts w:ascii="Cambria Math"/>
        </w:rPr>
      </w:pPr>
    </w:p>
    <w:p>
      <w:pPr>
        <w:pStyle w:val="BodyText"/>
        <w:spacing w:line="288" w:lineRule="auto"/>
        <w:ind w:right="111" w:firstLine="709"/>
        <w:jc w:val="both"/>
      </w:pPr>
      <w:r>
        <w:rPr/>
        <w:t>Принимая</w:t>
      </w:r>
      <w:r>
        <w:rPr>
          <w:spacing w:val="-2"/>
        </w:rPr>
        <w:t> </w:t>
      </w:r>
      <w:r>
        <w:rPr/>
        <w:t>во</w:t>
      </w:r>
      <w:r>
        <w:rPr>
          <w:spacing w:val="-1"/>
        </w:rPr>
        <w:t> </w:t>
      </w:r>
      <w:r>
        <w:rPr/>
        <w:t>внимание,</w:t>
      </w:r>
      <w:r>
        <w:rPr>
          <w:spacing w:val="-2"/>
        </w:rPr>
        <w:t> </w:t>
      </w:r>
      <w:r>
        <w:rPr/>
        <w:t>что</w:t>
      </w:r>
      <w:r>
        <w:rPr>
          <w:spacing w:val="-1"/>
        </w:rPr>
        <w:t> </w:t>
      </w:r>
      <w:r>
        <w:rPr/>
        <w:t>интенсивность </w:t>
      </w:r>
      <w:r>
        <w:rPr>
          <w:i/>
        </w:rPr>
        <w:t>I</w:t>
      </w:r>
      <w:r>
        <w:rPr>
          <w:i/>
          <w:spacing w:val="-1"/>
        </w:rPr>
        <w:t> </w:t>
      </w:r>
      <w:r>
        <w:rPr>
          <w:i/>
        </w:rPr>
        <w:t>~</w:t>
      </w:r>
      <w:r>
        <w:rPr>
          <w:i/>
          <w:spacing w:val="-2"/>
        </w:rPr>
        <w:t> </w:t>
      </w:r>
      <w:r>
        <w:rPr>
          <w:i/>
        </w:rPr>
        <w:t>A</w:t>
      </w:r>
      <w:r>
        <w:rPr>
          <w:vertAlign w:val="superscript"/>
        </w:rPr>
        <w:t>2</w:t>
      </w:r>
      <w:r>
        <w:rPr>
          <w:vertAlign w:val="baseline"/>
        </w:rPr>
        <w:t>,</w:t>
      </w:r>
      <w:r>
        <w:rPr>
          <w:spacing w:val="-2"/>
          <w:vertAlign w:val="baseline"/>
        </w:rPr>
        <w:t> </w:t>
      </w:r>
      <w:r>
        <w:rPr>
          <w:vertAlign w:val="baseline"/>
        </w:rPr>
        <w:t>можно</w:t>
      </w:r>
      <w:r>
        <w:rPr>
          <w:spacing w:val="-1"/>
          <w:vertAlign w:val="baseline"/>
        </w:rPr>
        <w:t> </w:t>
      </w:r>
      <w:r>
        <w:rPr>
          <w:vertAlign w:val="baseline"/>
        </w:rPr>
        <w:t>прийти</w:t>
      </w:r>
      <w:r>
        <w:rPr>
          <w:spacing w:val="-1"/>
          <w:vertAlign w:val="baseline"/>
        </w:rPr>
        <w:t> </w:t>
      </w:r>
      <w:r>
        <w:rPr>
          <w:vertAlign w:val="baseline"/>
        </w:rPr>
        <w:t>к</w:t>
      </w:r>
      <w:r>
        <w:rPr>
          <w:spacing w:val="-4"/>
          <w:vertAlign w:val="baseline"/>
        </w:rPr>
        <w:t> </w:t>
      </w:r>
      <w:r>
        <w:rPr>
          <w:vertAlign w:val="baseline"/>
        </w:rPr>
        <w:t>выводу о том, что две световые волны, поляризованные во взаимно перпендикулярных направлениях, дают вклад в интенсивность, равный только сумме их интенсив- ностей </w:t>
      </w:r>
      <w:r>
        <w:rPr>
          <w:rFonts w:ascii="Cambria Math" w:hAnsi="Cambria Math" w:eastAsia="Cambria Math"/>
          <w:vertAlign w:val="baseline"/>
        </w:rPr>
        <w:t>𝐼 = 𝐼</w:t>
      </w:r>
      <w:r>
        <w:rPr>
          <w:rFonts w:ascii="Cambria Math" w:hAnsi="Cambria Math" w:eastAsia="Cambria Math"/>
          <w:vertAlign w:val="subscript"/>
        </w:rPr>
        <w:t>1</w:t>
      </w:r>
      <w:r>
        <w:rPr>
          <w:rFonts w:ascii="Cambria Math" w:hAnsi="Cambria Math" w:eastAsia="Cambria Math"/>
          <w:vertAlign w:val="baseline"/>
        </w:rPr>
        <w:t> +</w:t>
      </w:r>
      <w:r>
        <w:rPr>
          <w:rFonts w:ascii="Cambria Math" w:hAnsi="Cambria Math" w:eastAsia="Cambria Math"/>
          <w:spacing w:val="-2"/>
          <w:vertAlign w:val="baseline"/>
        </w:rPr>
        <w:t> </w:t>
      </w:r>
      <w:r>
        <w:rPr>
          <w:rFonts w:ascii="Cambria Math" w:hAnsi="Cambria Math" w:eastAsia="Cambria Math"/>
          <w:vertAlign w:val="baseline"/>
        </w:rPr>
        <w:t>𝐼</w:t>
      </w:r>
      <w:r>
        <w:rPr>
          <w:rFonts w:ascii="Cambria Math" w:hAnsi="Cambria Math" w:eastAsia="Cambria Math"/>
          <w:vertAlign w:val="subscript"/>
        </w:rPr>
        <w:t>2</w:t>
      </w:r>
      <w:r>
        <w:rPr>
          <w:rFonts w:ascii="Cambria Math" w:hAnsi="Cambria Math" w:eastAsia="Cambria Math"/>
          <w:vertAlign w:val="baseline"/>
        </w:rPr>
        <w:t> </w:t>
      </w:r>
      <w:r>
        <w:rPr>
          <w:vertAlign w:val="baseline"/>
        </w:rPr>
        <w:t>(волны не интерферируют друг с другом). Если две световые </w:t>
      </w:r>
      <w:r>
        <w:rPr>
          <w:w w:val="95"/>
          <w:vertAlign w:val="baseline"/>
        </w:rPr>
        <w:t>волны</w:t>
      </w:r>
      <w:r>
        <w:rPr>
          <w:spacing w:val="3"/>
          <w:vertAlign w:val="baseline"/>
        </w:rPr>
        <w:t> </w:t>
      </w:r>
      <w:r>
        <w:rPr>
          <w:w w:val="95"/>
          <w:vertAlign w:val="baseline"/>
        </w:rPr>
        <w:t>поляризованы</w:t>
      </w:r>
      <w:r>
        <w:rPr>
          <w:spacing w:val="4"/>
          <w:vertAlign w:val="baseline"/>
        </w:rPr>
        <w:t> </w:t>
      </w:r>
      <w:r>
        <w:rPr>
          <w:w w:val="95"/>
          <w:vertAlign w:val="baseline"/>
        </w:rPr>
        <w:t>параллельно</w:t>
      </w:r>
      <w:r>
        <w:rPr>
          <w:spacing w:val="4"/>
          <w:vertAlign w:val="baseline"/>
        </w:rPr>
        <w:t> </w:t>
      </w:r>
      <w:r>
        <w:rPr>
          <w:w w:val="95"/>
          <w:vertAlign w:val="baseline"/>
        </w:rPr>
        <w:t>друг</w:t>
      </w:r>
      <w:r>
        <w:rPr>
          <w:spacing w:val="4"/>
          <w:vertAlign w:val="baseline"/>
        </w:rPr>
        <w:t> </w:t>
      </w:r>
      <w:r>
        <w:rPr>
          <w:w w:val="95"/>
          <w:vertAlign w:val="baseline"/>
        </w:rPr>
        <w:t>другу</w:t>
      </w:r>
      <w:r>
        <w:rPr>
          <w:spacing w:val="4"/>
          <w:vertAlign w:val="baseline"/>
        </w:rPr>
        <w:t> </w:t>
      </w:r>
      <w:r>
        <w:rPr>
          <w:w w:val="95"/>
          <w:vertAlign w:val="baseline"/>
        </w:rPr>
        <w:t>(или</w:t>
      </w:r>
      <w:r>
        <w:rPr>
          <w:spacing w:val="2"/>
          <w:vertAlign w:val="baseline"/>
        </w:rPr>
        <w:t> </w:t>
      </w:r>
      <w:r>
        <w:rPr>
          <w:w w:val="95"/>
          <w:vertAlign w:val="baseline"/>
        </w:rPr>
        <w:t>вектор</w:t>
      </w:r>
      <w:r>
        <w:rPr>
          <w:spacing w:val="9"/>
          <w:vertAlign w:val="baseline"/>
        </w:rPr>
        <w:t> </w:t>
      </w:r>
      <w:r>
        <w:rPr>
          <w:rFonts w:ascii="Cambria Math" w:hAnsi="Cambria Math" w:eastAsia="Cambria Math"/>
          <w:spacing w:val="-36"/>
          <w:w w:val="92"/>
          <w:position w:val="5"/>
          <w:vertAlign w:val="baseline"/>
        </w:rPr>
        <w:t>⃗</w:t>
      </w:r>
      <w:r>
        <w:rPr>
          <w:rFonts w:ascii="Cambria Math" w:hAnsi="Cambria Math" w:eastAsia="Cambria Math"/>
          <w:spacing w:val="-58"/>
          <w:w w:val="112"/>
          <w:vertAlign w:val="baseline"/>
        </w:rPr>
        <w:t>А</w:t>
      </w:r>
      <w:r>
        <w:rPr>
          <w:rFonts w:ascii="Cambria Math" w:hAnsi="Cambria Math" w:eastAsia="Cambria Math"/>
          <w:spacing w:val="47"/>
          <w:w w:val="56"/>
          <w:position w:val="5"/>
          <w:vertAlign w:val="baseline"/>
        </w:rPr>
        <w:t>→</w:t>
      </w:r>
      <w:r>
        <w:rPr>
          <w:rFonts w:ascii="Cambria Math" w:hAnsi="Cambria Math" w:eastAsia="Cambria Math"/>
          <w:spacing w:val="46"/>
          <w:w w:val="117"/>
          <w:position w:val="-5"/>
          <w:sz w:val="20"/>
          <w:vertAlign w:val="baseline"/>
        </w:rPr>
        <w:t>2</w:t>
      </w:r>
      <w:r>
        <w:rPr>
          <w:rFonts w:ascii="Cambria Math" w:hAnsi="Cambria Math" w:eastAsia="Cambria Math"/>
          <w:spacing w:val="42"/>
          <w:position w:val="-5"/>
          <w:sz w:val="20"/>
          <w:vertAlign w:val="baseline"/>
        </w:rPr>
        <w:t> </w:t>
      </w:r>
      <w:r>
        <w:rPr>
          <w:w w:val="95"/>
          <w:vertAlign w:val="baseline"/>
        </w:rPr>
        <w:t>имеет</w:t>
      </w:r>
      <w:r>
        <w:rPr>
          <w:spacing w:val="3"/>
          <w:vertAlign w:val="baseline"/>
        </w:rPr>
        <w:t> </w:t>
      </w:r>
      <w:r>
        <w:rPr>
          <w:spacing w:val="-2"/>
          <w:w w:val="95"/>
          <w:vertAlign w:val="baseline"/>
        </w:rPr>
        <w:t>компоненту,</w:t>
      </w:r>
    </w:p>
    <w:p>
      <w:pPr>
        <w:spacing w:after="0" w:line="288" w:lineRule="auto"/>
        <w:jc w:val="both"/>
        <w:sectPr>
          <w:pgSz w:w="11910" w:h="16840"/>
          <w:pgMar w:header="0" w:footer="866" w:top="1040" w:bottom="1080" w:left="920" w:right="1020"/>
        </w:sectPr>
      </w:pPr>
    </w:p>
    <w:p>
      <w:pPr>
        <w:pStyle w:val="BodyText"/>
        <w:spacing w:before="16"/>
      </w:pPr>
      <w:r>
        <w:rPr>
          <w:spacing w:val="-2"/>
        </w:rPr>
        <w:t>параллельную</w:t>
      </w:r>
    </w:p>
    <w:p>
      <w:pPr>
        <w:pStyle w:val="BodyText"/>
        <w:spacing w:line="382" w:lineRule="exact"/>
        <w:ind w:left="83"/>
      </w:pPr>
      <w:r>
        <w:rPr/>
        <w:br w:type="column"/>
      </w:r>
      <w:r>
        <w:rPr>
          <w:rFonts w:ascii="Cambria Math" w:hAnsi="Cambria Math"/>
          <w:spacing w:val="-54"/>
          <w:w w:val="91"/>
          <w:position w:val="5"/>
        </w:rPr>
        <w:t>⃗</w:t>
      </w:r>
      <w:r>
        <w:rPr>
          <w:rFonts w:ascii="Cambria Math" w:hAnsi="Cambria Math"/>
          <w:spacing w:val="-76"/>
          <w:w w:val="111"/>
        </w:rPr>
        <w:t>А</w:t>
      </w:r>
      <w:r>
        <w:rPr>
          <w:rFonts w:ascii="Cambria Math" w:hAnsi="Cambria Math"/>
          <w:spacing w:val="23"/>
          <w:w w:val="55"/>
          <w:position w:val="5"/>
        </w:rPr>
        <w:t>→</w:t>
      </w:r>
      <w:r>
        <w:rPr>
          <w:rFonts w:ascii="Cambria Math" w:hAnsi="Cambria Math"/>
          <w:spacing w:val="38"/>
          <w:w w:val="116"/>
          <w:position w:val="-5"/>
          <w:sz w:val="20"/>
        </w:rPr>
        <w:t>1</w:t>
      </w:r>
      <w:r>
        <w:rPr>
          <w:spacing w:val="28"/>
          <w:w w:val="111"/>
        </w:rPr>
        <w:t>),</w:t>
      </w:r>
      <w:r>
        <w:rPr>
          <w:spacing w:val="15"/>
        </w:rPr>
        <w:t> </w:t>
      </w:r>
      <w:r>
        <w:rPr>
          <w:spacing w:val="-2"/>
        </w:rPr>
        <w:t>то</w:t>
      </w:r>
      <w:r>
        <w:rPr>
          <w:spacing w:val="17"/>
        </w:rPr>
        <w:t> </w:t>
      </w:r>
      <w:r>
        <w:rPr>
          <w:spacing w:val="-2"/>
        </w:rPr>
        <w:t>результирующая</w:t>
      </w:r>
      <w:r>
        <w:rPr>
          <w:spacing w:val="16"/>
        </w:rPr>
        <w:t> </w:t>
      </w:r>
      <w:r>
        <w:rPr>
          <w:spacing w:val="-2"/>
        </w:rPr>
        <w:t>интенсивность</w:t>
      </w:r>
      <w:r>
        <w:rPr>
          <w:spacing w:val="15"/>
        </w:rPr>
        <w:t> </w:t>
      </w:r>
      <w:r>
        <w:rPr>
          <w:spacing w:val="-2"/>
        </w:rPr>
        <w:t>может</w:t>
      </w:r>
      <w:r>
        <w:rPr>
          <w:spacing w:val="15"/>
        </w:rPr>
        <w:t> </w:t>
      </w:r>
      <w:r>
        <w:rPr>
          <w:spacing w:val="-2"/>
        </w:rPr>
        <w:t>быть</w:t>
      </w:r>
      <w:r>
        <w:rPr>
          <w:spacing w:val="17"/>
        </w:rPr>
        <w:t> </w:t>
      </w:r>
      <w:r>
        <w:rPr>
          <w:spacing w:val="-2"/>
        </w:rPr>
        <w:t>и</w:t>
      </w:r>
      <w:r>
        <w:rPr>
          <w:spacing w:val="15"/>
        </w:rPr>
        <w:t> </w:t>
      </w:r>
      <w:r>
        <w:rPr>
          <w:spacing w:val="-2"/>
        </w:rPr>
        <w:t>больше,</w:t>
      </w:r>
    </w:p>
    <w:p>
      <w:pPr>
        <w:spacing w:after="0" w:line="382" w:lineRule="exact"/>
        <w:sectPr>
          <w:type w:val="continuous"/>
          <w:pgSz w:w="11910" w:h="16840"/>
          <w:pgMar w:header="0" w:footer="866" w:top="1920" w:bottom="280" w:left="920" w:right="1020"/>
          <w:cols w:num="2" w:equalWidth="0">
            <w:col w:w="1922" w:space="40"/>
            <w:col w:w="8008"/>
          </w:cols>
        </w:sectPr>
      </w:pPr>
    </w:p>
    <w:p>
      <w:pPr>
        <w:pStyle w:val="BodyText"/>
        <w:spacing w:line="288" w:lineRule="auto" w:before="71"/>
        <w:ind w:right="113"/>
        <w:jc w:val="both"/>
      </w:pPr>
      <w:r>
        <w:rPr/>
        <w:t>и</w:t>
      </w:r>
      <w:r>
        <w:rPr>
          <w:spacing w:val="-3"/>
        </w:rPr>
        <w:t> </w:t>
      </w:r>
      <w:r>
        <w:rPr/>
        <w:t>меньше суммы их интенсивностей (волны интерферируют друг с другом). Предположим, что векторы напряженности электрического поля для обеих</w:t>
      </w:r>
      <w:r>
        <w:rPr>
          <w:spacing w:val="80"/>
        </w:rPr>
        <w:t> </w:t>
      </w:r>
      <w:r>
        <w:rPr/>
        <w:t>волн</w:t>
      </w:r>
      <w:r>
        <w:rPr>
          <w:spacing w:val="-2"/>
        </w:rPr>
        <w:t> </w:t>
      </w:r>
      <w:r>
        <w:rPr/>
        <w:t>перпендикулярны</w:t>
      </w:r>
      <w:r>
        <w:rPr>
          <w:spacing w:val="-2"/>
        </w:rPr>
        <w:t> </w:t>
      </w:r>
      <w:r>
        <w:rPr/>
        <w:t>к</w:t>
      </w:r>
      <w:r>
        <w:rPr>
          <w:spacing w:val="-3"/>
        </w:rPr>
        <w:t> </w:t>
      </w:r>
      <w:r>
        <w:rPr/>
        <w:t>плоскости</w:t>
      </w:r>
      <w:r>
        <w:rPr>
          <w:spacing w:val="-2"/>
        </w:rPr>
        <w:t> </w:t>
      </w:r>
      <w:r>
        <w:rPr/>
        <w:t>рис.</w:t>
      </w:r>
      <w:r>
        <w:rPr>
          <w:spacing w:val="-3"/>
        </w:rPr>
        <w:t> </w:t>
      </w:r>
      <w:r>
        <w:rPr/>
        <w:t>2.1.</w:t>
      </w:r>
      <w:r>
        <w:rPr>
          <w:spacing w:val="-2"/>
        </w:rPr>
        <w:t> </w:t>
      </w:r>
      <w:r>
        <w:rPr/>
        <w:t>В</w:t>
      </w:r>
      <w:r>
        <w:rPr>
          <w:spacing w:val="-3"/>
        </w:rPr>
        <w:t> </w:t>
      </w:r>
      <w:r>
        <w:rPr/>
        <w:t>этом</w:t>
      </w:r>
      <w:r>
        <w:rPr>
          <w:spacing w:val="-3"/>
        </w:rPr>
        <w:t> </w:t>
      </w:r>
      <w:r>
        <w:rPr/>
        <w:t>случае</w:t>
      </w:r>
      <w:r>
        <w:rPr>
          <w:spacing w:val="-3"/>
        </w:rPr>
        <w:t> </w:t>
      </w:r>
      <w:r>
        <w:rPr/>
        <w:t>взаимодействующие амплитуды можно рассматривать как скалярные величины и выражение для суммарной интенсивности имеет вид:</w:t>
      </w:r>
    </w:p>
    <w:p>
      <w:pPr>
        <w:pStyle w:val="BodyText"/>
        <w:spacing w:before="2"/>
        <w:ind w:left="0"/>
        <w:rPr>
          <w:sz w:val="4"/>
        </w:rPr>
      </w:pPr>
      <w:r>
        <w:rPr/>
        <mc:AlternateContent>
          <mc:Choice Requires="wps">
            <w:drawing>
              <wp:anchor distT="0" distB="0" distL="0" distR="0" allowOverlap="1" layoutInCell="1" locked="0" behindDoc="1" simplePos="0" relativeHeight="487609344">
                <wp:simplePos x="0" y="0"/>
                <wp:positionH relativeFrom="page">
                  <wp:posOffset>4311141</wp:posOffset>
                </wp:positionH>
                <wp:positionV relativeFrom="paragraph">
                  <wp:posOffset>45951</wp:posOffset>
                </wp:positionV>
                <wp:extent cx="311785" cy="13335"/>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311785" cy="13335"/>
                        </a:xfrm>
                        <a:custGeom>
                          <a:avLst/>
                          <a:gdLst/>
                          <a:ahLst/>
                          <a:cxnLst/>
                          <a:rect l="l" t="t" r="r" b="b"/>
                          <a:pathLst>
                            <a:path w="311785" h="13335">
                              <a:moveTo>
                                <a:pt x="311658" y="0"/>
                              </a:moveTo>
                              <a:lnTo>
                                <a:pt x="0" y="0"/>
                              </a:lnTo>
                              <a:lnTo>
                                <a:pt x="0" y="12953"/>
                              </a:lnTo>
                              <a:lnTo>
                                <a:pt x="311658" y="12953"/>
                              </a:lnTo>
                              <a:lnTo>
                                <a:pt x="31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459991pt;margin-top:3.618203pt;width:24.54pt;height:1.02pt;mso-position-horizontal-relative:page;mso-position-vertical-relative:paragraph;z-index:-15707136;mso-wrap-distance-left:0;mso-wrap-distance-right:0" id="docshape245" filled="true" fillcolor="#000000" stroked="false">
                <v:fill type="solid"/>
                <w10:wrap type="topAndBottom"/>
              </v:rect>
            </w:pict>
          </mc:Fallback>
        </mc:AlternateContent>
      </w:r>
    </w:p>
    <w:p>
      <w:pPr>
        <w:pStyle w:val="BodyText"/>
        <w:tabs>
          <w:tab w:pos="9317" w:val="left" w:leader="none"/>
        </w:tabs>
        <w:spacing w:line="278" w:lineRule="auto" w:after="48"/>
        <w:ind w:right="110" w:firstLine="3438"/>
        <w:jc w:val="both"/>
      </w:pPr>
      <w:r>
        <w:rPr>
          <w:rFonts w:ascii="Cambria Math" w:hAnsi="Cambria Math"/>
          <w:position w:val="2"/>
          <w:sz w:val="32"/>
        </w:rPr>
        <w:t>𝐼 = 𝐼</w:t>
      </w:r>
      <w:r>
        <w:rPr>
          <w:rFonts w:ascii="Cambria Math" w:hAnsi="Cambria Math"/>
          <w:position w:val="2"/>
          <w:sz w:val="32"/>
          <w:vertAlign w:val="subscript"/>
        </w:rPr>
        <w:t>1</w:t>
      </w:r>
      <w:r>
        <w:rPr>
          <w:rFonts w:ascii="Cambria Math" w:hAnsi="Cambria Math"/>
          <w:position w:val="2"/>
          <w:sz w:val="32"/>
          <w:vertAlign w:val="baseline"/>
        </w:rPr>
        <w:t> + 𝐼</w:t>
      </w:r>
      <w:r>
        <w:rPr>
          <w:rFonts w:ascii="Cambria Math" w:hAnsi="Cambria Math"/>
          <w:position w:val="2"/>
          <w:sz w:val="32"/>
          <w:vertAlign w:val="subscript"/>
        </w:rPr>
        <w:t>2</w:t>
      </w:r>
      <w:r>
        <w:rPr>
          <w:rFonts w:ascii="Cambria Math" w:hAnsi="Cambria Math"/>
          <w:position w:val="2"/>
          <w:sz w:val="32"/>
          <w:vertAlign w:val="baseline"/>
        </w:rPr>
        <w:t> + 2</w:t>
      </w:r>
      <w:r>
        <w:rPr>
          <w:rFonts w:ascii="Cambria Math" w:hAnsi="Cambria Math"/>
          <w:sz w:val="32"/>
          <w:vertAlign w:val="baseline"/>
        </w:rPr>
        <w:t>√</w:t>
      </w:r>
      <w:r>
        <w:rPr>
          <w:rFonts w:ascii="Cambria Math" w:hAnsi="Cambria Math"/>
          <w:position w:val="2"/>
          <w:sz w:val="32"/>
          <w:vertAlign w:val="baseline"/>
        </w:rPr>
        <w:t>𝐼</w:t>
      </w:r>
      <w:r>
        <w:rPr>
          <w:rFonts w:ascii="Cambria Math" w:hAnsi="Cambria Math"/>
          <w:position w:val="2"/>
          <w:sz w:val="32"/>
          <w:vertAlign w:val="subscript"/>
        </w:rPr>
        <w:t>1</w:t>
      </w:r>
      <w:r>
        <w:rPr>
          <w:rFonts w:ascii="Cambria Math" w:hAnsi="Cambria Math"/>
          <w:position w:val="2"/>
          <w:sz w:val="32"/>
          <w:vertAlign w:val="baseline"/>
        </w:rPr>
        <w:t>𝐼</w:t>
      </w:r>
      <w:r>
        <w:rPr>
          <w:rFonts w:ascii="Cambria Math" w:hAnsi="Cambria Math"/>
          <w:position w:val="2"/>
          <w:sz w:val="32"/>
          <w:vertAlign w:val="subscript"/>
        </w:rPr>
        <w:t>2</w:t>
      </w:r>
      <w:r>
        <w:rPr>
          <w:rFonts w:ascii="Cambria Math" w:hAnsi="Cambria Math"/>
          <w:position w:val="2"/>
          <w:sz w:val="32"/>
          <w:vertAlign w:val="baseline"/>
        </w:rPr>
        <w:t>cos∆φ</w:t>
      </w:r>
      <w:r>
        <w:rPr>
          <w:position w:val="2"/>
          <w:vertAlign w:val="baseline"/>
        </w:rPr>
        <w:t>,</w:t>
        <w:tab/>
      </w:r>
      <w:r>
        <w:rPr>
          <w:spacing w:val="-2"/>
          <w:position w:val="2"/>
          <w:vertAlign w:val="baseline"/>
        </w:rPr>
        <w:t>(2.2) </w:t>
      </w:r>
      <w:r>
        <w:rPr>
          <w:vertAlign w:val="baseline"/>
        </w:rPr>
        <w:t>где </w:t>
      </w:r>
      <w:r>
        <w:rPr>
          <w:i/>
          <w:vertAlign w:val="baseline"/>
        </w:rPr>
        <w:t>I</w:t>
      </w:r>
      <w:r>
        <w:rPr>
          <w:vertAlign w:val="subscript"/>
        </w:rPr>
        <w:t>1</w:t>
      </w:r>
      <w:r>
        <w:rPr>
          <w:vertAlign w:val="baseline"/>
        </w:rPr>
        <w:t> и </w:t>
      </w:r>
      <w:r>
        <w:rPr>
          <w:i/>
          <w:vertAlign w:val="baseline"/>
        </w:rPr>
        <w:t>I</w:t>
      </w:r>
      <w:r>
        <w:rPr>
          <w:vertAlign w:val="subscript"/>
        </w:rPr>
        <w:t>2</w:t>
      </w:r>
      <w:r>
        <w:rPr>
          <w:vertAlign w:val="baseline"/>
        </w:rPr>
        <w:t> </w:t>
      </w:r>
      <w:r>
        <w:rPr>
          <w:rFonts w:ascii="Symbol" w:hAnsi="Symbol"/>
          <w:vertAlign w:val="baseline"/>
        </w:rPr>
        <w:t></w:t>
      </w:r>
      <w:r>
        <w:rPr>
          <w:vertAlign w:val="baseline"/>
        </w:rPr>
        <w:t> интенсивности каждой из волн, а </w:t>
      </w:r>
      <w:r>
        <w:rPr>
          <w:rFonts w:ascii="Cambria Math" w:hAnsi="Cambria Math"/>
          <w:vertAlign w:val="baseline"/>
        </w:rPr>
        <w:t>∆φ = φ</w:t>
      </w:r>
      <w:r>
        <w:rPr>
          <w:rFonts w:ascii="Cambria Math" w:hAnsi="Cambria Math"/>
          <w:position w:val="-5"/>
          <w:sz w:val="20"/>
          <w:vertAlign w:val="baseline"/>
        </w:rPr>
        <w:t>1 </w:t>
      </w:r>
      <w:r>
        <w:rPr>
          <w:rFonts w:ascii="Cambria Math" w:hAnsi="Cambria Math"/>
          <w:vertAlign w:val="baseline"/>
        </w:rPr>
        <w:t>−</w:t>
      </w:r>
      <w:r>
        <w:rPr>
          <w:rFonts w:ascii="Cambria Math" w:hAnsi="Cambria Math"/>
          <w:spacing w:val="-1"/>
          <w:vertAlign w:val="baseline"/>
        </w:rPr>
        <w:t> </w:t>
      </w:r>
      <w:r>
        <w:rPr>
          <w:rFonts w:ascii="Cambria Math" w:hAnsi="Cambria Math"/>
          <w:vertAlign w:val="baseline"/>
        </w:rPr>
        <w:t>φ</w:t>
      </w:r>
      <w:r>
        <w:rPr>
          <w:rFonts w:ascii="Cambria Math" w:hAnsi="Cambria Math"/>
          <w:position w:val="-5"/>
          <w:sz w:val="20"/>
          <w:vertAlign w:val="baseline"/>
        </w:rPr>
        <w:t>2</w:t>
      </w:r>
      <w:r>
        <w:rPr>
          <w:rFonts w:ascii="Cambria Math" w:hAnsi="Cambria Math"/>
          <w:spacing w:val="40"/>
          <w:position w:val="-5"/>
          <w:sz w:val="20"/>
          <w:vertAlign w:val="baseline"/>
        </w:rPr>
        <w:t> </w:t>
      </w:r>
      <w:r>
        <w:rPr>
          <w:rFonts w:ascii="Symbol" w:hAnsi="Symbol"/>
          <w:vertAlign w:val="baseline"/>
        </w:rPr>
        <w:t></w:t>
      </w:r>
      <w:r>
        <w:rPr>
          <w:vertAlign w:val="baseline"/>
        </w:rPr>
        <w:t> разность фаз, возникающая</w:t>
      </w:r>
      <w:r>
        <w:rPr>
          <w:spacing w:val="47"/>
          <w:w w:val="150"/>
          <w:vertAlign w:val="baseline"/>
        </w:rPr>
        <w:t> </w:t>
      </w:r>
      <w:r>
        <w:rPr>
          <w:vertAlign w:val="baseline"/>
        </w:rPr>
        <w:t>вследствие</w:t>
      </w:r>
      <w:r>
        <w:rPr>
          <w:spacing w:val="48"/>
          <w:w w:val="150"/>
          <w:vertAlign w:val="baseline"/>
        </w:rPr>
        <w:t> </w:t>
      </w:r>
      <w:r>
        <w:rPr>
          <w:vertAlign w:val="baseline"/>
        </w:rPr>
        <w:t>того,</w:t>
      </w:r>
      <w:r>
        <w:rPr>
          <w:spacing w:val="48"/>
          <w:w w:val="150"/>
          <w:vertAlign w:val="baseline"/>
        </w:rPr>
        <w:t> </w:t>
      </w:r>
      <w:r>
        <w:rPr>
          <w:vertAlign w:val="baseline"/>
        </w:rPr>
        <w:t>что</w:t>
      </w:r>
      <w:r>
        <w:rPr>
          <w:spacing w:val="48"/>
          <w:w w:val="150"/>
          <w:vertAlign w:val="baseline"/>
        </w:rPr>
        <w:t> </w:t>
      </w:r>
      <w:r>
        <w:rPr>
          <w:vertAlign w:val="baseline"/>
        </w:rPr>
        <w:t>свет</w:t>
      </w:r>
      <w:r>
        <w:rPr>
          <w:spacing w:val="47"/>
          <w:w w:val="150"/>
          <w:vertAlign w:val="baseline"/>
        </w:rPr>
        <w:t> </w:t>
      </w:r>
      <w:r>
        <w:rPr>
          <w:vertAlign w:val="baseline"/>
        </w:rPr>
        <w:t>проходит</w:t>
      </w:r>
      <w:r>
        <w:rPr>
          <w:spacing w:val="47"/>
          <w:w w:val="150"/>
          <w:vertAlign w:val="baseline"/>
        </w:rPr>
        <w:t> </w:t>
      </w:r>
      <w:r>
        <w:rPr>
          <w:vertAlign w:val="baseline"/>
        </w:rPr>
        <w:t>от</w:t>
      </w:r>
      <w:r>
        <w:rPr>
          <w:spacing w:val="47"/>
          <w:w w:val="150"/>
          <w:vertAlign w:val="baseline"/>
        </w:rPr>
        <w:t> </w:t>
      </w:r>
      <w:r>
        <w:rPr>
          <w:vertAlign w:val="baseline"/>
        </w:rPr>
        <w:t>источников</w:t>
      </w:r>
      <w:r>
        <w:rPr>
          <w:spacing w:val="49"/>
          <w:w w:val="150"/>
          <w:vertAlign w:val="baseline"/>
        </w:rPr>
        <w:t> </w:t>
      </w:r>
      <w:r>
        <w:rPr>
          <w:vertAlign w:val="baseline"/>
        </w:rPr>
        <w:t>до</w:t>
      </w:r>
      <w:r>
        <w:rPr>
          <w:spacing w:val="47"/>
          <w:w w:val="150"/>
          <w:vertAlign w:val="baseline"/>
        </w:rPr>
        <w:t> </w:t>
      </w:r>
      <w:r>
        <w:rPr>
          <w:spacing w:val="-2"/>
          <w:vertAlign w:val="baseline"/>
        </w:rPr>
        <w:t>точки</w:t>
      </w:r>
    </w:p>
    <w:p>
      <w:pPr>
        <w:pStyle w:val="BodyText"/>
        <w:spacing w:line="20" w:lineRule="exact"/>
        <w:ind w:left="5433"/>
        <w:rPr>
          <w:sz w:val="2"/>
        </w:rPr>
      </w:pPr>
      <w:r>
        <w:rPr>
          <w:sz w:val="2"/>
        </w:rPr>
        <mc:AlternateContent>
          <mc:Choice Requires="wps">
            <w:drawing>
              <wp:inline distT="0" distB="0" distL="0" distR="0">
                <wp:extent cx="311785" cy="13335"/>
                <wp:effectExtent l="0" t="0" r="0" b="0"/>
                <wp:docPr id="267" name="Group 267"/>
                <wp:cNvGraphicFramePr>
                  <a:graphicFrameLocks/>
                </wp:cNvGraphicFramePr>
                <a:graphic>
                  <a:graphicData uri="http://schemas.microsoft.com/office/word/2010/wordprocessingGroup">
                    <wpg:wgp>
                      <wpg:cNvPr id="267" name="Group 267"/>
                      <wpg:cNvGrpSpPr/>
                      <wpg:grpSpPr>
                        <a:xfrm>
                          <a:off x="0" y="0"/>
                          <a:ext cx="311785" cy="13335"/>
                          <a:chExt cx="311785" cy="13335"/>
                        </a:xfrm>
                      </wpg:grpSpPr>
                      <wps:wsp>
                        <wps:cNvPr id="268" name="Graphic 268"/>
                        <wps:cNvSpPr/>
                        <wps:spPr>
                          <a:xfrm>
                            <a:off x="0" y="0"/>
                            <a:ext cx="311785" cy="13335"/>
                          </a:xfrm>
                          <a:custGeom>
                            <a:avLst/>
                            <a:gdLst/>
                            <a:ahLst/>
                            <a:cxnLst/>
                            <a:rect l="l" t="t" r="r" b="b"/>
                            <a:pathLst>
                              <a:path w="311785" h="13335">
                                <a:moveTo>
                                  <a:pt x="311658" y="0"/>
                                </a:moveTo>
                                <a:lnTo>
                                  <a:pt x="0" y="0"/>
                                </a:lnTo>
                                <a:lnTo>
                                  <a:pt x="0" y="12953"/>
                                </a:lnTo>
                                <a:lnTo>
                                  <a:pt x="311658" y="12953"/>
                                </a:lnTo>
                                <a:lnTo>
                                  <a:pt x="3116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55pt;height:1.05pt;mso-position-horizontal-relative:char;mso-position-vertical-relative:line" id="docshapegroup246" coordorigin="0,0" coordsize="491,21">
                <v:rect style="position:absolute;left:0;top:0;width:491;height:21" id="docshape247" filled="true" fillcolor="#000000" stroked="false">
                  <v:fill type="solid"/>
                </v:rect>
              </v:group>
            </w:pict>
          </mc:Fallback>
        </mc:AlternateContent>
      </w:r>
      <w:r>
        <w:rPr>
          <w:sz w:val="2"/>
        </w:rPr>
      </w:r>
    </w:p>
    <w:p>
      <w:pPr>
        <w:pStyle w:val="BodyText"/>
        <w:spacing w:line="290" w:lineRule="auto"/>
        <w:ind w:right="112"/>
        <w:jc w:val="both"/>
      </w:pPr>
      <w:r>
        <w:rPr/>
        <mc:AlternateContent>
          <mc:Choice Requires="wps">
            <w:drawing>
              <wp:anchor distT="0" distB="0" distL="0" distR="0" allowOverlap="1" layoutInCell="1" locked="0" behindDoc="1" simplePos="0" relativeHeight="487610368">
                <wp:simplePos x="0" y="0"/>
                <wp:positionH relativeFrom="page">
                  <wp:posOffset>4068826</wp:posOffset>
                </wp:positionH>
                <wp:positionV relativeFrom="paragraph">
                  <wp:posOffset>1557019</wp:posOffset>
                </wp:positionV>
                <wp:extent cx="311785" cy="13335"/>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311785" cy="13335"/>
                        </a:xfrm>
                        <a:custGeom>
                          <a:avLst/>
                          <a:gdLst/>
                          <a:ahLst/>
                          <a:cxnLst/>
                          <a:rect l="l" t="t" r="r" b="b"/>
                          <a:pathLst>
                            <a:path w="311785" h="13335">
                              <a:moveTo>
                                <a:pt x="311658" y="0"/>
                              </a:moveTo>
                              <a:lnTo>
                                <a:pt x="0" y="0"/>
                              </a:lnTo>
                              <a:lnTo>
                                <a:pt x="0" y="12953"/>
                              </a:lnTo>
                              <a:lnTo>
                                <a:pt x="311658" y="12953"/>
                              </a:lnTo>
                              <a:lnTo>
                                <a:pt x="31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0.380005pt;margin-top:122.599998pt;width:24.54pt;height:1.02pt;mso-position-horizontal-relative:page;mso-position-vertical-relative:paragraph;z-index:-15706112;mso-wrap-distance-left:0;mso-wrap-distance-right:0" id="docshape248" filled="true" fillcolor="#000000" stroked="false">
                <v:fill type="solid"/>
                <w10:wrap type="topAndBottom"/>
              </v:rect>
            </w:pict>
          </mc:Fallback>
        </mc:AlternateContent>
      </w:r>
      <w:r>
        <w:rPr>
          <w:position w:val="2"/>
        </w:rPr>
        <w:t>наблюдения </w:t>
      </w:r>
      <w:r>
        <w:rPr>
          <w:i/>
          <w:position w:val="2"/>
        </w:rPr>
        <w:t>Р </w:t>
      </w:r>
      <w:r>
        <w:rPr>
          <w:position w:val="2"/>
        </w:rPr>
        <w:t>разные пути. Величина </w:t>
      </w:r>
      <w:r>
        <w:rPr>
          <w:rFonts w:ascii="Cambria Math" w:hAnsi="Cambria Math" w:eastAsia="Cambria Math"/>
          <w:position w:val="2"/>
          <w:sz w:val="32"/>
        </w:rPr>
        <w:t>2</w:t>
      </w:r>
      <w:r>
        <w:rPr>
          <w:rFonts w:ascii="Cambria Math" w:hAnsi="Cambria Math" w:eastAsia="Cambria Math"/>
          <w:sz w:val="32"/>
        </w:rPr>
        <w:t>√</w:t>
      </w:r>
      <w:r>
        <w:rPr>
          <w:rFonts w:ascii="Cambria Math" w:hAnsi="Cambria Math" w:eastAsia="Cambria Math"/>
          <w:position w:val="2"/>
          <w:sz w:val="32"/>
        </w:rPr>
        <w:t>𝐼</w:t>
      </w:r>
      <w:r>
        <w:rPr>
          <w:rFonts w:ascii="Cambria Math" w:hAnsi="Cambria Math" w:eastAsia="Cambria Math"/>
          <w:position w:val="2"/>
          <w:sz w:val="32"/>
          <w:vertAlign w:val="subscript"/>
        </w:rPr>
        <w:t>1</w:t>
      </w:r>
      <w:r>
        <w:rPr>
          <w:rFonts w:ascii="Cambria Math" w:hAnsi="Cambria Math" w:eastAsia="Cambria Math"/>
          <w:position w:val="2"/>
          <w:sz w:val="32"/>
          <w:vertAlign w:val="baseline"/>
        </w:rPr>
        <w:t>𝐼</w:t>
      </w:r>
      <w:r>
        <w:rPr>
          <w:rFonts w:ascii="Cambria Math" w:hAnsi="Cambria Math" w:eastAsia="Cambria Math"/>
          <w:position w:val="2"/>
          <w:sz w:val="32"/>
          <w:vertAlign w:val="subscript"/>
        </w:rPr>
        <w:t>2</w:t>
      </w:r>
      <w:r>
        <w:rPr>
          <w:rFonts w:ascii="Cambria Math" w:hAnsi="Cambria Math" w:eastAsia="Cambria Math"/>
          <w:position w:val="2"/>
          <w:sz w:val="32"/>
          <w:vertAlign w:val="baseline"/>
        </w:rPr>
        <w:t>cos∆φ</w:t>
      </w:r>
      <w:r>
        <w:rPr>
          <w:position w:val="2"/>
          <w:vertAlign w:val="baseline"/>
        </w:rPr>
        <w:t>, выражающая интенсив- </w:t>
      </w:r>
      <w:r>
        <w:rPr>
          <w:vertAlign w:val="baseline"/>
        </w:rPr>
        <w:t>ность света, образующегося в результате взаимодействия пучков, носит назва- ние интерференционного члена. В этом интерференционном члене (не завися- щем от времени) содержится информация о разности фаз. Выражение (2.2) из- вестно как закон интерференции для когерентных источников. Таким образом, суммарная</w:t>
      </w:r>
      <w:r>
        <w:rPr>
          <w:spacing w:val="-1"/>
          <w:vertAlign w:val="baseline"/>
        </w:rPr>
        <w:t> </w:t>
      </w:r>
      <w:r>
        <w:rPr>
          <w:vertAlign w:val="baseline"/>
        </w:rPr>
        <w:t>интенсивность будет в пространстве</w:t>
      </w:r>
      <w:r>
        <w:rPr>
          <w:spacing w:val="1"/>
          <w:vertAlign w:val="baseline"/>
        </w:rPr>
        <w:t> </w:t>
      </w:r>
      <w:r>
        <w:rPr>
          <w:vertAlign w:val="baseline"/>
        </w:rPr>
        <w:t>периодически</w:t>
      </w:r>
      <w:r>
        <w:rPr>
          <w:spacing w:val="1"/>
          <w:vertAlign w:val="baseline"/>
        </w:rPr>
        <w:t> </w:t>
      </w:r>
      <w:r>
        <w:rPr>
          <w:vertAlign w:val="baseline"/>
        </w:rPr>
        <w:t>меняться, </w:t>
      </w:r>
      <w:r>
        <w:rPr>
          <w:spacing w:val="-2"/>
          <w:vertAlign w:val="baseline"/>
        </w:rPr>
        <w:t>дости-</w:t>
      </w:r>
    </w:p>
    <w:p>
      <w:pPr>
        <w:spacing w:before="0"/>
        <w:ind w:left="214" w:right="0" w:firstLine="0"/>
        <w:jc w:val="both"/>
        <w:rPr>
          <w:sz w:val="28"/>
        </w:rPr>
      </w:pPr>
      <w:r>
        <w:rPr>
          <w:w w:val="105"/>
          <w:position w:val="2"/>
          <w:sz w:val="28"/>
        </w:rPr>
        <w:t>гая</w:t>
      </w:r>
      <w:r>
        <w:rPr>
          <w:spacing w:val="59"/>
          <w:w w:val="150"/>
          <w:position w:val="2"/>
          <w:sz w:val="28"/>
        </w:rPr>
        <w:t>  </w:t>
      </w:r>
      <w:r>
        <w:rPr>
          <w:w w:val="105"/>
          <w:position w:val="2"/>
          <w:sz w:val="28"/>
        </w:rPr>
        <w:t>максимумов</w:t>
      </w:r>
      <w:r>
        <w:rPr>
          <w:spacing w:val="60"/>
          <w:w w:val="150"/>
          <w:position w:val="2"/>
          <w:sz w:val="28"/>
        </w:rPr>
        <w:t>  </w:t>
      </w:r>
      <w:r>
        <w:rPr>
          <w:rFonts w:ascii="Cambria Math" w:hAnsi="Cambria Math" w:eastAsia="Cambria Math"/>
          <w:w w:val="105"/>
          <w:position w:val="2"/>
          <w:sz w:val="32"/>
        </w:rPr>
        <w:t>𝐼</w:t>
      </w:r>
      <w:r>
        <w:rPr>
          <w:rFonts w:ascii="Cambria Math" w:hAnsi="Cambria Math" w:eastAsia="Cambria Math"/>
          <w:w w:val="105"/>
          <w:position w:val="2"/>
          <w:sz w:val="32"/>
          <w:vertAlign w:val="subscript"/>
        </w:rPr>
        <w:t>𝑚𝑎𝑥</w:t>
      </w:r>
      <w:r>
        <w:rPr>
          <w:rFonts w:ascii="Cambria Math" w:hAnsi="Cambria Math" w:eastAsia="Cambria Math"/>
          <w:spacing w:val="24"/>
          <w:w w:val="105"/>
          <w:position w:val="2"/>
          <w:sz w:val="32"/>
          <w:vertAlign w:val="baseline"/>
        </w:rPr>
        <w:t> </w:t>
      </w:r>
      <w:r>
        <w:rPr>
          <w:rFonts w:ascii="Cambria Math" w:hAnsi="Cambria Math" w:eastAsia="Cambria Math"/>
          <w:w w:val="105"/>
          <w:position w:val="2"/>
          <w:sz w:val="32"/>
          <w:vertAlign w:val="baseline"/>
        </w:rPr>
        <w:t>=</w:t>
      </w:r>
      <w:r>
        <w:rPr>
          <w:rFonts w:ascii="Cambria Math" w:hAnsi="Cambria Math" w:eastAsia="Cambria Math"/>
          <w:spacing w:val="5"/>
          <w:w w:val="105"/>
          <w:position w:val="2"/>
          <w:sz w:val="32"/>
          <w:vertAlign w:val="baseline"/>
        </w:rPr>
        <w:t> </w:t>
      </w:r>
      <w:r>
        <w:rPr>
          <w:rFonts w:ascii="Cambria Math" w:hAnsi="Cambria Math" w:eastAsia="Cambria Math"/>
          <w:w w:val="105"/>
          <w:position w:val="2"/>
          <w:sz w:val="32"/>
          <w:vertAlign w:val="baseline"/>
        </w:rPr>
        <w:t>𝐼</w:t>
      </w:r>
      <w:r>
        <w:rPr>
          <w:rFonts w:ascii="Cambria Math" w:hAnsi="Cambria Math" w:eastAsia="Cambria Math"/>
          <w:w w:val="105"/>
          <w:position w:val="2"/>
          <w:sz w:val="32"/>
          <w:vertAlign w:val="subscript"/>
        </w:rPr>
        <w:t>1</w:t>
      </w:r>
      <w:r>
        <w:rPr>
          <w:rFonts w:ascii="Cambria Math" w:hAnsi="Cambria Math" w:eastAsia="Cambria Math"/>
          <w:spacing w:val="3"/>
          <w:w w:val="105"/>
          <w:position w:val="2"/>
          <w:sz w:val="32"/>
          <w:vertAlign w:val="baseline"/>
        </w:rPr>
        <w:t> </w:t>
      </w:r>
      <w:r>
        <w:rPr>
          <w:rFonts w:ascii="Cambria Math" w:hAnsi="Cambria Math" w:eastAsia="Cambria Math"/>
          <w:w w:val="105"/>
          <w:position w:val="2"/>
          <w:sz w:val="32"/>
          <w:vertAlign w:val="baseline"/>
        </w:rPr>
        <w:t>+</w:t>
      </w:r>
      <w:r>
        <w:rPr>
          <w:rFonts w:ascii="Cambria Math" w:hAnsi="Cambria Math" w:eastAsia="Cambria Math"/>
          <w:spacing w:val="-11"/>
          <w:w w:val="105"/>
          <w:position w:val="2"/>
          <w:sz w:val="32"/>
          <w:vertAlign w:val="baseline"/>
        </w:rPr>
        <w:t> </w:t>
      </w:r>
      <w:r>
        <w:rPr>
          <w:rFonts w:ascii="Cambria Math" w:hAnsi="Cambria Math" w:eastAsia="Cambria Math"/>
          <w:w w:val="105"/>
          <w:position w:val="2"/>
          <w:sz w:val="32"/>
          <w:vertAlign w:val="baseline"/>
        </w:rPr>
        <w:t>𝐼</w:t>
      </w:r>
      <w:r>
        <w:rPr>
          <w:rFonts w:ascii="Cambria Math" w:hAnsi="Cambria Math" w:eastAsia="Cambria Math"/>
          <w:w w:val="105"/>
          <w:position w:val="2"/>
          <w:sz w:val="32"/>
          <w:vertAlign w:val="subscript"/>
        </w:rPr>
        <w:t>2</w:t>
      </w:r>
      <w:r>
        <w:rPr>
          <w:rFonts w:ascii="Cambria Math" w:hAnsi="Cambria Math" w:eastAsia="Cambria Math"/>
          <w:spacing w:val="4"/>
          <w:w w:val="105"/>
          <w:position w:val="2"/>
          <w:sz w:val="32"/>
          <w:vertAlign w:val="baseline"/>
        </w:rPr>
        <w:t> </w:t>
      </w:r>
      <w:r>
        <w:rPr>
          <w:rFonts w:ascii="Cambria Math" w:hAnsi="Cambria Math" w:eastAsia="Cambria Math"/>
          <w:w w:val="105"/>
          <w:position w:val="2"/>
          <w:sz w:val="32"/>
          <w:vertAlign w:val="baseline"/>
        </w:rPr>
        <w:t>+</w:t>
      </w:r>
      <w:r>
        <w:rPr>
          <w:rFonts w:ascii="Cambria Math" w:hAnsi="Cambria Math" w:eastAsia="Cambria Math"/>
          <w:spacing w:val="-11"/>
          <w:w w:val="105"/>
          <w:position w:val="2"/>
          <w:sz w:val="32"/>
          <w:vertAlign w:val="baseline"/>
        </w:rPr>
        <w:t> </w:t>
      </w:r>
      <w:r>
        <w:rPr>
          <w:rFonts w:ascii="Cambria Math" w:hAnsi="Cambria Math" w:eastAsia="Cambria Math"/>
          <w:w w:val="105"/>
          <w:position w:val="2"/>
          <w:sz w:val="32"/>
          <w:vertAlign w:val="baseline"/>
        </w:rPr>
        <w:t>2</w:t>
      </w:r>
      <w:r>
        <w:rPr>
          <w:rFonts w:ascii="Cambria Math" w:hAnsi="Cambria Math" w:eastAsia="Cambria Math"/>
          <w:w w:val="105"/>
          <w:sz w:val="32"/>
          <w:vertAlign w:val="baseline"/>
        </w:rPr>
        <w:t>√</w:t>
      </w:r>
      <w:r>
        <w:rPr>
          <w:rFonts w:ascii="Cambria Math" w:hAnsi="Cambria Math" w:eastAsia="Cambria Math"/>
          <w:w w:val="105"/>
          <w:position w:val="2"/>
          <w:sz w:val="32"/>
          <w:vertAlign w:val="baseline"/>
        </w:rPr>
        <w:t>𝐼</w:t>
      </w:r>
      <w:r>
        <w:rPr>
          <w:rFonts w:ascii="Cambria Math" w:hAnsi="Cambria Math" w:eastAsia="Cambria Math"/>
          <w:w w:val="105"/>
          <w:position w:val="2"/>
          <w:sz w:val="32"/>
          <w:vertAlign w:val="subscript"/>
        </w:rPr>
        <w:t>1</w:t>
      </w:r>
      <w:r>
        <w:rPr>
          <w:rFonts w:ascii="Cambria Math" w:hAnsi="Cambria Math" w:eastAsia="Cambria Math"/>
          <w:w w:val="105"/>
          <w:position w:val="2"/>
          <w:sz w:val="32"/>
          <w:vertAlign w:val="baseline"/>
        </w:rPr>
        <w:t>𝐼</w:t>
      </w:r>
      <w:r>
        <w:rPr>
          <w:rFonts w:ascii="Cambria Math" w:hAnsi="Cambria Math" w:eastAsia="Cambria Math"/>
          <w:w w:val="105"/>
          <w:position w:val="2"/>
          <w:sz w:val="32"/>
          <w:vertAlign w:val="subscript"/>
        </w:rPr>
        <w:t>2</w:t>
      </w:r>
      <w:r>
        <w:rPr>
          <w:rFonts w:ascii="Cambria Math" w:hAnsi="Cambria Math" w:eastAsia="Cambria Math"/>
          <w:spacing w:val="64"/>
          <w:w w:val="150"/>
          <w:position w:val="2"/>
          <w:sz w:val="32"/>
          <w:vertAlign w:val="baseline"/>
        </w:rPr>
        <w:t>  </w:t>
      </w:r>
      <w:r>
        <w:rPr>
          <w:w w:val="105"/>
          <w:position w:val="2"/>
          <w:sz w:val="28"/>
          <w:vertAlign w:val="baseline"/>
        </w:rPr>
        <w:t>в</w:t>
      </w:r>
      <w:r>
        <w:rPr>
          <w:spacing w:val="60"/>
          <w:w w:val="150"/>
          <w:position w:val="2"/>
          <w:sz w:val="28"/>
          <w:vertAlign w:val="baseline"/>
        </w:rPr>
        <w:t>  </w:t>
      </w:r>
      <w:r>
        <w:rPr>
          <w:w w:val="105"/>
          <w:position w:val="2"/>
          <w:sz w:val="28"/>
          <w:vertAlign w:val="baseline"/>
        </w:rPr>
        <w:t>точках,</w:t>
      </w:r>
      <w:r>
        <w:rPr>
          <w:spacing w:val="59"/>
          <w:w w:val="150"/>
          <w:position w:val="2"/>
          <w:sz w:val="28"/>
          <w:vertAlign w:val="baseline"/>
        </w:rPr>
        <w:t>  </w:t>
      </w:r>
      <w:r>
        <w:rPr>
          <w:w w:val="105"/>
          <w:position w:val="2"/>
          <w:sz w:val="28"/>
          <w:vertAlign w:val="baseline"/>
        </w:rPr>
        <w:t>для</w:t>
      </w:r>
      <w:r>
        <w:rPr>
          <w:spacing w:val="59"/>
          <w:w w:val="150"/>
          <w:position w:val="2"/>
          <w:sz w:val="28"/>
          <w:vertAlign w:val="baseline"/>
        </w:rPr>
        <w:t>  </w:t>
      </w:r>
      <w:r>
        <w:rPr>
          <w:spacing w:val="-2"/>
          <w:w w:val="105"/>
          <w:position w:val="2"/>
          <w:sz w:val="28"/>
          <w:vertAlign w:val="baseline"/>
        </w:rPr>
        <w:t>которых</w:t>
      </w:r>
    </w:p>
    <w:p>
      <w:pPr>
        <w:pStyle w:val="BodyText"/>
        <w:spacing w:before="56"/>
        <w:ind w:left="100"/>
        <w:jc w:val="center"/>
        <w:rPr>
          <w:rFonts w:ascii="Cambria Math" w:hAnsi="Cambria Math"/>
        </w:rPr>
      </w:pPr>
      <w:r>
        <w:rPr>
          <w:rFonts w:ascii="Cambria Math" w:hAnsi="Cambria Math"/>
        </w:rPr>
        <w:t>∆φ</w:t>
      </w:r>
      <w:r>
        <w:rPr>
          <w:rFonts w:ascii="Cambria Math" w:hAnsi="Cambria Math"/>
          <w:spacing w:val="-1"/>
        </w:rPr>
        <w:t> </w:t>
      </w:r>
      <w:r>
        <w:rPr>
          <w:rFonts w:ascii="Cambria Math" w:hAnsi="Cambria Math"/>
        </w:rPr>
        <w:t>=</w:t>
      </w:r>
      <w:r>
        <w:rPr>
          <w:rFonts w:ascii="Cambria Math" w:hAnsi="Cambria Math"/>
          <w:spacing w:val="9"/>
        </w:rPr>
        <w:t> </w:t>
      </w:r>
      <w:r>
        <w:rPr>
          <w:rFonts w:ascii="Cambria Math" w:hAnsi="Cambria Math"/>
        </w:rPr>
        <w:t>0,</w:t>
      </w:r>
      <w:r>
        <w:rPr>
          <w:rFonts w:ascii="Cambria Math" w:hAnsi="Cambria Math"/>
          <w:spacing w:val="-15"/>
        </w:rPr>
        <w:t> </w:t>
      </w:r>
      <w:r>
        <w:rPr>
          <w:rFonts w:ascii="Cambria Math" w:hAnsi="Cambria Math"/>
        </w:rPr>
        <w:t>±2π,</w:t>
      </w:r>
      <w:r>
        <w:rPr>
          <w:rFonts w:ascii="Cambria Math" w:hAnsi="Cambria Math"/>
          <w:spacing w:val="-16"/>
        </w:rPr>
        <w:t> </w:t>
      </w:r>
      <w:r>
        <w:rPr>
          <w:rFonts w:ascii="Cambria Math" w:hAnsi="Cambria Math"/>
        </w:rPr>
        <w:t>±4π</w:t>
      </w:r>
      <w:r>
        <w:rPr>
          <w:rFonts w:ascii="Cambria Math" w:hAnsi="Cambria Math"/>
          <w:spacing w:val="-16"/>
        </w:rPr>
        <w:t> </w:t>
      </w:r>
      <w:r>
        <w:rPr>
          <w:rFonts w:ascii="Cambria Math" w:hAnsi="Cambria Math"/>
          <w:spacing w:val="-10"/>
        </w:rPr>
        <w:t>…</w:t>
      </w:r>
    </w:p>
    <w:p>
      <w:pPr>
        <w:spacing w:line="326" w:lineRule="auto" w:before="66"/>
        <w:ind w:left="214" w:right="0" w:firstLine="708"/>
        <w:jc w:val="left"/>
        <w:rPr>
          <w:sz w:val="28"/>
        </w:rPr>
      </w:pPr>
      <w:r>
        <w:rPr/>
        <mc:AlternateContent>
          <mc:Choice Requires="wps">
            <w:drawing>
              <wp:anchor distT="0" distB="0" distL="0" distR="0" allowOverlap="1" layoutInCell="1" locked="0" behindDoc="0" simplePos="0" relativeHeight="15753216">
                <wp:simplePos x="0" y="0"/>
                <wp:positionH relativeFrom="page">
                  <wp:posOffset>3032251</wp:posOffset>
                </wp:positionH>
                <wp:positionV relativeFrom="paragraph">
                  <wp:posOffset>335903</wp:posOffset>
                </wp:positionV>
                <wp:extent cx="311785" cy="1333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311785" cy="13335"/>
                        </a:xfrm>
                        <a:custGeom>
                          <a:avLst/>
                          <a:gdLst/>
                          <a:ahLst/>
                          <a:cxnLst/>
                          <a:rect l="l" t="t" r="r" b="b"/>
                          <a:pathLst>
                            <a:path w="311785" h="13335">
                              <a:moveTo>
                                <a:pt x="311658" y="0"/>
                              </a:moveTo>
                              <a:lnTo>
                                <a:pt x="0" y="0"/>
                              </a:lnTo>
                              <a:lnTo>
                                <a:pt x="0" y="12953"/>
                              </a:lnTo>
                              <a:lnTo>
                                <a:pt x="311658" y="12953"/>
                              </a:lnTo>
                              <a:lnTo>
                                <a:pt x="31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8.759995pt;margin-top:26.449102pt;width:24.54pt;height:1.02pt;mso-position-horizontal-relative:page;mso-position-vertical-relative:paragraph;z-index:15753216" id="docshape249" filled="true" fillcolor="#000000" stroked="false">
                <v:fill type="solid"/>
                <w10:wrap type="none"/>
              </v:rect>
            </w:pict>
          </mc:Fallback>
        </mc:AlternateContent>
      </w:r>
      <w:r>
        <w:rPr>
          <w:sz w:val="28"/>
        </w:rPr>
        <w:t>В</w:t>
      </w:r>
      <w:r>
        <w:rPr>
          <w:spacing w:val="40"/>
          <w:sz w:val="28"/>
        </w:rPr>
        <w:t> </w:t>
      </w:r>
      <w:r>
        <w:rPr>
          <w:sz w:val="28"/>
        </w:rPr>
        <w:t>тех</w:t>
      </w:r>
      <w:r>
        <w:rPr>
          <w:spacing w:val="40"/>
          <w:sz w:val="28"/>
        </w:rPr>
        <w:t> </w:t>
      </w:r>
      <w:r>
        <w:rPr>
          <w:sz w:val="28"/>
        </w:rPr>
        <w:t>точках,</w:t>
      </w:r>
      <w:r>
        <w:rPr>
          <w:spacing w:val="40"/>
          <w:sz w:val="28"/>
        </w:rPr>
        <w:t> </w:t>
      </w:r>
      <w:r>
        <w:rPr>
          <w:sz w:val="28"/>
        </w:rPr>
        <w:t>для</w:t>
      </w:r>
      <w:r>
        <w:rPr>
          <w:spacing w:val="40"/>
          <w:sz w:val="28"/>
        </w:rPr>
        <w:t> </w:t>
      </w:r>
      <w:r>
        <w:rPr>
          <w:sz w:val="28"/>
        </w:rPr>
        <w:t>которых</w:t>
      </w:r>
      <w:r>
        <w:rPr>
          <w:spacing w:val="40"/>
          <w:sz w:val="28"/>
        </w:rPr>
        <w:t> </w:t>
      </w:r>
      <w:r>
        <w:rPr>
          <w:rFonts w:ascii="Cambria Math" w:hAnsi="Cambria Math" w:eastAsia="Cambria Math"/>
          <w:sz w:val="28"/>
        </w:rPr>
        <w:t>∆φ = ±π,</w:t>
      </w:r>
      <w:r>
        <w:rPr>
          <w:rFonts w:ascii="Cambria Math" w:hAnsi="Cambria Math" w:eastAsia="Cambria Math"/>
          <w:spacing w:val="-16"/>
          <w:sz w:val="28"/>
        </w:rPr>
        <w:t> </w:t>
      </w:r>
      <w:r>
        <w:rPr>
          <w:rFonts w:ascii="Cambria Math" w:hAnsi="Cambria Math" w:eastAsia="Cambria Math"/>
          <w:sz w:val="28"/>
        </w:rPr>
        <w:t>±3π,</w:t>
      </w:r>
      <w:r>
        <w:rPr>
          <w:rFonts w:ascii="Cambria Math" w:hAnsi="Cambria Math" w:eastAsia="Cambria Math"/>
          <w:spacing w:val="-16"/>
          <w:sz w:val="28"/>
        </w:rPr>
        <w:t> </w:t>
      </w:r>
      <w:r>
        <w:rPr>
          <w:rFonts w:ascii="Cambria Math" w:hAnsi="Cambria Math" w:eastAsia="Cambria Math"/>
          <w:sz w:val="28"/>
        </w:rPr>
        <w:t>±5π</w:t>
      </w:r>
      <w:r>
        <w:rPr>
          <w:rFonts w:ascii="Cambria Math" w:hAnsi="Cambria Math" w:eastAsia="Cambria Math"/>
          <w:spacing w:val="-15"/>
          <w:sz w:val="28"/>
        </w:rPr>
        <w:t> </w:t>
      </w:r>
      <w:r>
        <w:rPr>
          <w:rFonts w:ascii="Cambria Math" w:hAnsi="Cambria Math" w:eastAsia="Cambria Math"/>
          <w:sz w:val="28"/>
        </w:rPr>
        <w:t>…</w:t>
      </w:r>
      <w:r>
        <w:rPr>
          <w:sz w:val="28"/>
        </w:rPr>
        <w:t>,</w:t>
      </w:r>
      <w:r>
        <w:rPr>
          <w:spacing w:val="40"/>
          <w:sz w:val="28"/>
        </w:rPr>
        <w:t> </w:t>
      </w:r>
      <w:r>
        <w:rPr>
          <w:sz w:val="28"/>
        </w:rPr>
        <w:t>интенсивность</w:t>
      </w:r>
      <w:r>
        <w:rPr>
          <w:spacing w:val="40"/>
          <w:sz w:val="28"/>
        </w:rPr>
        <w:t> </w:t>
      </w:r>
      <w:r>
        <w:rPr>
          <w:sz w:val="28"/>
        </w:rPr>
        <w:t>мини- </w:t>
      </w:r>
      <w:r>
        <w:rPr>
          <w:position w:val="2"/>
          <w:sz w:val="28"/>
        </w:rPr>
        <w:t>мальна: </w:t>
      </w:r>
      <w:r>
        <w:rPr>
          <w:rFonts w:ascii="Cambria Math" w:hAnsi="Cambria Math" w:eastAsia="Cambria Math"/>
          <w:position w:val="2"/>
          <w:sz w:val="32"/>
        </w:rPr>
        <w:t>𝐼</w:t>
      </w:r>
      <w:r>
        <w:rPr>
          <w:rFonts w:ascii="Cambria Math" w:hAnsi="Cambria Math" w:eastAsia="Cambria Math"/>
          <w:position w:val="2"/>
          <w:sz w:val="32"/>
          <w:vertAlign w:val="subscript"/>
        </w:rPr>
        <w:t>𝑚𝑖𝑛</w:t>
      </w:r>
      <w:r>
        <w:rPr>
          <w:rFonts w:ascii="Cambria Math" w:hAnsi="Cambria Math" w:eastAsia="Cambria Math"/>
          <w:spacing w:val="40"/>
          <w:position w:val="2"/>
          <w:sz w:val="32"/>
          <w:vertAlign w:val="baseline"/>
        </w:rPr>
        <w:t> </w:t>
      </w:r>
      <w:r>
        <w:rPr>
          <w:rFonts w:ascii="Cambria Math" w:hAnsi="Cambria Math" w:eastAsia="Cambria Math"/>
          <w:position w:val="2"/>
          <w:sz w:val="32"/>
          <w:vertAlign w:val="baseline"/>
        </w:rPr>
        <w:t>=</w:t>
      </w:r>
      <w:r>
        <w:rPr>
          <w:rFonts w:ascii="Cambria Math" w:hAnsi="Cambria Math" w:eastAsia="Cambria Math"/>
          <w:spacing w:val="40"/>
          <w:position w:val="2"/>
          <w:sz w:val="32"/>
          <w:vertAlign w:val="baseline"/>
        </w:rPr>
        <w:t> </w:t>
      </w:r>
      <w:r>
        <w:rPr>
          <w:rFonts w:ascii="Cambria Math" w:hAnsi="Cambria Math" w:eastAsia="Cambria Math"/>
          <w:position w:val="2"/>
          <w:sz w:val="32"/>
          <w:vertAlign w:val="baseline"/>
        </w:rPr>
        <w:t>𝐼</w:t>
      </w:r>
      <w:r>
        <w:rPr>
          <w:rFonts w:ascii="Cambria Math" w:hAnsi="Cambria Math" w:eastAsia="Cambria Math"/>
          <w:position w:val="2"/>
          <w:sz w:val="32"/>
          <w:vertAlign w:val="subscript"/>
        </w:rPr>
        <w:t>1</w:t>
      </w:r>
      <w:r>
        <w:rPr>
          <w:rFonts w:ascii="Cambria Math" w:hAnsi="Cambria Math" w:eastAsia="Cambria Math"/>
          <w:position w:val="2"/>
          <w:sz w:val="32"/>
          <w:vertAlign w:val="baseline"/>
        </w:rPr>
        <w:t> + 𝐼</w:t>
      </w:r>
      <w:r>
        <w:rPr>
          <w:rFonts w:ascii="Cambria Math" w:hAnsi="Cambria Math" w:eastAsia="Cambria Math"/>
          <w:position w:val="2"/>
          <w:sz w:val="32"/>
          <w:vertAlign w:val="subscript"/>
        </w:rPr>
        <w:t>2</w:t>
      </w:r>
      <w:r>
        <w:rPr>
          <w:rFonts w:ascii="Cambria Math" w:hAnsi="Cambria Math" w:eastAsia="Cambria Math"/>
          <w:position w:val="2"/>
          <w:sz w:val="32"/>
          <w:vertAlign w:val="baseline"/>
        </w:rPr>
        <w:t> − 2</w:t>
      </w:r>
      <w:r>
        <w:rPr>
          <w:rFonts w:ascii="Cambria Math" w:hAnsi="Cambria Math" w:eastAsia="Cambria Math"/>
          <w:sz w:val="32"/>
          <w:vertAlign w:val="baseline"/>
        </w:rPr>
        <w:t>√</w:t>
      </w:r>
      <w:r>
        <w:rPr>
          <w:rFonts w:ascii="Cambria Math" w:hAnsi="Cambria Math" w:eastAsia="Cambria Math"/>
          <w:position w:val="2"/>
          <w:sz w:val="32"/>
          <w:vertAlign w:val="baseline"/>
        </w:rPr>
        <w:t>𝐼</w:t>
      </w:r>
      <w:r>
        <w:rPr>
          <w:rFonts w:ascii="Cambria Math" w:hAnsi="Cambria Math" w:eastAsia="Cambria Math"/>
          <w:position w:val="2"/>
          <w:sz w:val="32"/>
          <w:vertAlign w:val="subscript"/>
        </w:rPr>
        <w:t>1</w:t>
      </w:r>
      <w:r>
        <w:rPr>
          <w:rFonts w:ascii="Cambria Math" w:hAnsi="Cambria Math" w:eastAsia="Cambria Math"/>
          <w:position w:val="2"/>
          <w:sz w:val="32"/>
          <w:vertAlign w:val="baseline"/>
        </w:rPr>
        <w:t>𝐼</w:t>
      </w:r>
      <w:r>
        <w:rPr>
          <w:rFonts w:ascii="Cambria Math" w:hAnsi="Cambria Math" w:eastAsia="Cambria Math"/>
          <w:position w:val="2"/>
          <w:sz w:val="32"/>
          <w:vertAlign w:val="subscript"/>
        </w:rPr>
        <w:t>2</w:t>
      </w:r>
      <w:r>
        <w:rPr>
          <w:position w:val="2"/>
          <w:sz w:val="28"/>
          <w:vertAlign w:val="baseline"/>
        </w:rPr>
        <w:t>.</w:t>
      </w:r>
    </w:p>
    <w:p>
      <w:pPr>
        <w:pStyle w:val="BodyText"/>
        <w:spacing w:line="327" w:lineRule="exact"/>
        <w:ind w:left="923"/>
      </w:pPr>
      <w:r>
        <w:rPr/>
        <w:t>В</w:t>
      </w:r>
      <w:r>
        <w:rPr>
          <w:spacing w:val="30"/>
        </w:rPr>
        <w:t> </w:t>
      </w:r>
      <w:r>
        <w:rPr/>
        <w:t>случае</w:t>
      </w:r>
      <w:r>
        <w:rPr>
          <w:spacing w:val="33"/>
        </w:rPr>
        <w:t> </w:t>
      </w:r>
      <w:r>
        <w:rPr/>
        <w:t>если</w:t>
      </w:r>
      <w:r>
        <w:rPr>
          <w:spacing w:val="31"/>
        </w:rPr>
        <w:t> </w:t>
      </w:r>
      <w:r>
        <w:rPr>
          <w:rFonts w:ascii="Cambria Math" w:hAnsi="Cambria Math" w:eastAsia="Cambria Math"/>
        </w:rPr>
        <w:t>𝐼</w:t>
      </w:r>
      <w:r>
        <w:rPr>
          <w:rFonts w:ascii="Cambria Math" w:hAnsi="Cambria Math" w:eastAsia="Cambria Math"/>
          <w:position w:val="-5"/>
          <w:sz w:val="20"/>
        </w:rPr>
        <w:t>1</w:t>
      </w:r>
      <w:r>
        <w:rPr>
          <w:rFonts w:ascii="Cambria Math" w:hAnsi="Cambria Math" w:eastAsia="Cambria Math"/>
          <w:spacing w:val="38"/>
          <w:position w:val="-5"/>
          <w:sz w:val="20"/>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rPr>
        <w:t>𝐼</w:t>
      </w:r>
      <w:r>
        <w:rPr>
          <w:rFonts w:ascii="Cambria Math" w:hAnsi="Cambria Math" w:eastAsia="Cambria Math"/>
          <w:position w:val="-5"/>
          <w:sz w:val="20"/>
        </w:rPr>
        <w:t>2</w:t>
      </w:r>
      <w:r>
        <w:rPr>
          <w:rFonts w:ascii="Cambria Math" w:hAnsi="Cambria Math" w:eastAsia="Cambria Math"/>
          <w:spacing w:val="38"/>
          <w:position w:val="-5"/>
          <w:sz w:val="20"/>
        </w:rPr>
        <w:t> </w:t>
      </w:r>
      <w:r>
        <w:rPr>
          <w:rFonts w:ascii="Cambria Math" w:hAnsi="Cambria Math" w:eastAsia="Cambria Math"/>
        </w:rPr>
        <w:t>=</w:t>
      </w:r>
      <w:r>
        <w:rPr>
          <w:rFonts w:ascii="Cambria Math" w:hAnsi="Cambria Math" w:eastAsia="Cambria Math"/>
          <w:spacing w:val="9"/>
        </w:rPr>
        <w:t> </w:t>
      </w:r>
      <w:r>
        <w:rPr>
          <w:rFonts w:ascii="Cambria Math" w:hAnsi="Cambria Math" w:eastAsia="Cambria Math"/>
        </w:rPr>
        <w:t>𝐼</w:t>
      </w:r>
      <w:r>
        <w:rPr>
          <w:rFonts w:ascii="Cambria Math" w:hAnsi="Cambria Math" w:eastAsia="Cambria Math"/>
          <w:position w:val="-5"/>
          <w:sz w:val="20"/>
        </w:rPr>
        <w:t>0</w:t>
      </w:r>
      <w:r>
        <w:rPr>
          <w:rFonts w:ascii="Cambria Math" w:hAnsi="Cambria Math" w:eastAsia="Cambria Math"/>
          <w:spacing w:val="69"/>
          <w:position w:val="-5"/>
          <w:sz w:val="20"/>
        </w:rPr>
        <w:t> </w:t>
      </w:r>
      <w:r>
        <w:rPr/>
        <w:t>(волны</w:t>
      </w:r>
      <w:r>
        <w:rPr>
          <w:spacing w:val="31"/>
        </w:rPr>
        <w:t> </w:t>
      </w:r>
      <w:r>
        <w:rPr/>
        <w:t>имеют</w:t>
      </w:r>
      <w:r>
        <w:rPr>
          <w:spacing w:val="32"/>
        </w:rPr>
        <w:t> </w:t>
      </w:r>
      <w:r>
        <w:rPr/>
        <w:t>равные</w:t>
      </w:r>
      <w:r>
        <w:rPr>
          <w:spacing w:val="31"/>
        </w:rPr>
        <w:t> </w:t>
      </w:r>
      <w:r>
        <w:rPr/>
        <w:t>амплитуды),</w:t>
      </w:r>
      <w:r>
        <w:rPr>
          <w:spacing w:val="31"/>
        </w:rPr>
        <w:t> </w:t>
      </w:r>
      <w:r>
        <w:rPr/>
        <w:t>то</w:t>
      </w:r>
      <w:r>
        <w:rPr>
          <w:spacing w:val="32"/>
        </w:rPr>
        <w:t> </w:t>
      </w:r>
      <w:r>
        <w:rPr>
          <w:spacing w:val="-2"/>
        </w:rPr>
        <w:t>интен-</w:t>
      </w:r>
    </w:p>
    <w:p>
      <w:pPr>
        <w:pStyle w:val="BodyText"/>
        <w:spacing w:line="309" w:lineRule="auto" w:before="41"/>
      </w:pPr>
      <w:r>
        <w:rPr/>
        <w:t>сивность</w:t>
      </w:r>
      <w:r>
        <w:rPr>
          <w:spacing w:val="40"/>
        </w:rPr>
        <w:t> </w:t>
      </w:r>
      <w:r>
        <w:rPr/>
        <w:t>изменяется</w:t>
      </w:r>
      <w:r>
        <w:rPr>
          <w:spacing w:val="40"/>
        </w:rPr>
        <w:t> </w:t>
      </w:r>
      <w:r>
        <w:rPr/>
        <w:t>от</w:t>
      </w:r>
      <w:r>
        <w:rPr>
          <w:spacing w:val="40"/>
        </w:rPr>
        <w:t> </w:t>
      </w:r>
      <w:r>
        <w:rPr/>
        <w:t>максимального</w:t>
      </w:r>
      <w:r>
        <w:rPr>
          <w:spacing w:val="40"/>
        </w:rPr>
        <w:t> </w:t>
      </w:r>
      <w:r>
        <w:rPr/>
        <w:t>значения</w:t>
      </w:r>
      <w:r>
        <w:rPr>
          <w:spacing w:val="40"/>
        </w:rPr>
        <w:t> </w:t>
      </w:r>
      <w:r>
        <w:rPr>
          <w:i/>
        </w:rPr>
        <w:t>I</w:t>
      </w:r>
      <w:r>
        <w:rPr>
          <w:i/>
          <w:vertAlign w:val="subscript"/>
        </w:rPr>
        <w:t>max</w:t>
      </w:r>
      <w:r>
        <w:rPr>
          <w:i/>
          <w:vertAlign w:val="baseline"/>
        </w:rPr>
        <w:t> </w:t>
      </w:r>
      <w:r>
        <w:rPr>
          <w:rFonts w:ascii="Symbol" w:hAnsi="Symbol"/>
          <w:vertAlign w:val="baseline"/>
        </w:rPr>
        <w:t></w:t>
      </w:r>
      <w:r>
        <w:rPr>
          <w:vertAlign w:val="baseline"/>
        </w:rPr>
        <w:t> 4</w:t>
      </w:r>
      <w:r>
        <w:rPr>
          <w:i/>
          <w:vertAlign w:val="baseline"/>
        </w:rPr>
        <w:t>I</w:t>
      </w:r>
      <w:r>
        <w:rPr>
          <w:vertAlign w:val="subscript"/>
        </w:rPr>
        <w:t>0</w:t>
      </w:r>
      <w:r>
        <w:rPr>
          <w:spacing w:val="40"/>
          <w:vertAlign w:val="baseline"/>
        </w:rPr>
        <w:t> </w:t>
      </w:r>
      <w:r>
        <w:rPr>
          <w:vertAlign w:val="baseline"/>
        </w:rPr>
        <w:t>до</w:t>
      </w:r>
      <w:r>
        <w:rPr>
          <w:spacing w:val="40"/>
          <w:vertAlign w:val="baseline"/>
        </w:rPr>
        <w:t> </w:t>
      </w:r>
      <w:r>
        <w:rPr>
          <w:vertAlign w:val="baseline"/>
        </w:rPr>
        <w:t>минимального</w:t>
      </w:r>
      <w:r>
        <w:rPr>
          <w:spacing w:val="40"/>
          <w:vertAlign w:val="baseline"/>
        </w:rPr>
        <w:t> </w:t>
      </w:r>
      <w:r>
        <w:rPr>
          <w:vertAlign w:val="baseline"/>
        </w:rPr>
        <w:t>значения </w:t>
      </w:r>
      <w:r>
        <w:rPr>
          <w:i/>
          <w:vertAlign w:val="baseline"/>
        </w:rPr>
        <w:t>I</w:t>
      </w:r>
      <w:r>
        <w:rPr>
          <w:i/>
          <w:vertAlign w:val="subscript"/>
        </w:rPr>
        <w:t>min</w:t>
      </w:r>
      <w:r>
        <w:rPr>
          <w:i/>
          <w:vertAlign w:val="baseline"/>
        </w:rPr>
        <w:t> </w:t>
      </w:r>
      <w:r>
        <w:rPr>
          <w:rFonts w:ascii="Symbol" w:hAnsi="Symbol"/>
          <w:vertAlign w:val="baseline"/>
        </w:rPr>
        <w:t></w:t>
      </w:r>
      <w:r>
        <w:rPr>
          <w:vertAlign w:val="baseline"/>
        </w:rPr>
        <w:t> 0.</w:t>
      </w:r>
    </w:p>
    <w:p>
      <w:pPr>
        <w:pStyle w:val="BodyText"/>
        <w:spacing w:line="299" w:lineRule="exact"/>
        <w:ind w:left="923"/>
      </w:pPr>
      <w:r>
        <w:rPr/>
        <w:t>Для</w:t>
      </w:r>
      <w:r>
        <w:rPr>
          <w:spacing w:val="-7"/>
        </w:rPr>
        <w:t> </w:t>
      </w:r>
      <w:r>
        <w:rPr/>
        <w:t>разности</w:t>
      </w:r>
      <w:r>
        <w:rPr>
          <w:spacing w:val="-7"/>
        </w:rPr>
        <w:t> </w:t>
      </w:r>
      <w:r>
        <w:rPr/>
        <w:t>фаз</w:t>
      </w:r>
      <w:r>
        <w:rPr>
          <w:spacing w:val="-7"/>
        </w:rPr>
        <w:t> </w:t>
      </w:r>
      <w:r>
        <w:rPr/>
        <w:t>в</w:t>
      </w:r>
      <w:r>
        <w:rPr>
          <w:spacing w:val="-7"/>
        </w:rPr>
        <w:t> </w:t>
      </w:r>
      <w:r>
        <w:rPr/>
        <w:t>точке</w:t>
      </w:r>
      <w:r>
        <w:rPr>
          <w:spacing w:val="-8"/>
        </w:rPr>
        <w:t> </w:t>
      </w:r>
      <w:r>
        <w:rPr/>
        <w:t>Р</w:t>
      </w:r>
      <w:r>
        <w:rPr>
          <w:spacing w:val="-6"/>
        </w:rPr>
        <w:t> </w:t>
      </w:r>
      <w:r>
        <w:rPr/>
        <w:t>можно</w:t>
      </w:r>
      <w:r>
        <w:rPr>
          <w:spacing w:val="-6"/>
        </w:rPr>
        <w:t> </w:t>
      </w:r>
      <w:r>
        <w:rPr>
          <w:spacing w:val="-2"/>
        </w:rPr>
        <w:t>записать:</w:t>
      </w:r>
    </w:p>
    <w:p>
      <w:pPr>
        <w:spacing w:after="0" w:line="299" w:lineRule="exact"/>
        <w:sectPr>
          <w:pgSz w:w="11910" w:h="16840"/>
          <w:pgMar w:header="0" w:footer="866" w:top="1040" w:bottom="1060" w:left="920" w:right="1020"/>
        </w:sectPr>
      </w:pPr>
    </w:p>
    <w:p>
      <w:pPr>
        <w:pStyle w:val="Heading1"/>
        <w:tabs>
          <w:tab w:pos="2380" w:val="left" w:leader="none"/>
          <w:tab w:pos="3145" w:val="left" w:leader="none"/>
        </w:tabs>
        <w:spacing w:line="190" w:lineRule="exact" w:before="166"/>
        <w:ind w:left="1100"/>
      </w:pPr>
      <w:r>
        <w:rPr/>
        <w:t>∆φ</w:t>
      </w:r>
      <w:r>
        <w:rPr>
          <w:spacing w:val="17"/>
        </w:rPr>
        <w:t> </w:t>
      </w:r>
      <w:r>
        <w:rPr/>
        <w:t>=</w:t>
      </w:r>
      <w:r>
        <w:rPr>
          <w:spacing w:val="17"/>
        </w:rPr>
        <w:t> </w:t>
      </w:r>
      <w:r>
        <w:rPr>
          <w:spacing w:val="-10"/>
        </w:rPr>
        <w:t>φ</w:t>
      </w:r>
      <w:r>
        <w:rPr/>
        <w:tab/>
        <w:t>− </w:t>
      </w:r>
      <w:r>
        <w:rPr>
          <w:spacing w:val="-10"/>
        </w:rPr>
        <w:t>φ</w:t>
      </w:r>
      <w:r>
        <w:rPr/>
        <w:tab/>
        <w:t>=</w:t>
      </w:r>
      <w:r>
        <w:rPr>
          <w:spacing w:val="18"/>
        </w:rPr>
        <w:t> </w:t>
      </w:r>
      <w:r>
        <w:rPr>
          <w:spacing w:val="-176"/>
        </w:rPr>
        <w:t>ω𝑡</w:t>
      </w:r>
    </w:p>
    <w:p>
      <w:pPr>
        <w:tabs>
          <w:tab w:pos="1071" w:val="left" w:leader="none"/>
          <w:tab w:pos="2184" w:val="left" w:leader="none"/>
        </w:tabs>
        <w:spacing w:line="307" w:lineRule="exact" w:before="49"/>
        <w:ind w:left="170" w:right="0" w:firstLine="0"/>
        <w:jc w:val="left"/>
        <w:rPr>
          <w:rFonts w:ascii="Cambria Math" w:hAnsi="Cambria Math" w:eastAsia="Cambria Math"/>
          <w:sz w:val="32"/>
        </w:rPr>
      </w:pPr>
      <w:r>
        <w:rPr/>
        <w:br w:type="column"/>
      </w:r>
      <w:r>
        <w:rPr>
          <w:rFonts w:ascii="Cambria Math" w:hAnsi="Cambria Math" w:eastAsia="Cambria Math"/>
          <w:sz w:val="32"/>
        </w:rPr>
        <w:t>− </w:t>
      </w:r>
      <w:r>
        <w:rPr>
          <w:rFonts w:ascii="Cambria Math" w:hAnsi="Cambria Math" w:eastAsia="Cambria Math"/>
          <w:spacing w:val="-5"/>
          <w:sz w:val="32"/>
        </w:rPr>
        <w:t>ω𝑡</w:t>
      </w:r>
      <w:r>
        <w:rPr>
          <w:rFonts w:ascii="Cambria Math" w:hAnsi="Cambria Math" w:eastAsia="Cambria Math"/>
          <w:sz w:val="32"/>
        </w:rPr>
        <w:tab/>
        <w:t>=</w:t>
      </w:r>
      <w:r>
        <w:rPr>
          <w:rFonts w:ascii="Cambria Math" w:hAnsi="Cambria Math" w:eastAsia="Cambria Math"/>
          <w:spacing w:val="20"/>
          <w:sz w:val="32"/>
        </w:rPr>
        <w:t> </w:t>
      </w:r>
      <w:r>
        <w:rPr>
          <w:rFonts w:ascii="Cambria Math" w:hAnsi="Cambria Math" w:eastAsia="Cambria Math"/>
          <w:position w:val="19"/>
          <w:sz w:val="23"/>
        </w:rPr>
        <w:t>2</w:t>
      </w:r>
      <w:r>
        <w:rPr>
          <w:rFonts w:ascii="Symbol" w:hAnsi="Symbol" w:eastAsia="Symbol"/>
          <w:position w:val="19"/>
          <w:sz w:val="23"/>
        </w:rPr>
        <w:t></w:t>
      </w:r>
      <w:r>
        <w:rPr>
          <w:spacing w:val="-4"/>
          <w:position w:val="19"/>
          <w:sz w:val="23"/>
        </w:rPr>
        <w:t> </w:t>
      </w:r>
      <w:r>
        <w:rPr>
          <w:rFonts w:ascii="Cambria Math" w:hAnsi="Cambria Math" w:eastAsia="Cambria Math"/>
          <w:spacing w:val="-5"/>
          <w:position w:val="1"/>
          <w:sz w:val="32"/>
        </w:rPr>
        <w:t>(</w:t>
      </w:r>
      <w:r>
        <w:rPr>
          <w:rFonts w:ascii="Cambria Math" w:hAnsi="Cambria Math" w:eastAsia="Cambria Math"/>
          <w:spacing w:val="-5"/>
          <w:sz w:val="32"/>
        </w:rPr>
        <w:t>𝑡</w:t>
      </w:r>
      <w:r>
        <w:rPr>
          <w:rFonts w:ascii="Cambria Math" w:hAnsi="Cambria Math" w:eastAsia="Cambria Math"/>
          <w:sz w:val="32"/>
        </w:rPr>
        <w:tab/>
        <w:t>−</w:t>
      </w:r>
      <w:r>
        <w:rPr>
          <w:rFonts w:ascii="Cambria Math" w:hAnsi="Cambria Math" w:eastAsia="Cambria Math"/>
          <w:spacing w:val="-1"/>
          <w:sz w:val="32"/>
        </w:rPr>
        <w:t> </w:t>
      </w:r>
      <w:r>
        <w:rPr>
          <w:rFonts w:ascii="Cambria Math" w:hAnsi="Cambria Math" w:eastAsia="Cambria Math"/>
          <w:spacing w:val="-262"/>
          <w:sz w:val="32"/>
        </w:rPr>
        <w:t>𝑡</w:t>
      </w:r>
    </w:p>
    <w:p>
      <w:pPr>
        <w:spacing w:line="306" w:lineRule="exact" w:before="50"/>
        <w:ind w:left="93" w:right="0" w:firstLine="0"/>
        <w:jc w:val="left"/>
        <w:rPr>
          <w:rFonts w:ascii="Cambria Math" w:hAnsi="Cambria Math" w:eastAsia="Cambria Math"/>
          <w:sz w:val="32"/>
        </w:rPr>
      </w:pPr>
      <w:r>
        <w:rPr/>
        <w:br w:type="column"/>
      </w:r>
      <w:r>
        <w:rPr>
          <w:rFonts w:ascii="Cambria Math" w:hAnsi="Cambria Math" w:eastAsia="Cambria Math"/>
          <w:w w:val="105"/>
          <w:position w:val="1"/>
          <w:sz w:val="32"/>
        </w:rPr>
        <w:t>)</w:t>
      </w:r>
      <w:r>
        <w:rPr>
          <w:rFonts w:ascii="Cambria Math" w:hAnsi="Cambria Math" w:eastAsia="Cambria Math"/>
          <w:spacing w:val="9"/>
          <w:w w:val="105"/>
          <w:position w:val="1"/>
          <w:sz w:val="32"/>
        </w:rPr>
        <w:t> </w:t>
      </w:r>
      <w:r>
        <w:rPr>
          <w:rFonts w:ascii="Cambria Math" w:hAnsi="Cambria Math" w:eastAsia="Cambria Math"/>
          <w:w w:val="105"/>
          <w:sz w:val="32"/>
        </w:rPr>
        <w:t>=</w:t>
      </w:r>
      <w:r>
        <w:rPr>
          <w:rFonts w:ascii="Cambria Math" w:hAnsi="Cambria Math" w:eastAsia="Cambria Math"/>
          <w:spacing w:val="9"/>
          <w:w w:val="105"/>
          <w:sz w:val="32"/>
        </w:rPr>
        <w:t> </w:t>
      </w:r>
      <w:r>
        <w:rPr>
          <w:rFonts w:ascii="Cambria Math" w:hAnsi="Cambria Math" w:eastAsia="Cambria Math"/>
          <w:w w:val="105"/>
          <w:position w:val="19"/>
          <w:sz w:val="23"/>
        </w:rPr>
        <w:t>2</w:t>
      </w:r>
      <w:r>
        <w:rPr>
          <w:rFonts w:ascii="Symbol" w:hAnsi="Symbol" w:eastAsia="Symbol"/>
          <w:w w:val="105"/>
          <w:position w:val="19"/>
          <w:sz w:val="23"/>
        </w:rPr>
        <w:t></w:t>
      </w:r>
      <w:r>
        <w:rPr>
          <w:spacing w:val="-9"/>
          <w:w w:val="105"/>
          <w:position w:val="19"/>
          <w:sz w:val="23"/>
        </w:rPr>
        <w:t> </w:t>
      </w:r>
      <w:r>
        <w:rPr>
          <w:rFonts w:ascii="Cambria Math" w:hAnsi="Cambria Math" w:eastAsia="Cambria Math"/>
          <w:w w:val="105"/>
          <w:sz w:val="32"/>
        </w:rPr>
        <w:t>(</w:t>
      </w:r>
      <w:r>
        <w:rPr>
          <w:rFonts w:ascii="Cambria Math" w:hAnsi="Cambria Math" w:eastAsia="Cambria Math"/>
          <w:w w:val="105"/>
          <w:position w:val="19"/>
          <w:sz w:val="23"/>
        </w:rPr>
        <w:t>𝑟</w:t>
      </w:r>
      <w:r>
        <w:rPr>
          <w:rFonts w:ascii="Cambria Math" w:hAnsi="Cambria Math" w:eastAsia="Cambria Math"/>
          <w:w w:val="105"/>
          <w:position w:val="14"/>
          <w:sz w:val="19"/>
        </w:rPr>
        <w:t>2</w:t>
      </w:r>
      <w:r>
        <w:rPr>
          <w:rFonts w:ascii="Cambria Math" w:hAnsi="Cambria Math" w:eastAsia="Cambria Math"/>
          <w:spacing w:val="30"/>
          <w:w w:val="105"/>
          <w:position w:val="14"/>
          <w:sz w:val="19"/>
        </w:rPr>
        <w:t> </w:t>
      </w:r>
      <w:r>
        <w:rPr>
          <w:rFonts w:ascii="Cambria Math" w:hAnsi="Cambria Math" w:eastAsia="Cambria Math"/>
          <w:w w:val="105"/>
          <w:sz w:val="32"/>
        </w:rPr>
        <w:t>−</w:t>
      </w:r>
      <w:r>
        <w:rPr>
          <w:rFonts w:ascii="Cambria Math" w:hAnsi="Cambria Math" w:eastAsia="Cambria Math"/>
          <w:spacing w:val="-8"/>
          <w:w w:val="105"/>
          <w:sz w:val="32"/>
        </w:rPr>
        <w:t> </w:t>
      </w:r>
      <w:r>
        <w:rPr>
          <w:rFonts w:ascii="Cambria Math" w:hAnsi="Cambria Math" w:eastAsia="Cambria Math"/>
          <w:w w:val="105"/>
          <w:position w:val="19"/>
          <w:sz w:val="23"/>
        </w:rPr>
        <w:t>𝑟</w:t>
      </w:r>
      <w:r>
        <w:rPr>
          <w:rFonts w:ascii="Cambria Math" w:hAnsi="Cambria Math" w:eastAsia="Cambria Math"/>
          <w:w w:val="105"/>
          <w:position w:val="14"/>
          <w:sz w:val="19"/>
        </w:rPr>
        <w:t>1</w:t>
      </w:r>
      <w:r>
        <w:rPr>
          <w:rFonts w:ascii="Cambria Math" w:hAnsi="Cambria Math" w:eastAsia="Cambria Math"/>
          <w:w w:val="105"/>
          <w:sz w:val="32"/>
        </w:rPr>
        <w:t>)</w:t>
      </w:r>
      <w:r>
        <w:rPr>
          <w:rFonts w:ascii="Cambria Math" w:hAnsi="Cambria Math" w:eastAsia="Cambria Math"/>
          <w:spacing w:val="10"/>
          <w:w w:val="105"/>
          <w:sz w:val="32"/>
        </w:rPr>
        <w:t> </w:t>
      </w:r>
      <w:r>
        <w:rPr>
          <w:rFonts w:ascii="Cambria Math" w:hAnsi="Cambria Math" w:eastAsia="Cambria Math"/>
          <w:spacing w:val="-10"/>
          <w:w w:val="105"/>
          <w:sz w:val="32"/>
        </w:rPr>
        <w:t>=</w:t>
      </w:r>
    </w:p>
    <w:p>
      <w:pPr>
        <w:spacing w:after="0" w:line="306" w:lineRule="exact"/>
        <w:jc w:val="left"/>
        <w:rPr>
          <w:rFonts w:ascii="Cambria Math" w:hAnsi="Cambria Math" w:eastAsia="Cambria Math"/>
          <w:sz w:val="32"/>
        </w:rPr>
        <w:sectPr>
          <w:type w:val="continuous"/>
          <w:pgSz w:w="11910" w:h="16840"/>
          <w:pgMar w:header="0" w:footer="866" w:top="1920" w:bottom="280" w:left="920" w:right="1020"/>
          <w:cols w:num="3" w:equalWidth="0">
            <w:col w:w="3843" w:space="40"/>
            <w:col w:w="2621" w:space="39"/>
            <w:col w:w="3427"/>
          </w:cols>
        </w:sectPr>
      </w:pPr>
    </w:p>
    <w:p>
      <w:pPr>
        <w:tabs>
          <w:tab w:pos="2911" w:val="left" w:leader="none"/>
          <w:tab w:pos="3837" w:val="left" w:leader="none"/>
        </w:tabs>
        <w:spacing w:line="230" w:lineRule="exact" w:before="0"/>
        <w:ind w:left="2163" w:right="0" w:firstLine="0"/>
        <w:jc w:val="left"/>
        <w:rPr>
          <w:rFonts w:ascii="Cambria Math"/>
          <w:sz w:val="23"/>
        </w:rPr>
      </w:pPr>
      <w:r>
        <w:rPr/>
        <mc:AlternateContent>
          <mc:Choice Requires="wps">
            <w:drawing>
              <wp:anchor distT="0" distB="0" distL="0" distR="0" allowOverlap="1" layoutInCell="1" locked="0" behindDoc="1" simplePos="0" relativeHeight="485794304">
                <wp:simplePos x="0" y="0"/>
                <wp:positionH relativeFrom="page">
                  <wp:posOffset>3938523</wp:posOffset>
                </wp:positionH>
                <wp:positionV relativeFrom="paragraph">
                  <wp:posOffset>8636</wp:posOffset>
                </wp:positionV>
                <wp:extent cx="165100" cy="13335"/>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165100" cy="13335"/>
                        </a:xfrm>
                        <a:custGeom>
                          <a:avLst/>
                          <a:gdLst/>
                          <a:ahLst/>
                          <a:cxnLst/>
                          <a:rect l="l" t="t" r="r" b="b"/>
                          <a:pathLst>
                            <a:path w="165100" h="13335">
                              <a:moveTo>
                                <a:pt x="164591" y="0"/>
                              </a:moveTo>
                              <a:lnTo>
                                <a:pt x="0" y="0"/>
                              </a:lnTo>
                              <a:lnTo>
                                <a:pt x="0" y="12953"/>
                              </a:lnTo>
                              <a:lnTo>
                                <a:pt x="164591" y="12953"/>
                              </a:lnTo>
                              <a:lnTo>
                                <a:pt x="1645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119995pt;margin-top:.68002pt;width:12.96pt;height:1.02pt;mso-position-horizontal-relative:page;mso-position-vertical-relative:paragraph;z-index:-17522176" id="docshape250" filled="true" fillcolor="#000000" stroked="false">
                <v:fill type="solid"/>
                <w10:wrap type="none"/>
              </v:rect>
            </w:pict>
          </mc:Fallback>
        </mc:AlternateContent>
      </w:r>
      <w:r>
        <w:rPr>
          <w:rFonts w:ascii="Cambria Math"/>
          <w:spacing w:val="-10"/>
          <w:w w:val="105"/>
          <w:sz w:val="23"/>
        </w:rPr>
        <w:t>2</w:t>
      </w:r>
      <w:r>
        <w:rPr>
          <w:rFonts w:ascii="Cambria Math"/>
          <w:sz w:val="23"/>
        </w:rPr>
        <w:tab/>
      </w:r>
      <w:r>
        <w:rPr>
          <w:rFonts w:ascii="Cambria Math"/>
          <w:spacing w:val="-10"/>
          <w:w w:val="105"/>
          <w:sz w:val="23"/>
        </w:rPr>
        <w:t>1</w:t>
      </w:r>
      <w:r>
        <w:rPr>
          <w:rFonts w:ascii="Cambria Math"/>
          <w:sz w:val="23"/>
        </w:rPr>
        <w:tab/>
      </w:r>
      <w:r>
        <w:rPr>
          <w:rFonts w:ascii="Cambria Math"/>
          <w:spacing w:val="-10"/>
          <w:w w:val="105"/>
          <w:sz w:val="23"/>
        </w:rPr>
        <w:t>2</w:t>
      </w:r>
    </w:p>
    <w:p>
      <w:pPr>
        <w:tabs>
          <w:tab w:pos="1326" w:val="left" w:leader="none"/>
          <w:tab w:pos="1838" w:val="left" w:leader="none"/>
          <w:tab w:pos="2480" w:val="left" w:leader="none"/>
        </w:tabs>
        <w:spacing w:line="196" w:lineRule="auto" w:before="0"/>
        <w:ind w:left="708" w:right="0" w:firstLine="0"/>
        <w:jc w:val="left"/>
        <w:rPr>
          <w:rFonts w:ascii="Cambria Math" w:eastAsia="Cambria Math"/>
          <w:sz w:val="23"/>
        </w:rPr>
      </w:pPr>
      <w:r>
        <w:rPr/>
        <w:br w:type="column"/>
      </w:r>
      <w:r>
        <w:rPr>
          <w:rFonts w:ascii="Cambria Math" w:eastAsia="Cambria Math"/>
          <w:spacing w:val="-10"/>
          <w:w w:val="105"/>
          <w:sz w:val="23"/>
        </w:rPr>
        <w:t>1</w:t>
      </w:r>
      <w:r>
        <w:rPr>
          <w:rFonts w:ascii="Cambria Math" w:eastAsia="Cambria Math"/>
          <w:sz w:val="23"/>
        </w:rPr>
        <w:tab/>
      </w:r>
      <w:r>
        <w:rPr>
          <w:rFonts w:ascii="Cambria Math" w:eastAsia="Cambria Math"/>
          <w:spacing w:val="-10"/>
          <w:w w:val="105"/>
          <w:position w:val="-9"/>
          <w:sz w:val="23"/>
        </w:rPr>
        <w:t>𝑇</w:t>
      </w:r>
      <w:r>
        <w:rPr>
          <w:rFonts w:ascii="Cambria Math" w:eastAsia="Cambria Math"/>
          <w:position w:val="-9"/>
          <w:sz w:val="23"/>
        </w:rPr>
        <w:tab/>
      </w:r>
      <w:r>
        <w:rPr>
          <w:rFonts w:ascii="Cambria Math" w:eastAsia="Cambria Math"/>
          <w:spacing w:val="-10"/>
          <w:w w:val="105"/>
          <w:sz w:val="23"/>
        </w:rPr>
        <w:t>2</w:t>
      </w:r>
      <w:r>
        <w:rPr>
          <w:rFonts w:ascii="Cambria Math" w:eastAsia="Cambria Math"/>
          <w:sz w:val="23"/>
        </w:rPr>
        <w:tab/>
      </w:r>
      <w:r>
        <w:rPr>
          <w:rFonts w:ascii="Cambria Math" w:eastAsia="Cambria Math"/>
          <w:spacing w:val="-10"/>
          <w:w w:val="105"/>
          <w:sz w:val="23"/>
        </w:rPr>
        <w:t>1</w:t>
      </w:r>
    </w:p>
    <w:p>
      <w:pPr>
        <w:tabs>
          <w:tab w:pos="1595" w:val="left" w:leader="none"/>
        </w:tabs>
        <w:spacing w:line="20" w:lineRule="exact"/>
        <w:ind w:left="522" w:right="0" w:firstLine="0"/>
        <w:jc w:val="left"/>
        <w:rPr>
          <w:rFonts w:ascii="Cambria Math"/>
          <w:sz w:val="2"/>
        </w:rPr>
      </w:pPr>
      <w:r>
        <w:rPr/>
        <w:br w:type="column"/>
      </w:r>
      <w:r>
        <w:rPr>
          <w:rFonts w:ascii="Cambria Math"/>
          <w:sz w:val="2"/>
        </w:rPr>
        <mc:AlternateContent>
          <mc:Choice Requires="wps">
            <w:drawing>
              <wp:inline distT="0" distB="0" distL="0" distR="0">
                <wp:extent cx="165100" cy="13335"/>
                <wp:effectExtent l="0" t="0" r="0" b="0"/>
                <wp:docPr id="272" name="Group 272"/>
                <wp:cNvGraphicFramePr>
                  <a:graphicFrameLocks/>
                </wp:cNvGraphicFramePr>
                <a:graphic>
                  <a:graphicData uri="http://schemas.microsoft.com/office/word/2010/wordprocessingGroup">
                    <wpg:wgp>
                      <wpg:cNvPr id="272" name="Group 272"/>
                      <wpg:cNvGrpSpPr/>
                      <wpg:grpSpPr>
                        <a:xfrm>
                          <a:off x="0" y="0"/>
                          <a:ext cx="165100" cy="13335"/>
                          <a:chExt cx="165100" cy="13335"/>
                        </a:xfrm>
                      </wpg:grpSpPr>
                      <wps:wsp>
                        <wps:cNvPr id="273" name="Graphic 273"/>
                        <wps:cNvSpPr/>
                        <wps:spPr>
                          <a:xfrm>
                            <a:off x="0" y="0"/>
                            <a:ext cx="165100" cy="13335"/>
                          </a:xfrm>
                          <a:custGeom>
                            <a:avLst/>
                            <a:gdLst/>
                            <a:ahLst/>
                            <a:cxnLst/>
                            <a:rect l="l" t="t" r="r" b="b"/>
                            <a:pathLst>
                              <a:path w="165100" h="13335">
                                <a:moveTo>
                                  <a:pt x="164591" y="0"/>
                                </a:moveTo>
                                <a:lnTo>
                                  <a:pt x="0" y="0"/>
                                </a:lnTo>
                                <a:lnTo>
                                  <a:pt x="0" y="12953"/>
                                </a:lnTo>
                                <a:lnTo>
                                  <a:pt x="164591" y="12953"/>
                                </a:lnTo>
                                <a:lnTo>
                                  <a:pt x="1645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3pt;height:1.05pt;mso-position-horizontal-relative:char;mso-position-vertical-relative:line" id="docshapegroup251" coordorigin="0,0" coordsize="260,21">
                <v:rect style="position:absolute;left:0;top:0;width:260;height:21" id="docshape252" filled="true" fillcolor="#000000" stroked="false">
                  <v:fill type="solid"/>
                </v:rect>
              </v:group>
            </w:pict>
          </mc:Fallback>
        </mc:AlternateContent>
      </w:r>
      <w:r>
        <w:rPr>
          <w:rFonts w:ascii="Cambria Math"/>
          <w:sz w:val="2"/>
        </w:rPr>
      </w:r>
      <w:r>
        <w:rPr>
          <w:spacing w:val="185"/>
          <w:sz w:val="2"/>
        </w:rPr>
        <w:t> </w:t>
      </w:r>
      <w:r>
        <w:rPr>
          <w:rFonts w:ascii="Cambria Math"/>
          <w:spacing w:val="185"/>
          <w:sz w:val="2"/>
        </w:rPr>
        <mc:AlternateContent>
          <mc:Choice Requires="wps">
            <w:drawing>
              <wp:inline distT="0" distB="0" distL="0" distR="0">
                <wp:extent cx="140970" cy="13335"/>
                <wp:effectExtent l="0" t="0" r="0" b="0"/>
                <wp:docPr id="274" name="Group 274"/>
                <wp:cNvGraphicFramePr>
                  <a:graphicFrameLocks/>
                </wp:cNvGraphicFramePr>
                <a:graphic>
                  <a:graphicData uri="http://schemas.microsoft.com/office/word/2010/wordprocessingGroup">
                    <wpg:wgp>
                      <wpg:cNvPr id="274" name="Group 274"/>
                      <wpg:cNvGrpSpPr/>
                      <wpg:grpSpPr>
                        <a:xfrm>
                          <a:off x="0" y="0"/>
                          <a:ext cx="140970" cy="13335"/>
                          <a:chExt cx="140970" cy="13335"/>
                        </a:xfrm>
                      </wpg:grpSpPr>
                      <wps:wsp>
                        <wps:cNvPr id="275" name="Graphic 275"/>
                        <wps:cNvSpPr/>
                        <wps:spPr>
                          <a:xfrm>
                            <a:off x="0" y="0"/>
                            <a:ext cx="140970" cy="13335"/>
                          </a:xfrm>
                          <a:custGeom>
                            <a:avLst/>
                            <a:gdLst/>
                            <a:ahLst/>
                            <a:cxnLst/>
                            <a:rect l="l" t="t" r="r" b="b"/>
                            <a:pathLst>
                              <a:path w="140970" h="13335">
                                <a:moveTo>
                                  <a:pt x="140970" y="0"/>
                                </a:moveTo>
                                <a:lnTo>
                                  <a:pt x="0" y="0"/>
                                </a:lnTo>
                                <a:lnTo>
                                  <a:pt x="0" y="12953"/>
                                </a:lnTo>
                                <a:lnTo>
                                  <a:pt x="140970" y="12953"/>
                                </a:lnTo>
                                <a:lnTo>
                                  <a:pt x="1409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pt;height:1.05pt;mso-position-horizontal-relative:char;mso-position-vertical-relative:line" id="docshapegroup253" coordorigin="0,0" coordsize="222,21">
                <v:rect style="position:absolute;left:0;top:0;width:222;height:21" id="docshape254" filled="true" fillcolor="#000000" stroked="false">
                  <v:fill type="solid"/>
                </v:rect>
              </v:group>
            </w:pict>
          </mc:Fallback>
        </mc:AlternateContent>
      </w:r>
      <w:r>
        <w:rPr>
          <w:rFonts w:ascii="Cambria Math"/>
          <w:spacing w:val="185"/>
          <w:sz w:val="2"/>
        </w:rPr>
      </w:r>
      <w:r>
        <w:rPr>
          <w:rFonts w:ascii="Cambria Math"/>
          <w:spacing w:val="185"/>
          <w:sz w:val="2"/>
        </w:rPr>
        <w:tab/>
      </w:r>
      <w:r>
        <w:rPr>
          <w:rFonts w:ascii="Cambria Math"/>
          <w:spacing w:val="185"/>
          <w:sz w:val="2"/>
        </w:rPr>
        <mc:AlternateContent>
          <mc:Choice Requires="wps">
            <w:drawing>
              <wp:inline distT="0" distB="0" distL="0" distR="0">
                <wp:extent cx="140970" cy="13335"/>
                <wp:effectExtent l="0" t="0" r="0" b="0"/>
                <wp:docPr id="276" name="Group 276"/>
                <wp:cNvGraphicFramePr>
                  <a:graphicFrameLocks/>
                </wp:cNvGraphicFramePr>
                <a:graphic>
                  <a:graphicData uri="http://schemas.microsoft.com/office/word/2010/wordprocessingGroup">
                    <wpg:wgp>
                      <wpg:cNvPr id="276" name="Group 276"/>
                      <wpg:cNvGrpSpPr/>
                      <wpg:grpSpPr>
                        <a:xfrm>
                          <a:off x="0" y="0"/>
                          <a:ext cx="140970" cy="13335"/>
                          <a:chExt cx="140970" cy="13335"/>
                        </a:xfrm>
                      </wpg:grpSpPr>
                      <wps:wsp>
                        <wps:cNvPr id="277" name="Graphic 277"/>
                        <wps:cNvSpPr/>
                        <wps:spPr>
                          <a:xfrm>
                            <a:off x="0" y="0"/>
                            <a:ext cx="140970" cy="13335"/>
                          </a:xfrm>
                          <a:custGeom>
                            <a:avLst/>
                            <a:gdLst/>
                            <a:ahLst/>
                            <a:cxnLst/>
                            <a:rect l="l" t="t" r="r" b="b"/>
                            <a:pathLst>
                              <a:path w="140970" h="13335">
                                <a:moveTo>
                                  <a:pt x="140970" y="0"/>
                                </a:moveTo>
                                <a:lnTo>
                                  <a:pt x="0" y="0"/>
                                </a:lnTo>
                                <a:lnTo>
                                  <a:pt x="0" y="12953"/>
                                </a:lnTo>
                                <a:lnTo>
                                  <a:pt x="140970" y="12953"/>
                                </a:lnTo>
                                <a:lnTo>
                                  <a:pt x="1409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pt;height:1.05pt;mso-position-horizontal-relative:char;mso-position-vertical-relative:line" id="docshapegroup255" coordorigin="0,0" coordsize="222,21">
                <v:rect style="position:absolute;left:0;top:0;width:222;height:21" id="docshape256" filled="true" fillcolor="#000000" stroked="false">
                  <v:fill type="solid"/>
                </v:rect>
              </v:group>
            </w:pict>
          </mc:Fallback>
        </mc:AlternateContent>
      </w:r>
      <w:r>
        <w:rPr>
          <w:rFonts w:ascii="Cambria Math"/>
          <w:spacing w:val="185"/>
          <w:sz w:val="2"/>
        </w:rPr>
      </w:r>
    </w:p>
    <w:p>
      <w:pPr>
        <w:tabs>
          <w:tab w:pos="1042" w:val="left" w:leader="none"/>
          <w:tab w:pos="1644" w:val="left" w:leader="none"/>
        </w:tabs>
        <w:spacing w:line="267" w:lineRule="exact" w:before="36"/>
        <w:ind w:left="577" w:right="0" w:firstLine="0"/>
        <w:jc w:val="left"/>
        <w:rPr>
          <w:rFonts w:ascii="Cambria Math" w:eastAsia="Cambria Math"/>
          <w:sz w:val="23"/>
        </w:rPr>
      </w:pPr>
      <w:r>
        <w:rPr>
          <w:rFonts w:ascii="Cambria Math" w:eastAsia="Cambria Math"/>
          <w:spacing w:val="-10"/>
          <w:w w:val="105"/>
          <w:sz w:val="23"/>
        </w:rPr>
        <w:t>𝑇</w:t>
      </w:r>
      <w:r>
        <w:rPr>
          <w:rFonts w:ascii="Cambria Math" w:eastAsia="Cambria Math"/>
          <w:sz w:val="23"/>
        </w:rPr>
        <w:tab/>
      </w:r>
      <w:r>
        <w:rPr>
          <w:rFonts w:ascii="Cambria Math" w:eastAsia="Cambria Math"/>
          <w:spacing w:val="-12"/>
          <w:w w:val="105"/>
          <w:sz w:val="23"/>
        </w:rPr>
        <w:t>𝑐</w:t>
      </w:r>
      <w:r>
        <w:rPr>
          <w:rFonts w:ascii="Cambria Math" w:eastAsia="Cambria Math"/>
          <w:sz w:val="23"/>
        </w:rPr>
        <w:tab/>
      </w:r>
      <w:r>
        <w:rPr>
          <w:rFonts w:ascii="Cambria Math" w:eastAsia="Cambria Math"/>
          <w:spacing w:val="-10"/>
          <w:w w:val="105"/>
          <w:sz w:val="23"/>
        </w:rPr>
        <w:t>𝑐</w:t>
      </w:r>
    </w:p>
    <w:p>
      <w:pPr>
        <w:spacing w:after="0" w:line="267" w:lineRule="exact"/>
        <w:jc w:val="left"/>
        <w:rPr>
          <w:rFonts w:ascii="Cambria Math" w:eastAsia="Cambria Math"/>
          <w:sz w:val="23"/>
        </w:rPr>
        <w:sectPr>
          <w:type w:val="continuous"/>
          <w:pgSz w:w="11910" w:h="16840"/>
          <w:pgMar w:header="0" w:footer="866" w:top="1920" w:bottom="280" w:left="920" w:right="1020"/>
          <w:cols w:num="3" w:equalWidth="0">
            <w:col w:w="3971" w:space="40"/>
            <w:col w:w="2614" w:space="39"/>
            <w:col w:w="3306"/>
          </w:cols>
        </w:sectPr>
      </w:pPr>
    </w:p>
    <w:p>
      <w:pPr>
        <w:spacing w:line="64" w:lineRule="auto" w:before="83"/>
        <w:ind w:left="0" w:right="0" w:firstLine="0"/>
        <w:jc w:val="right"/>
        <w:rPr>
          <w:rFonts w:ascii="Cambria Math" w:hAnsi="Cambria Math" w:eastAsia="Cambria Math"/>
          <w:sz w:val="32"/>
        </w:rPr>
      </w:pPr>
      <w:r>
        <w:rPr>
          <w:rFonts w:ascii="Cambria Math" w:hAnsi="Cambria Math" w:eastAsia="Cambria Math"/>
          <w:sz w:val="23"/>
        </w:rPr>
        <w:t>2</w:t>
      </w:r>
      <w:r>
        <w:rPr>
          <w:rFonts w:ascii="Symbol" w:hAnsi="Symbol" w:eastAsia="Symbol"/>
          <w:sz w:val="23"/>
        </w:rPr>
        <w:t></w:t>
      </w:r>
      <w:r>
        <w:rPr>
          <w:spacing w:val="2"/>
          <w:sz w:val="23"/>
        </w:rPr>
        <w:t> </w:t>
      </w:r>
      <w:r>
        <w:rPr>
          <w:rFonts w:ascii="Cambria Math" w:hAnsi="Cambria Math" w:eastAsia="Cambria Math"/>
          <w:spacing w:val="-7"/>
          <w:position w:val="-16"/>
          <w:sz w:val="32"/>
        </w:rPr>
        <w:t>(</w:t>
      </w:r>
      <w:r>
        <w:rPr>
          <w:rFonts w:ascii="Cambria Math" w:hAnsi="Cambria Math" w:eastAsia="Cambria Math"/>
          <w:spacing w:val="-7"/>
          <w:position w:val="-18"/>
          <w:sz w:val="32"/>
        </w:rPr>
        <w:t>𝑟</w:t>
      </w:r>
    </w:p>
    <w:p>
      <w:pPr>
        <w:spacing w:line="190" w:lineRule="exact" w:before="115"/>
        <w:ind w:left="141" w:right="0" w:firstLine="0"/>
        <w:jc w:val="left"/>
        <w:rPr>
          <w:rFonts w:ascii="Cambria Math" w:hAnsi="Cambria Math" w:eastAsia="Cambria Math"/>
          <w:sz w:val="32"/>
        </w:rPr>
      </w:pPr>
      <w:r>
        <w:rPr/>
        <w:br w:type="column"/>
      </w:r>
      <w:r>
        <w:rPr>
          <w:rFonts w:ascii="Cambria Math" w:hAnsi="Cambria Math" w:eastAsia="Cambria Math"/>
          <w:sz w:val="32"/>
        </w:rPr>
        <w:t>− </w:t>
      </w:r>
      <w:r>
        <w:rPr>
          <w:rFonts w:ascii="Cambria Math" w:hAnsi="Cambria Math" w:eastAsia="Cambria Math"/>
          <w:spacing w:val="-250"/>
          <w:sz w:val="32"/>
        </w:rPr>
        <w:t>𝑟</w:t>
      </w:r>
    </w:p>
    <w:p>
      <w:pPr>
        <w:spacing w:line="305" w:lineRule="exact" w:before="0"/>
        <w:ind w:left="64" w:right="0" w:firstLine="0"/>
        <w:jc w:val="left"/>
        <w:rPr>
          <w:rFonts w:ascii="Cambria Math" w:hAnsi="Cambria Math" w:eastAsia="Cambria Math"/>
          <w:sz w:val="32"/>
        </w:rPr>
      </w:pPr>
      <w:r>
        <w:rPr/>
        <w:br w:type="column"/>
      </w:r>
      <w:r>
        <w:rPr>
          <w:rFonts w:ascii="Cambria Math" w:hAnsi="Cambria Math" w:eastAsia="Cambria Math"/>
          <w:position w:val="1"/>
          <w:sz w:val="32"/>
        </w:rPr>
        <w:t>) </w:t>
      </w:r>
      <w:r>
        <w:rPr>
          <w:rFonts w:ascii="Cambria Math" w:hAnsi="Cambria Math" w:eastAsia="Cambria Math"/>
          <w:sz w:val="32"/>
        </w:rPr>
        <w:t>= </w:t>
      </w:r>
      <w:r>
        <w:rPr>
          <w:rFonts w:ascii="Cambria Math" w:hAnsi="Cambria Math" w:eastAsia="Cambria Math"/>
          <w:position w:val="19"/>
          <w:sz w:val="23"/>
        </w:rPr>
        <w:t>2</w:t>
      </w:r>
      <w:r>
        <w:rPr>
          <w:rFonts w:ascii="Symbol" w:hAnsi="Symbol" w:eastAsia="Symbol"/>
          <w:position w:val="19"/>
          <w:sz w:val="23"/>
        </w:rPr>
        <w:t></w:t>
      </w:r>
      <w:r>
        <w:rPr>
          <w:spacing w:val="80"/>
          <w:position w:val="19"/>
          <w:sz w:val="23"/>
        </w:rPr>
        <w:t> </w:t>
      </w:r>
      <w:r>
        <w:rPr>
          <w:rFonts w:ascii="Cambria Math" w:hAnsi="Cambria Math" w:eastAsia="Cambria Math"/>
          <w:spacing w:val="-169"/>
          <w:position w:val="1"/>
          <w:sz w:val="32"/>
        </w:rPr>
        <w:t>(</w:t>
      </w:r>
      <w:r>
        <w:rPr>
          <w:rFonts w:ascii="Cambria Math" w:hAnsi="Cambria Math" w:eastAsia="Cambria Math"/>
          <w:spacing w:val="-169"/>
          <w:sz w:val="32"/>
        </w:rPr>
        <w:t>𝑟</w:t>
      </w:r>
    </w:p>
    <w:p>
      <w:pPr>
        <w:spacing w:line="200" w:lineRule="exact" w:before="105"/>
        <w:ind w:left="141" w:right="0" w:firstLine="0"/>
        <w:jc w:val="left"/>
        <w:rPr>
          <w:sz w:val="28"/>
        </w:rPr>
      </w:pPr>
      <w:r>
        <w:rPr/>
        <w:br w:type="column"/>
      </w:r>
      <w:r>
        <w:rPr>
          <w:rFonts w:ascii="Cambria Math" w:hAnsi="Cambria Math" w:eastAsia="Cambria Math"/>
          <w:sz w:val="32"/>
        </w:rPr>
        <w:t>− 𝑟</w:t>
      </w:r>
      <w:r>
        <w:rPr>
          <w:rFonts w:ascii="Cambria Math" w:hAnsi="Cambria Math" w:eastAsia="Cambria Math"/>
          <w:spacing w:val="33"/>
          <w:sz w:val="32"/>
        </w:rPr>
        <w:t> </w:t>
      </w:r>
      <w:r>
        <w:rPr>
          <w:rFonts w:ascii="Cambria Math" w:hAnsi="Cambria Math" w:eastAsia="Cambria Math"/>
          <w:spacing w:val="-5"/>
          <w:position w:val="1"/>
          <w:sz w:val="32"/>
        </w:rPr>
        <w:t>)</w:t>
      </w:r>
      <w:r>
        <w:rPr>
          <w:spacing w:val="-5"/>
          <w:sz w:val="28"/>
        </w:rPr>
        <w:t>,</w:t>
      </w:r>
    </w:p>
    <w:p>
      <w:pPr>
        <w:spacing w:after="0" w:line="200" w:lineRule="exact"/>
        <w:jc w:val="left"/>
        <w:rPr>
          <w:sz w:val="28"/>
        </w:rPr>
        <w:sectPr>
          <w:type w:val="continuous"/>
          <w:pgSz w:w="11910" w:h="16840"/>
          <w:pgMar w:header="0" w:footer="866" w:top="1920" w:bottom="280" w:left="920" w:right="1020"/>
          <w:cols w:num="4" w:equalWidth="0">
            <w:col w:w="3912" w:space="40"/>
            <w:col w:w="605" w:space="39"/>
            <w:col w:w="1212" w:space="39"/>
            <w:col w:w="4123"/>
          </w:cols>
        </w:sectPr>
      </w:pPr>
    </w:p>
    <w:sdt>
      <w:sdtPr>
        <w:docPartObj>
          <w:docPartGallery w:val="Table of Contents"/>
          <w:docPartUnique/>
        </w:docPartObj>
      </w:sdtPr>
      <w:sdtEndPr/>
      <w:sdtContent>
        <w:p>
          <w:pPr>
            <w:pStyle w:val="TOC2"/>
            <w:tabs>
              <w:tab w:pos="3876" w:val="left" w:leader="none"/>
              <w:tab w:pos="4513" w:val="left" w:leader="none"/>
              <w:tab w:pos="5272" w:val="left" w:leader="none"/>
              <w:tab w:pos="5773" w:val="left" w:leader="none"/>
              <w:tab w:pos="6543" w:val="right" w:leader="none"/>
            </w:tabs>
            <w:spacing w:line="194" w:lineRule="auto"/>
          </w:pPr>
          <w:r>
            <w:rPr/>
            <mc:AlternateContent>
              <mc:Choice Requires="wps">
                <w:drawing>
                  <wp:anchor distT="0" distB="0" distL="0" distR="0" allowOverlap="1" layoutInCell="1" locked="0" behindDoc="1" simplePos="0" relativeHeight="485794816">
                    <wp:simplePos x="0" y="0"/>
                    <wp:positionH relativeFrom="page">
                      <wp:posOffset>2684779</wp:posOffset>
                    </wp:positionH>
                    <wp:positionV relativeFrom="paragraph">
                      <wp:posOffset>8557</wp:posOffset>
                    </wp:positionV>
                    <wp:extent cx="168910" cy="1333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168910" cy="13335"/>
                            </a:xfrm>
                            <a:custGeom>
                              <a:avLst/>
                              <a:gdLst/>
                              <a:ahLst/>
                              <a:cxnLst/>
                              <a:rect l="l" t="t" r="r" b="b"/>
                              <a:pathLst>
                                <a:path w="168910" h="13335">
                                  <a:moveTo>
                                    <a:pt x="168401" y="0"/>
                                  </a:moveTo>
                                  <a:lnTo>
                                    <a:pt x="0" y="0"/>
                                  </a:lnTo>
                                  <a:lnTo>
                                    <a:pt x="0" y="12953"/>
                                  </a:lnTo>
                                  <a:lnTo>
                                    <a:pt x="168401" y="12953"/>
                                  </a:lnTo>
                                  <a:lnTo>
                                    <a:pt x="1684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1.399994pt;margin-top:.673805pt;width:13.26pt;height:1.02pt;mso-position-horizontal-relative:page;mso-position-vertical-relative:paragraph;z-index:-17521664" id="docshape25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795328">
                    <wp:simplePos x="0" y="0"/>
                    <wp:positionH relativeFrom="page">
                      <wp:posOffset>3892041</wp:posOffset>
                    </wp:positionH>
                    <wp:positionV relativeFrom="paragraph">
                      <wp:posOffset>8557</wp:posOffset>
                    </wp:positionV>
                    <wp:extent cx="165100" cy="13335"/>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165100" cy="13335"/>
                            </a:xfrm>
                            <a:custGeom>
                              <a:avLst/>
                              <a:gdLst/>
                              <a:ahLst/>
                              <a:cxnLst/>
                              <a:rect l="l" t="t" r="r" b="b"/>
                              <a:pathLst>
                                <a:path w="165100" h="13335">
                                  <a:moveTo>
                                    <a:pt x="164591" y="0"/>
                                  </a:moveTo>
                                  <a:lnTo>
                                    <a:pt x="0" y="0"/>
                                  </a:lnTo>
                                  <a:lnTo>
                                    <a:pt x="0" y="12953"/>
                                  </a:lnTo>
                                  <a:lnTo>
                                    <a:pt x="164591" y="12953"/>
                                  </a:lnTo>
                                  <a:lnTo>
                                    <a:pt x="1645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6.459991pt;margin-top:.673805pt;width:12.96pt;height:1.02pt;mso-position-horizontal-relative:page;mso-position-vertical-relative:paragraph;z-index:-17521152" id="docshape258" filled="true" fillcolor="#000000" stroked="false">
                    <v:fill type="solid"/>
                    <w10:wrap type="none"/>
                  </v:rect>
                </w:pict>
              </mc:Fallback>
            </mc:AlternateContent>
          </w:r>
          <w:hyperlink w:history="true" w:anchor="_TOC_250000">
            <w:r>
              <w:rPr>
                <w:spacing w:val="-5"/>
                <w:position w:val="-9"/>
              </w:rPr>
              <w:t>𝑇𝑐</w:t>
            </w:r>
            <w:r>
              <w:rPr>
                <w:position w:val="-9"/>
              </w:rPr>
              <w:tab/>
            </w:r>
            <w:r>
              <w:rPr>
                <w:spacing w:val="-10"/>
              </w:rPr>
              <w:t>2</w:t>
            </w:r>
            <w:r>
              <w:rPr/>
              <w:tab/>
            </w:r>
            <w:r>
              <w:rPr>
                <w:spacing w:val="-10"/>
              </w:rPr>
              <w:t>1</w:t>
            </w:r>
            <w:r>
              <w:rPr/>
              <w:tab/>
            </w:r>
            <w:r>
              <w:rPr>
                <w:spacing w:val="-10"/>
                <w:position w:val="-9"/>
              </w:rPr>
              <w:t>λ</w:t>
            </w:r>
            <w:r>
              <w:rPr>
                <w:position w:val="-9"/>
              </w:rPr>
              <w:tab/>
            </w:r>
            <w:r>
              <w:rPr>
                <w:spacing w:val="-10"/>
              </w:rPr>
              <w:t>2</w:t>
            </w:r>
            <w:r>
              <w:rPr>
                <w:rFonts w:ascii="Times New Roman" w:hAnsi="Times New Roman" w:eastAsia="Times New Roman"/>
              </w:rPr>
              <w:tab/>
            </w:r>
            <w:r>
              <w:rPr>
                <w:spacing w:val="-10"/>
              </w:rPr>
              <w:t>1</w:t>
            </w:r>
          </w:hyperlink>
        </w:p>
        <w:p>
          <w:pPr>
            <w:pStyle w:val="TOC1"/>
            <w:spacing w:line="285" w:lineRule="auto"/>
          </w:pPr>
          <w:r>
            <w:rPr/>
            <w:t>где</w:t>
          </w:r>
          <w:r>
            <w:rPr>
              <w:spacing w:val="24"/>
            </w:rPr>
            <w:t> </w:t>
          </w:r>
          <w:r>
            <w:rPr>
              <w:i/>
            </w:rPr>
            <w:t>с</w:t>
          </w:r>
          <w:r>
            <w:rPr>
              <w:i/>
              <w:spacing w:val="25"/>
            </w:rPr>
            <w:t> </w:t>
          </w:r>
          <w:r>
            <w:rPr>
              <w:rFonts w:ascii="Symbol" w:hAnsi="Symbol"/>
            </w:rPr>
            <w:t></w:t>
          </w:r>
          <w:r>
            <w:rPr>
              <w:spacing w:val="26"/>
            </w:rPr>
            <w:t> </w:t>
          </w:r>
          <w:r>
            <w:rPr/>
            <w:t>скорость</w:t>
          </w:r>
          <w:r>
            <w:rPr>
              <w:spacing w:val="25"/>
            </w:rPr>
            <w:t> </w:t>
          </w:r>
          <w:r>
            <w:rPr/>
            <w:t>света</w:t>
          </w:r>
          <w:r>
            <w:rPr>
              <w:spacing w:val="25"/>
            </w:rPr>
            <w:t> </w:t>
          </w:r>
          <w:r>
            <w:rPr/>
            <w:t>в</w:t>
          </w:r>
          <w:r>
            <w:rPr>
              <w:spacing w:val="24"/>
            </w:rPr>
            <w:t> </w:t>
          </w:r>
          <w:r>
            <w:rPr/>
            <w:t>вакууме,</w:t>
          </w:r>
          <w:r>
            <w:rPr>
              <w:spacing w:val="26"/>
            </w:rPr>
            <w:t> </w:t>
          </w:r>
          <w:r>
            <w:rPr>
              <w:rFonts w:ascii="Symbol" w:hAnsi="Symbol"/>
            </w:rPr>
            <w:t></w:t>
          </w:r>
          <w:r>
            <w:rPr>
              <w:spacing w:val="26"/>
            </w:rPr>
            <w:t> </w:t>
          </w:r>
          <w:r>
            <w:rPr>
              <w:rFonts w:ascii="Symbol" w:hAnsi="Symbol"/>
            </w:rPr>
            <w:t></w:t>
          </w:r>
          <w:r>
            <w:rPr>
              <w:spacing w:val="26"/>
            </w:rPr>
            <w:t> </w:t>
          </w:r>
          <w:r>
            <w:rPr/>
            <w:t>длина</w:t>
          </w:r>
          <w:r>
            <w:rPr>
              <w:spacing w:val="24"/>
            </w:rPr>
            <w:t> </w:t>
          </w:r>
          <w:r>
            <w:rPr/>
            <w:t>волны</w:t>
          </w:r>
          <w:r>
            <w:rPr>
              <w:spacing w:val="25"/>
            </w:rPr>
            <w:t> </w:t>
          </w:r>
          <w:r>
            <w:rPr/>
            <w:t>света</w:t>
          </w:r>
          <w:r>
            <w:rPr>
              <w:spacing w:val="25"/>
            </w:rPr>
            <w:t> </w:t>
          </w:r>
          <w:r>
            <w:rPr/>
            <w:t>в</w:t>
          </w:r>
          <w:r>
            <w:rPr>
              <w:spacing w:val="24"/>
            </w:rPr>
            <w:t> </w:t>
          </w:r>
          <w:r>
            <w:rPr/>
            <w:t>вакууме.</w:t>
          </w:r>
          <w:r>
            <w:rPr>
              <w:spacing w:val="25"/>
            </w:rPr>
            <w:t> </w:t>
          </w:r>
          <w:r>
            <w:rPr/>
            <w:t>Если</w:t>
          </w:r>
          <w:r>
            <w:rPr>
              <w:spacing w:val="26"/>
            </w:rPr>
            <w:t> </w:t>
          </w:r>
          <w:r>
            <w:rPr/>
            <w:t>свет распространяется в среде с абсолютным показателем преломления </w:t>
          </w:r>
          <w:r>
            <w:rPr>
              <w:i/>
            </w:rPr>
            <w:t>n</w:t>
          </w:r>
          <w:r>
            <w:rPr/>
            <w:t>, то</w:t>
          </w:r>
        </w:p>
        <w:p>
          <w:pPr>
            <w:pStyle w:val="TOC3"/>
            <w:tabs>
              <w:tab w:pos="9317" w:val="left" w:leader="none"/>
            </w:tabs>
            <w:rPr>
              <w:rFonts w:ascii="Times New Roman" w:hAnsi="Times New Roman" w:eastAsia="Times New Roman"/>
            </w:rPr>
          </w:pPr>
          <w:r>
            <w:rPr/>
            <w:t>∆φ</w:t>
          </w:r>
          <w:r>
            <w:rPr>
              <w:spacing w:val="15"/>
            </w:rPr>
            <w:t> </w:t>
          </w:r>
          <w:r>
            <w:rPr/>
            <w:t>=</w:t>
          </w:r>
          <w:r>
            <w:rPr>
              <w:spacing w:val="15"/>
            </w:rPr>
            <w:t> </w:t>
          </w:r>
          <w:r>
            <w:rPr>
              <w:position w:val="16"/>
              <w:sz w:val="20"/>
            </w:rPr>
            <w:t>2</w:t>
          </w:r>
          <w:r>
            <w:rPr>
              <w:rFonts w:ascii="Symbol" w:hAnsi="Symbol" w:eastAsia="Symbol"/>
              <w:position w:val="16"/>
              <w:sz w:val="20"/>
            </w:rPr>
            <w:t></w:t>
          </w:r>
          <w:r>
            <w:rPr>
              <w:rFonts w:ascii="Times New Roman" w:hAnsi="Times New Roman" w:eastAsia="Times New Roman"/>
              <w:spacing w:val="-4"/>
              <w:position w:val="16"/>
              <w:sz w:val="20"/>
            </w:rPr>
            <w:t> </w:t>
          </w:r>
          <w:r>
            <w:rPr/>
            <w:t>𝑛</w:t>
          </w:r>
          <w:r>
            <w:rPr>
              <w:position w:val="1"/>
            </w:rPr>
            <w:t>(</w:t>
          </w:r>
          <w:r>
            <w:rPr/>
            <w:t>𝑟</w:t>
          </w:r>
          <w:r>
            <w:rPr>
              <w:spacing w:val="64"/>
              <w:w w:val="150"/>
            </w:rPr>
            <w:t> </w:t>
          </w:r>
          <w:r>
            <w:rPr/>
            <w:t>− 𝑟</w:t>
          </w:r>
          <w:r>
            <w:rPr>
              <w:spacing w:val="28"/>
            </w:rPr>
            <w:t> </w:t>
          </w:r>
          <w:r>
            <w:rPr>
              <w:spacing w:val="-5"/>
              <w:position w:val="1"/>
            </w:rPr>
            <w:t>)</w:t>
          </w:r>
          <w:r>
            <w:rPr>
              <w:rFonts w:ascii="Times New Roman" w:hAnsi="Times New Roman" w:eastAsia="Times New Roman"/>
              <w:spacing w:val="-5"/>
            </w:rPr>
            <w:t>.</w:t>
          </w:r>
          <w:r>
            <w:rPr>
              <w:rFonts w:ascii="Times New Roman" w:hAnsi="Times New Roman" w:eastAsia="Times New Roman"/>
            </w:rPr>
            <w:tab/>
          </w:r>
          <w:r>
            <w:rPr>
              <w:rFonts w:ascii="Times New Roman" w:hAnsi="Times New Roman" w:eastAsia="Times New Roman"/>
              <w:spacing w:val="-2"/>
            </w:rPr>
            <w:t>(2.3)</w:t>
          </w:r>
        </w:p>
        <w:p>
          <w:pPr>
            <w:pStyle w:val="TOC4"/>
            <w:tabs>
              <w:tab w:pos="5747" w:val="left" w:leader="none"/>
              <w:tab w:pos="6420" w:val="right" w:leader="none"/>
            </w:tabs>
            <w:spacing w:line="196" w:lineRule="auto"/>
          </w:pPr>
          <w:r>
            <w:rPr/>
            <mc:AlternateContent>
              <mc:Choice Requires="wps">
                <w:drawing>
                  <wp:anchor distT="0" distB="0" distL="0" distR="0" allowOverlap="1" layoutInCell="1" locked="0" behindDoc="1" simplePos="0" relativeHeight="485795840">
                    <wp:simplePos x="0" y="0"/>
                    <wp:positionH relativeFrom="page">
                      <wp:posOffset>3817365</wp:posOffset>
                    </wp:positionH>
                    <wp:positionV relativeFrom="paragraph">
                      <wp:posOffset>5728</wp:posOffset>
                    </wp:positionV>
                    <wp:extent cx="143510" cy="1143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143510" cy="11430"/>
                            </a:xfrm>
                            <a:custGeom>
                              <a:avLst/>
                              <a:gdLst/>
                              <a:ahLst/>
                              <a:cxnLst/>
                              <a:rect l="l" t="t" r="r" b="b"/>
                              <a:pathLst>
                                <a:path w="143510" h="11430">
                                  <a:moveTo>
                                    <a:pt x="143255" y="0"/>
                                  </a:moveTo>
                                  <a:lnTo>
                                    <a:pt x="0" y="0"/>
                                  </a:lnTo>
                                  <a:lnTo>
                                    <a:pt x="0" y="11430"/>
                                  </a:lnTo>
                                  <a:lnTo>
                                    <a:pt x="143255" y="11430"/>
                                  </a:lnTo>
                                  <a:lnTo>
                                    <a:pt x="143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0.579987pt;margin-top:.451064pt;width:11.28pt;height:.90002pt;mso-position-horizontal-relative:page;mso-position-vertical-relative:paragraph;z-index:-17520640" id="docshape259" filled="true" fillcolor="#000000" stroked="false">
                    <v:fill type="solid"/>
                    <w10:wrap type="none"/>
                  </v:rect>
                </w:pict>
              </mc:Fallback>
            </mc:AlternateContent>
          </w:r>
          <w:r>
            <w:rPr>
              <w:spacing w:val="-10"/>
              <w:w w:val="110"/>
              <w:position w:val="-7"/>
            </w:rPr>
            <w:t>λ</w:t>
          </w:r>
          <w:r>
            <w:rPr>
              <w:position w:val="-7"/>
            </w:rPr>
            <w:tab/>
          </w:r>
          <w:r>
            <w:rPr>
              <w:spacing w:val="-10"/>
              <w:w w:val="110"/>
            </w:rPr>
            <w:t>2</w:t>
          </w:r>
          <w:r>
            <w:rPr>
              <w:rFonts w:ascii="Times New Roman" w:hAnsi="Times New Roman"/>
            </w:rPr>
            <w:tab/>
          </w:r>
          <w:r>
            <w:rPr>
              <w:spacing w:val="-10"/>
              <w:w w:val="110"/>
            </w:rPr>
            <w:t>1</w:t>
          </w:r>
        </w:p>
      </w:sdtContent>
    </w:sdt>
    <w:p>
      <w:pPr>
        <w:pStyle w:val="BodyText"/>
        <w:spacing w:line="249" w:lineRule="auto" w:before="24"/>
        <w:ind w:right="113" w:firstLine="708"/>
        <w:jc w:val="both"/>
      </w:pPr>
      <w:r>
        <w:rPr/>
        <w:t>Величина </w:t>
      </w:r>
      <w:r>
        <w:rPr>
          <w:rFonts w:ascii="Cambria Math" w:hAnsi="Cambria Math" w:eastAsia="Cambria Math"/>
        </w:rPr>
        <w:t>𝑛</w:t>
      </w:r>
      <w:r>
        <w:rPr>
          <w:rFonts w:ascii="Cambria Math" w:hAnsi="Cambria Math" w:eastAsia="Cambria Math"/>
          <w:position w:val="1"/>
        </w:rPr>
        <w:t>(</w:t>
      </w:r>
      <w:r>
        <w:rPr>
          <w:rFonts w:ascii="Cambria Math" w:hAnsi="Cambria Math" w:eastAsia="Cambria Math"/>
        </w:rPr>
        <w:t>𝑟</w:t>
      </w:r>
      <w:r>
        <w:rPr>
          <w:rFonts w:ascii="Cambria Math" w:hAnsi="Cambria Math" w:eastAsia="Cambria Math"/>
          <w:position w:val="-5"/>
          <w:sz w:val="20"/>
        </w:rPr>
        <w:t>2</w:t>
      </w:r>
      <w:r>
        <w:rPr>
          <w:rFonts w:ascii="Cambria Math" w:hAnsi="Cambria Math" w:eastAsia="Cambria Math"/>
          <w:spacing w:val="22"/>
          <w:position w:val="-5"/>
          <w:sz w:val="20"/>
        </w:rPr>
        <w:t> </w:t>
      </w:r>
      <w:r>
        <w:rPr>
          <w:rFonts w:ascii="Cambria Math" w:hAnsi="Cambria Math" w:eastAsia="Cambria Math"/>
        </w:rPr>
        <w:t>−</w:t>
      </w:r>
      <w:r>
        <w:rPr>
          <w:rFonts w:ascii="Cambria Math" w:hAnsi="Cambria Math" w:eastAsia="Cambria Math"/>
          <w:spacing w:val="-5"/>
        </w:rPr>
        <w:t> </w:t>
      </w:r>
      <w:r>
        <w:rPr>
          <w:rFonts w:ascii="Cambria Math" w:hAnsi="Cambria Math" w:eastAsia="Cambria Math"/>
        </w:rPr>
        <w:t>𝑟</w:t>
      </w:r>
      <w:r>
        <w:rPr>
          <w:rFonts w:ascii="Cambria Math" w:hAnsi="Cambria Math" w:eastAsia="Cambria Math"/>
          <w:position w:val="-5"/>
          <w:sz w:val="20"/>
        </w:rPr>
        <w:t>1</w:t>
      </w:r>
      <w:r>
        <w:rPr>
          <w:rFonts w:ascii="Cambria Math" w:hAnsi="Cambria Math" w:eastAsia="Cambria Math"/>
          <w:position w:val="1"/>
        </w:rPr>
        <w:t>) </w:t>
      </w:r>
      <w:r>
        <w:rPr/>
        <w:t>называется оптической разностью хода, в отличие от разности хода </w:t>
      </w:r>
      <w:r>
        <w:rPr>
          <w:rFonts w:ascii="Cambria Math" w:hAnsi="Cambria Math" w:eastAsia="Cambria Math"/>
          <w:position w:val="1"/>
        </w:rPr>
        <w:t>(</w:t>
      </w:r>
      <w:r>
        <w:rPr>
          <w:rFonts w:ascii="Cambria Math" w:hAnsi="Cambria Math" w:eastAsia="Cambria Math"/>
        </w:rPr>
        <w:t>𝑟</w:t>
      </w:r>
      <w:r>
        <w:rPr>
          <w:rFonts w:ascii="Cambria Math" w:hAnsi="Cambria Math" w:eastAsia="Cambria Math"/>
          <w:position w:val="-5"/>
          <w:sz w:val="20"/>
        </w:rPr>
        <w:t>2</w:t>
      </w:r>
      <w:r>
        <w:rPr>
          <w:rFonts w:ascii="Cambria Math" w:hAnsi="Cambria Math" w:eastAsia="Cambria Math"/>
          <w:spacing w:val="40"/>
          <w:position w:val="-5"/>
          <w:sz w:val="20"/>
        </w:rPr>
        <w:t> </w:t>
      </w:r>
      <w:r>
        <w:rPr>
          <w:rFonts w:ascii="Cambria Math" w:hAnsi="Cambria Math" w:eastAsia="Cambria Math"/>
        </w:rPr>
        <w:t>− 𝑟</w:t>
      </w:r>
      <w:r>
        <w:rPr>
          <w:rFonts w:ascii="Cambria Math" w:hAnsi="Cambria Math" w:eastAsia="Cambria Math"/>
          <w:position w:val="-5"/>
          <w:sz w:val="20"/>
        </w:rPr>
        <w:t>1</w:t>
      </w:r>
      <w:r>
        <w:rPr>
          <w:rFonts w:ascii="Cambria Math" w:hAnsi="Cambria Math" w:eastAsia="Cambria Math"/>
          <w:position w:val="1"/>
        </w:rPr>
        <w:t>)</w:t>
      </w:r>
      <w:r>
        <w:rPr/>
        <w:t>.</w:t>
      </w:r>
    </w:p>
    <w:p>
      <w:pPr>
        <w:pStyle w:val="BodyText"/>
        <w:spacing w:line="288" w:lineRule="auto" w:before="11"/>
        <w:ind w:right="110" w:firstLine="709"/>
        <w:jc w:val="both"/>
      </w:pPr>
      <w:r>
        <w:rPr/>
        <w:t>Линии</w:t>
      </w:r>
      <w:r>
        <w:rPr>
          <w:spacing w:val="40"/>
        </w:rPr>
        <w:t> </w:t>
      </w:r>
      <w:r>
        <w:rPr/>
        <w:t>одинаковой</w:t>
      </w:r>
      <w:r>
        <w:rPr>
          <w:spacing w:val="40"/>
        </w:rPr>
        <w:t> </w:t>
      </w:r>
      <w:r>
        <w:rPr/>
        <w:t>интенсивности</w:t>
      </w:r>
      <w:r>
        <w:rPr>
          <w:spacing w:val="40"/>
        </w:rPr>
        <w:t> </w:t>
      </w:r>
      <w:r>
        <w:rPr/>
        <w:t>соответствуют</w:t>
      </w:r>
      <w:r>
        <w:rPr>
          <w:spacing w:val="40"/>
        </w:rPr>
        <w:t> </w:t>
      </w:r>
      <w:r>
        <w:rPr/>
        <w:t>условию</w:t>
      </w:r>
      <w:r>
        <w:rPr>
          <w:spacing w:val="40"/>
        </w:rPr>
        <w:t> </w:t>
      </w:r>
      <w:r>
        <w:rPr>
          <w:rFonts w:ascii="Cambria Math" w:hAnsi="Cambria Math" w:eastAsia="Cambria Math"/>
        </w:rPr>
        <w:t>𝑟</w:t>
      </w:r>
      <w:r>
        <w:rPr>
          <w:rFonts w:ascii="Cambria Math" w:hAnsi="Cambria Math" w:eastAsia="Cambria Math"/>
          <w:vertAlign w:val="subscript"/>
        </w:rPr>
        <w:t>2</w:t>
      </w:r>
      <w:r>
        <w:rPr>
          <w:rFonts w:ascii="Cambria Math" w:hAnsi="Cambria Math" w:eastAsia="Cambria Math"/>
          <w:vertAlign w:val="baseline"/>
        </w:rPr>
        <w:t> −</w:t>
      </w:r>
      <w:r>
        <w:rPr>
          <w:rFonts w:ascii="Cambria Math" w:hAnsi="Cambria Math" w:eastAsia="Cambria Math"/>
          <w:spacing w:val="-4"/>
          <w:vertAlign w:val="baseline"/>
        </w:rPr>
        <w:t> </w:t>
      </w:r>
      <w:r>
        <w:rPr>
          <w:rFonts w:ascii="Cambria Math" w:hAnsi="Cambria Math" w:eastAsia="Cambria Math"/>
          <w:vertAlign w:val="baseline"/>
        </w:rPr>
        <w:t>𝑟</w:t>
      </w:r>
      <w:r>
        <w:rPr>
          <w:rFonts w:ascii="Cambria Math" w:hAnsi="Cambria Math" w:eastAsia="Cambria Math"/>
          <w:vertAlign w:val="subscript"/>
        </w:rPr>
        <w:t>1</w:t>
      </w:r>
      <w:r>
        <w:rPr>
          <w:rFonts w:ascii="Cambria Math" w:hAnsi="Cambria Math" w:eastAsia="Cambria Math"/>
          <w:vertAlign w:val="baseline"/>
        </w:rPr>
        <w:t> = const</w:t>
      </w:r>
      <w:r>
        <w:rPr>
          <w:rFonts w:ascii="Cambria Math" w:hAnsi="Cambria Math" w:eastAsia="Cambria Math"/>
          <w:spacing w:val="40"/>
          <w:vertAlign w:val="baseline"/>
        </w:rPr>
        <w:t> </w:t>
      </w:r>
      <w:r>
        <w:rPr>
          <w:vertAlign w:val="baseline"/>
        </w:rPr>
        <w:t>и являются гиперболами с фокусами в точках </w:t>
      </w:r>
      <w:r>
        <w:rPr>
          <w:i/>
          <w:vertAlign w:val="baseline"/>
        </w:rPr>
        <w:t>S</w:t>
      </w:r>
      <w:r>
        <w:rPr>
          <w:vertAlign w:val="subscript"/>
        </w:rPr>
        <w:t>1</w:t>
      </w:r>
      <w:r>
        <w:rPr>
          <w:vertAlign w:val="baseline"/>
        </w:rPr>
        <w:t> и </w:t>
      </w:r>
      <w:r>
        <w:rPr>
          <w:i/>
          <w:vertAlign w:val="baseline"/>
        </w:rPr>
        <w:t>S</w:t>
      </w:r>
      <w:r>
        <w:rPr>
          <w:vertAlign w:val="subscript"/>
        </w:rPr>
        <w:t>2</w:t>
      </w:r>
      <w:r>
        <w:rPr>
          <w:vertAlign w:val="baseline"/>
        </w:rPr>
        <w:t>, изображенными на рис. 2.3. Именно для гиперболы выполняется условие: разность расстояний от любой точки кривой до двух точек, называемых фокусами гиперболы, − вели- чина постоянная.</w:t>
      </w:r>
    </w:p>
    <w:p>
      <w:pPr>
        <w:spacing w:after="0" w:line="288" w:lineRule="auto"/>
        <w:jc w:val="both"/>
        <w:sectPr>
          <w:type w:val="continuous"/>
          <w:pgSz w:w="11910" w:h="16840"/>
          <w:pgMar w:header="0" w:footer="866" w:top="1920" w:bottom="280" w:left="920" w:right="1020"/>
        </w:sectPr>
      </w:pPr>
    </w:p>
    <w:tbl>
      <w:tblPr>
        <w:tblW w:w="0" w:type="auto"/>
        <w:jc w:val="left"/>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6"/>
      </w:tblGrid>
      <w:tr>
        <w:trPr>
          <w:trHeight w:val="3594" w:hRule="atLeast"/>
        </w:trPr>
        <w:tc>
          <w:tcPr>
            <w:tcW w:w="8496" w:type="dxa"/>
          </w:tcPr>
          <w:p>
            <w:pPr>
              <w:pStyle w:val="TableParagraph"/>
              <w:spacing w:before="8"/>
              <w:rPr>
                <w:sz w:val="3"/>
              </w:rPr>
            </w:pPr>
          </w:p>
          <w:p>
            <w:pPr>
              <w:pStyle w:val="TableParagraph"/>
              <w:ind w:left="2447"/>
              <w:rPr>
                <w:sz w:val="20"/>
              </w:rPr>
            </w:pPr>
            <w:r>
              <w:rPr>
                <w:sz w:val="20"/>
              </w:rPr>
              <w:drawing>
                <wp:inline distT="0" distB="0" distL="0" distR="0">
                  <wp:extent cx="2317971" cy="2221992"/>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35" cstate="print"/>
                          <a:stretch>
                            <a:fillRect/>
                          </a:stretch>
                        </pic:blipFill>
                        <pic:spPr>
                          <a:xfrm>
                            <a:off x="0" y="0"/>
                            <a:ext cx="2317971" cy="2221992"/>
                          </a:xfrm>
                          <a:prstGeom prst="rect">
                            <a:avLst/>
                          </a:prstGeom>
                        </pic:spPr>
                      </pic:pic>
                    </a:graphicData>
                  </a:graphic>
                </wp:inline>
              </w:drawing>
            </w:r>
            <w:r>
              <w:rPr>
                <w:sz w:val="20"/>
              </w:rPr>
            </w:r>
          </w:p>
        </w:tc>
      </w:tr>
      <w:tr>
        <w:trPr>
          <w:trHeight w:val="341" w:hRule="atLeast"/>
        </w:trPr>
        <w:tc>
          <w:tcPr>
            <w:tcW w:w="8496" w:type="dxa"/>
          </w:tcPr>
          <w:p>
            <w:pPr>
              <w:pStyle w:val="TableParagraph"/>
              <w:spacing w:line="302" w:lineRule="exact" w:before="19"/>
              <w:ind w:left="50"/>
              <w:rPr>
                <w:sz w:val="28"/>
              </w:rPr>
            </w:pPr>
            <w:r>
              <w:rPr>
                <w:sz w:val="28"/>
              </w:rPr>
              <w:t>Рис.</w:t>
            </w:r>
            <w:r>
              <w:rPr>
                <w:spacing w:val="-14"/>
                <w:sz w:val="28"/>
              </w:rPr>
              <w:t> </w:t>
            </w:r>
            <w:r>
              <w:rPr>
                <w:sz w:val="28"/>
              </w:rPr>
              <w:t>2.3.</w:t>
            </w:r>
            <w:r>
              <w:rPr>
                <w:spacing w:val="-12"/>
                <w:sz w:val="28"/>
              </w:rPr>
              <w:t> </w:t>
            </w:r>
            <w:r>
              <w:rPr>
                <w:sz w:val="28"/>
              </w:rPr>
              <w:t>Схематичное</w:t>
            </w:r>
            <w:r>
              <w:rPr>
                <w:spacing w:val="-14"/>
                <w:sz w:val="28"/>
              </w:rPr>
              <w:t> </w:t>
            </w:r>
            <w:r>
              <w:rPr>
                <w:sz w:val="28"/>
              </w:rPr>
              <w:t>изображение</w:t>
            </w:r>
            <w:r>
              <w:rPr>
                <w:spacing w:val="-13"/>
                <w:sz w:val="28"/>
              </w:rPr>
              <w:t> </w:t>
            </w:r>
            <w:r>
              <w:rPr>
                <w:sz w:val="28"/>
              </w:rPr>
              <w:t>линий</w:t>
            </w:r>
            <w:r>
              <w:rPr>
                <w:spacing w:val="-13"/>
                <w:sz w:val="28"/>
              </w:rPr>
              <w:t> </w:t>
            </w:r>
            <w:r>
              <w:rPr>
                <w:sz w:val="28"/>
              </w:rPr>
              <w:t>одинаковой</w:t>
            </w:r>
            <w:r>
              <w:rPr>
                <w:spacing w:val="-12"/>
                <w:sz w:val="28"/>
              </w:rPr>
              <w:t> </w:t>
            </w:r>
            <w:r>
              <w:rPr>
                <w:spacing w:val="-2"/>
                <w:sz w:val="28"/>
              </w:rPr>
              <w:t>интенсивности</w:t>
            </w:r>
          </w:p>
        </w:tc>
      </w:tr>
    </w:tbl>
    <w:p>
      <w:pPr>
        <w:pStyle w:val="BodyText"/>
        <w:spacing w:before="19"/>
        <w:ind w:left="0"/>
      </w:pPr>
    </w:p>
    <w:p>
      <w:pPr>
        <w:pStyle w:val="BodyText"/>
        <w:spacing w:line="280" w:lineRule="auto"/>
        <w:ind w:right="110" w:firstLine="709"/>
        <w:jc w:val="both"/>
      </w:pPr>
      <w:r>
        <w:rPr/>
        <w:t>В трехмерном случае поверхностями одинаковой интенсивности (макси- мальной</w:t>
      </w:r>
      <w:r>
        <w:rPr>
          <w:spacing w:val="-18"/>
        </w:rPr>
        <w:t> </w:t>
      </w:r>
      <w:r>
        <w:rPr/>
        <w:t>или</w:t>
      </w:r>
      <w:r>
        <w:rPr>
          <w:spacing w:val="-17"/>
        </w:rPr>
        <w:t> </w:t>
      </w:r>
      <w:r>
        <w:rPr/>
        <w:t>минимальной)</w:t>
      </w:r>
      <w:r>
        <w:rPr>
          <w:spacing w:val="-18"/>
        </w:rPr>
        <w:t> </w:t>
      </w:r>
      <w:r>
        <w:rPr/>
        <w:t>будут</w:t>
      </w:r>
      <w:r>
        <w:rPr>
          <w:spacing w:val="-17"/>
        </w:rPr>
        <w:t> </w:t>
      </w:r>
      <w:r>
        <w:rPr/>
        <w:t>гиперболоиды</w:t>
      </w:r>
      <w:r>
        <w:rPr>
          <w:spacing w:val="-18"/>
        </w:rPr>
        <w:t> </w:t>
      </w:r>
      <w:r>
        <w:rPr/>
        <w:t>вращения</w:t>
      </w:r>
      <w:r>
        <w:rPr>
          <w:spacing w:val="-17"/>
        </w:rPr>
        <w:t> </w:t>
      </w:r>
      <w:r>
        <w:rPr/>
        <w:t>с</w:t>
      </w:r>
      <w:r>
        <w:rPr>
          <w:spacing w:val="-18"/>
        </w:rPr>
        <w:t> </w:t>
      </w:r>
      <w:r>
        <w:rPr/>
        <w:t>осью</w:t>
      </w:r>
      <w:r>
        <w:rPr>
          <w:spacing w:val="-17"/>
        </w:rPr>
        <w:t> </w:t>
      </w:r>
      <w:r>
        <w:rPr>
          <w:i/>
        </w:rPr>
        <w:t>S</w:t>
      </w:r>
      <w:r>
        <w:rPr>
          <w:vertAlign w:val="subscript"/>
        </w:rPr>
        <w:t>1</w:t>
      </w:r>
      <w:r>
        <w:rPr>
          <w:i/>
          <w:vertAlign w:val="baseline"/>
        </w:rPr>
        <w:t>S</w:t>
      </w:r>
      <w:r>
        <w:rPr>
          <w:vertAlign w:val="subscript"/>
        </w:rPr>
        <w:t>2</w:t>
      </w:r>
      <w:r>
        <w:rPr>
          <w:vertAlign w:val="baseline"/>
        </w:rPr>
        <w:t>.</w:t>
      </w:r>
      <w:r>
        <w:rPr>
          <w:spacing w:val="-18"/>
          <w:vertAlign w:val="baseline"/>
        </w:rPr>
        <w:t> </w:t>
      </w:r>
      <w:r>
        <w:rPr>
          <w:vertAlign w:val="baseline"/>
        </w:rPr>
        <w:t>В</w:t>
      </w:r>
      <w:r>
        <w:rPr>
          <w:spacing w:val="-17"/>
          <w:vertAlign w:val="baseline"/>
        </w:rPr>
        <w:t> </w:t>
      </w:r>
      <w:r>
        <w:rPr>
          <w:vertAlign w:val="baseline"/>
        </w:rPr>
        <w:t>частно- сти,</w:t>
      </w:r>
      <w:r>
        <w:rPr>
          <w:spacing w:val="-9"/>
          <w:vertAlign w:val="baseline"/>
        </w:rPr>
        <w:t> </w:t>
      </w:r>
      <w:r>
        <w:rPr>
          <w:vertAlign w:val="baseline"/>
        </w:rPr>
        <w:t>на</w:t>
      </w:r>
      <w:r>
        <w:rPr>
          <w:spacing w:val="-8"/>
          <w:vertAlign w:val="baseline"/>
        </w:rPr>
        <w:t> </w:t>
      </w:r>
      <w:r>
        <w:rPr>
          <w:vertAlign w:val="baseline"/>
        </w:rPr>
        <w:t>средней</w:t>
      </w:r>
      <w:r>
        <w:rPr>
          <w:spacing w:val="-8"/>
          <w:vertAlign w:val="baseline"/>
        </w:rPr>
        <w:t> </w:t>
      </w:r>
      <w:r>
        <w:rPr>
          <w:vertAlign w:val="baseline"/>
        </w:rPr>
        <w:t>плоскости</w:t>
      </w:r>
      <w:r>
        <w:rPr>
          <w:spacing w:val="-8"/>
          <w:vertAlign w:val="baseline"/>
        </w:rPr>
        <w:t> </w:t>
      </w:r>
      <w:r>
        <w:rPr>
          <w:rFonts w:ascii="Cambria Math" w:hAnsi="Cambria Math" w:eastAsia="Cambria Math"/>
          <w:vertAlign w:val="baseline"/>
        </w:rPr>
        <w:t>𝑟</w:t>
      </w:r>
      <w:r>
        <w:rPr>
          <w:rFonts w:ascii="Cambria Math" w:hAnsi="Cambria Math" w:eastAsia="Cambria Math"/>
          <w:vertAlign w:val="subscript"/>
        </w:rPr>
        <w:t>2</w:t>
      </w:r>
      <w:r>
        <w:rPr>
          <w:rFonts w:ascii="Cambria Math" w:hAnsi="Cambria Math" w:eastAsia="Cambria Math"/>
          <w:spacing w:val="-9"/>
          <w:vertAlign w:val="baseline"/>
        </w:rPr>
        <w:t> </w:t>
      </w:r>
      <w:r>
        <w:rPr>
          <w:rFonts w:ascii="Cambria Math" w:hAnsi="Cambria Math" w:eastAsia="Cambria Math"/>
          <w:vertAlign w:val="baseline"/>
        </w:rPr>
        <w:t>−</w:t>
      </w:r>
      <w:r>
        <w:rPr>
          <w:rFonts w:ascii="Cambria Math" w:hAnsi="Cambria Math" w:eastAsia="Cambria Math"/>
          <w:spacing w:val="-16"/>
          <w:vertAlign w:val="baseline"/>
        </w:rPr>
        <w:t> </w:t>
      </w:r>
      <w:r>
        <w:rPr>
          <w:rFonts w:ascii="Cambria Math" w:hAnsi="Cambria Math" w:eastAsia="Cambria Math"/>
          <w:vertAlign w:val="baseline"/>
        </w:rPr>
        <w:t>𝑟</w:t>
      </w:r>
      <w:r>
        <w:rPr>
          <w:rFonts w:ascii="Cambria Math" w:hAnsi="Cambria Math" w:eastAsia="Cambria Math"/>
          <w:vertAlign w:val="subscript"/>
        </w:rPr>
        <w:t>1</w:t>
      </w:r>
      <w:r>
        <w:rPr>
          <w:rFonts w:ascii="Cambria Math" w:hAnsi="Cambria Math" w:eastAsia="Cambria Math"/>
          <w:vertAlign w:val="baseline"/>
        </w:rPr>
        <w:t> =</w:t>
      </w:r>
      <w:r>
        <w:rPr>
          <w:rFonts w:ascii="Cambria Math" w:hAnsi="Cambria Math" w:eastAsia="Cambria Math"/>
          <w:spacing w:val="-5"/>
          <w:vertAlign w:val="baseline"/>
        </w:rPr>
        <w:t> </w:t>
      </w:r>
      <w:r>
        <w:rPr>
          <w:rFonts w:ascii="Cambria Math" w:hAnsi="Cambria Math" w:eastAsia="Cambria Math"/>
          <w:vertAlign w:val="baseline"/>
        </w:rPr>
        <w:t>0 </w:t>
      </w:r>
      <w:r>
        <w:rPr>
          <w:vertAlign w:val="baseline"/>
        </w:rPr>
        <w:t>интенсивность</w:t>
      </w:r>
      <w:r>
        <w:rPr>
          <w:spacing w:val="-8"/>
          <w:vertAlign w:val="baseline"/>
        </w:rPr>
        <w:t> </w:t>
      </w:r>
      <w:r>
        <w:rPr>
          <w:vertAlign w:val="baseline"/>
        </w:rPr>
        <w:t>имеет</w:t>
      </w:r>
      <w:r>
        <w:rPr>
          <w:spacing w:val="-7"/>
          <w:vertAlign w:val="baseline"/>
        </w:rPr>
        <w:t> </w:t>
      </w:r>
      <w:r>
        <w:rPr>
          <w:vertAlign w:val="baseline"/>
        </w:rPr>
        <w:t>максимум.</w:t>
      </w:r>
      <w:r>
        <w:rPr>
          <w:spacing w:val="-8"/>
          <w:vertAlign w:val="baseline"/>
        </w:rPr>
        <w:t> </w:t>
      </w:r>
      <w:r>
        <w:rPr>
          <w:vertAlign w:val="baseline"/>
        </w:rPr>
        <w:t>Наблюда- </w:t>
      </w:r>
      <w:r>
        <w:rPr>
          <w:spacing w:val="-2"/>
          <w:vertAlign w:val="baseline"/>
        </w:rPr>
        <w:t>емое</w:t>
      </w:r>
      <w:r>
        <w:rPr>
          <w:spacing w:val="-8"/>
          <w:vertAlign w:val="baseline"/>
        </w:rPr>
        <w:t> </w:t>
      </w:r>
      <w:r>
        <w:rPr>
          <w:spacing w:val="-2"/>
          <w:vertAlign w:val="baseline"/>
        </w:rPr>
        <w:t>распределение</w:t>
      </w:r>
      <w:r>
        <w:rPr>
          <w:spacing w:val="-9"/>
          <w:vertAlign w:val="baseline"/>
        </w:rPr>
        <w:t> </w:t>
      </w:r>
      <w:r>
        <w:rPr>
          <w:spacing w:val="-2"/>
          <w:vertAlign w:val="baseline"/>
        </w:rPr>
        <w:t>интенсивности</w:t>
      </w:r>
      <w:r>
        <w:rPr>
          <w:spacing w:val="-7"/>
          <w:vertAlign w:val="baseline"/>
        </w:rPr>
        <w:t> </w:t>
      </w:r>
      <w:r>
        <w:rPr>
          <w:spacing w:val="-2"/>
          <w:vertAlign w:val="baseline"/>
        </w:rPr>
        <w:t>называется</w:t>
      </w:r>
      <w:r>
        <w:rPr>
          <w:spacing w:val="-7"/>
          <w:vertAlign w:val="baseline"/>
        </w:rPr>
        <w:t> </w:t>
      </w:r>
      <w:r>
        <w:rPr>
          <w:spacing w:val="-2"/>
          <w:vertAlign w:val="baseline"/>
        </w:rPr>
        <w:t>интерференционной</w:t>
      </w:r>
      <w:r>
        <w:rPr>
          <w:spacing w:val="-7"/>
          <w:vertAlign w:val="baseline"/>
        </w:rPr>
        <w:t> </w:t>
      </w:r>
      <w:r>
        <w:rPr>
          <w:spacing w:val="-2"/>
          <w:vertAlign w:val="baseline"/>
        </w:rPr>
        <w:t>картиной.</w:t>
      </w:r>
    </w:p>
    <w:p>
      <w:pPr>
        <w:pStyle w:val="BodyText"/>
        <w:spacing w:line="280" w:lineRule="auto"/>
        <w:ind w:right="109" w:firstLine="709"/>
        <w:jc w:val="both"/>
      </w:pPr>
      <w:r>
        <w:rPr/>
        <w:t>Интерференционная картина на экране зависит от расположения экрана. Форма интерференционных полос дается линиями пересечения плоскости экрана с этими гиперболоидами (рис. 2.4). Если экран перпендикулярен линии </w:t>
      </w:r>
      <w:r>
        <w:rPr>
          <w:i/>
        </w:rPr>
        <w:t>S</w:t>
      </w:r>
      <w:r>
        <w:rPr>
          <w:vertAlign w:val="subscript"/>
        </w:rPr>
        <w:t>1</w:t>
      </w:r>
      <w:r>
        <w:rPr>
          <w:i/>
          <w:vertAlign w:val="baseline"/>
        </w:rPr>
        <w:t>S</w:t>
      </w:r>
      <w:r>
        <w:rPr>
          <w:vertAlign w:val="subscript"/>
        </w:rPr>
        <w:t>2</w:t>
      </w:r>
      <w:r>
        <w:rPr>
          <w:vertAlign w:val="baseline"/>
        </w:rPr>
        <w:t>, то интерференционные полосы имеют форму окружностей. Если же экран расположен параллельно линии </w:t>
      </w:r>
      <w:r>
        <w:rPr>
          <w:i/>
          <w:vertAlign w:val="baseline"/>
        </w:rPr>
        <w:t>S</w:t>
      </w:r>
      <w:r>
        <w:rPr>
          <w:vertAlign w:val="subscript"/>
        </w:rPr>
        <w:t>1</w:t>
      </w:r>
      <w:r>
        <w:rPr>
          <w:i/>
          <w:vertAlign w:val="baseline"/>
        </w:rPr>
        <w:t>S</w:t>
      </w:r>
      <w:r>
        <w:rPr>
          <w:vertAlign w:val="subscript"/>
        </w:rPr>
        <w:t>2</w:t>
      </w:r>
      <w:r>
        <w:rPr>
          <w:vertAlign w:val="baseline"/>
        </w:rPr>
        <w:t>, то интерференционные полосы будут ги- перболами. Но эти гиперболы при большом расстоянии экрана от источников приближенно можно рассматривать как отрезки параллельных прямых.</w:t>
      </w:r>
    </w:p>
    <w:p>
      <w:pPr>
        <w:pStyle w:val="BodyText"/>
        <w:spacing w:before="9"/>
        <w:ind w:left="0"/>
        <w:rPr>
          <w:sz w:val="10"/>
        </w:rPr>
      </w:pPr>
    </w:p>
    <w:tbl>
      <w:tblPr>
        <w:tblW w:w="0" w:type="auto"/>
        <w:jc w:val="left"/>
        <w:tblInd w:w="2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2"/>
      </w:tblGrid>
      <w:tr>
        <w:trPr>
          <w:trHeight w:val="3529" w:hRule="atLeast"/>
        </w:trPr>
        <w:tc>
          <w:tcPr>
            <w:tcW w:w="6062" w:type="dxa"/>
          </w:tcPr>
          <w:p>
            <w:pPr>
              <w:pStyle w:val="TableParagraph"/>
              <w:spacing w:before="1" w:after="1"/>
              <w:rPr>
                <w:sz w:val="12"/>
              </w:rPr>
            </w:pPr>
          </w:p>
          <w:p>
            <w:pPr>
              <w:pStyle w:val="TableParagraph"/>
              <w:ind w:left="1339"/>
              <w:rPr>
                <w:sz w:val="20"/>
              </w:rPr>
            </w:pPr>
            <w:r>
              <w:rPr>
                <w:sz w:val="20"/>
              </w:rPr>
              <w:drawing>
                <wp:inline distT="0" distB="0" distL="0" distR="0">
                  <wp:extent cx="2225795" cy="2086832"/>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36" cstate="print"/>
                          <a:stretch>
                            <a:fillRect/>
                          </a:stretch>
                        </pic:blipFill>
                        <pic:spPr>
                          <a:xfrm>
                            <a:off x="0" y="0"/>
                            <a:ext cx="2225795" cy="2086832"/>
                          </a:xfrm>
                          <a:prstGeom prst="rect">
                            <a:avLst/>
                          </a:prstGeom>
                        </pic:spPr>
                      </pic:pic>
                    </a:graphicData>
                  </a:graphic>
                </wp:inline>
              </w:drawing>
            </w:r>
            <w:r>
              <w:rPr>
                <w:sz w:val="20"/>
              </w:rPr>
            </w:r>
          </w:p>
        </w:tc>
      </w:tr>
      <w:tr>
        <w:trPr>
          <w:trHeight w:val="719" w:hRule="atLeast"/>
        </w:trPr>
        <w:tc>
          <w:tcPr>
            <w:tcW w:w="6062" w:type="dxa"/>
          </w:tcPr>
          <w:p>
            <w:pPr>
              <w:pStyle w:val="TableParagraph"/>
              <w:spacing w:before="21"/>
              <w:ind w:left="2" w:right="2"/>
              <w:jc w:val="center"/>
              <w:rPr>
                <w:sz w:val="28"/>
              </w:rPr>
            </w:pPr>
            <w:r>
              <w:rPr>
                <w:sz w:val="28"/>
              </w:rPr>
              <w:t>Рис.</w:t>
            </w:r>
            <w:r>
              <w:rPr>
                <w:spacing w:val="-12"/>
                <w:sz w:val="28"/>
              </w:rPr>
              <w:t> </w:t>
            </w:r>
            <w:r>
              <w:rPr>
                <w:sz w:val="28"/>
              </w:rPr>
              <w:t>2.4.</w:t>
            </w:r>
            <w:r>
              <w:rPr>
                <w:spacing w:val="-11"/>
                <w:sz w:val="28"/>
              </w:rPr>
              <w:t> </w:t>
            </w:r>
            <w:r>
              <w:rPr>
                <w:sz w:val="28"/>
              </w:rPr>
              <w:t>Схематичное</w:t>
            </w:r>
            <w:r>
              <w:rPr>
                <w:spacing w:val="-12"/>
                <w:sz w:val="28"/>
              </w:rPr>
              <w:t> </w:t>
            </w:r>
            <w:r>
              <w:rPr>
                <w:sz w:val="28"/>
              </w:rPr>
              <w:t>изображение</w:t>
            </w:r>
            <w:r>
              <w:rPr>
                <w:spacing w:val="-12"/>
                <w:sz w:val="28"/>
              </w:rPr>
              <w:t> </w:t>
            </w:r>
            <w:r>
              <w:rPr>
                <w:spacing w:val="-2"/>
                <w:sz w:val="28"/>
              </w:rPr>
              <w:t>поверхностей</w:t>
            </w:r>
          </w:p>
          <w:p>
            <w:pPr>
              <w:pStyle w:val="TableParagraph"/>
              <w:spacing w:line="302" w:lineRule="exact" w:before="55"/>
              <w:ind w:left="2"/>
              <w:jc w:val="center"/>
              <w:rPr>
                <w:sz w:val="28"/>
              </w:rPr>
            </w:pPr>
            <w:r>
              <w:rPr>
                <w:sz w:val="28"/>
              </w:rPr>
              <w:t>одинаковой</w:t>
            </w:r>
            <w:r>
              <w:rPr>
                <w:spacing w:val="-16"/>
                <w:sz w:val="28"/>
              </w:rPr>
              <w:t> </w:t>
            </w:r>
            <w:r>
              <w:rPr>
                <w:spacing w:val="-2"/>
                <w:sz w:val="28"/>
              </w:rPr>
              <w:t>интенсивности</w:t>
            </w:r>
          </w:p>
        </w:tc>
      </w:tr>
    </w:tbl>
    <w:p>
      <w:pPr>
        <w:pStyle w:val="BodyText"/>
        <w:spacing w:line="280" w:lineRule="auto" w:before="290"/>
        <w:ind w:right="113" w:firstLine="709"/>
        <w:jc w:val="both"/>
      </w:pPr>
      <w:r>
        <w:rPr/>
        <w:t>Описанная интерференционная картина соответствует случаю, когда фа- зы волн в точках </w:t>
      </w:r>
      <w:r>
        <w:rPr>
          <w:i/>
        </w:rPr>
        <w:t>S</w:t>
      </w:r>
      <w:r>
        <w:rPr>
          <w:vertAlign w:val="subscript"/>
        </w:rPr>
        <w:t>1</w:t>
      </w:r>
      <w:r>
        <w:rPr>
          <w:vertAlign w:val="baseline"/>
        </w:rPr>
        <w:t> и </w:t>
      </w:r>
      <w:r>
        <w:rPr>
          <w:i/>
          <w:vertAlign w:val="baseline"/>
        </w:rPr>
        <w:t>S</w:t>
      </w:r>
      <w:r>
        <w:rPr>
          <w:vertAlign w:val="subscript"/>
        </w:rPr>
        <w:t>2</w:t>
      </w:r>
      <w:r>
        <w:rPr>
          <w:vertAlign w:val="baseline"/>
        </w:rPr>
        <w:t> одинаковые. Если это не так, то</w:t>
      </w:r>
    </w:p>
    <w:p>
      <w:pPr>
        <w:spacing w:after="0" w:line="280" w:lineRule="auto"/>
        <w:jc w:val="both"/>
        <w:sectPr>
          <w:pgSz w:w="11910" w:h="16840"/>
          <w:pgMar w:header="0" w:footer="866" w:top="1100" w:bottom="1080" w:left="920" w:right="1020"/>
        </w:sectPr>
      </w:pPr>
    </w:p>
    <w:p>
      <w:pPr>
        <w:pStyle w:val="Heading1"/>
        <w:spacing w:line="305" w:lineRule="exact"/>
        <w:ind w:left="2042"/>
      </w:pPr>
      <w:r>
        <w:rPr/>
        <w:t>∆φ</w:t>
      </w:r>
      <w:r>
        <w:rPr>
          <w:spacing w:val="19"/>
        </w:rPr>
        <w:t> </w:t>
      </w:r>
      <w:r>
        <w:rPr/>
        <w:t>=</w:t>
      </w:r>
      <w:r>
        <w:rPr>
          <w:spacing w:val="18"/>
        </w:rPr>
        <w:t> </w:t>
      </w:r>
      <w:r>
        <w:rPr>
          <w:position w:val="19"/>
          <w:sz w:val="23"/>
        </w:rPr>
        <w:t>2</w:t>
      </w:r>
      <w:r>
        <w:rPr>
          <w:rFonts w:ascii="Symbol" w:hAnsi="Symbol" w:eastAsia="Symbol"/>
          <w:position w:val="19"/>
          <w:sz w:val="23"/>
        </w:rPr>
        <w:t></w:t>
      </w:r>
      <w:r>
        <w:rPr>
          <w:rFonts w:ascii="Times New Roman" w:hAnsi="Times New Roman" w:eastAsia="Times New Roman"/>
          <w:spacing w:val="-3"/>
          <w:position w:val="19"/>
          <w:sz w:val="23"/>
        </w:rPr>
        <w:t> </w:t>
      </w:r>
      <w:r>
        <w:rPr/>
        <w:t>𝑛</w:t>
      </w:r>
      <w:r>
        <w:rPr>
          <w:position w:val="1"/>
        </w:rPr>
        <w:t>(</w:t>
      </w:r>
      <w:r>
        <w:rPr/>
        <w:t>𝑟</w:t>
      </w:r>
      <w:r>
        <w:rPr>
          <w:spacing w:val="78"/>
          <w:w w:val="150"/>
        </w:rPr>
        <w:t> </w:t>
      </w:r>
      <w:r>
        <w:rPr/>
        <w:t>− </w:t>
      </w:r>
      <w:r>
        <w:rPr>
          <w:spacing w:val="-248"/>
        </w:rPr>
        <w:t>𝑟</w:t>
      </w:r>
    </w:p>
    <w:p>
      <w:pPr>
        <w:spacing w:line="200" w:lineRule="exact" w:before="105"/>
        <w:ind w:left="64" w:right="0" w:firstLine="0"/>
        <w:jc w:val="left"/>
        <w:rPr>
          <w:rFonts w:ascii="Cambria Math" w:hAnsi="Cambria Math"/>
          <w:sz w:val="32"/>
        </w:rPr>
      </w:pPr>
      <w:r>
        <w:rPr/>
        <w:br w:type="column"/>
      </w:r>
      <w:r>
        <w:rPr>
          <w:rFonts w:ascii="Cambria Math" w:hAnsi="Cambria Math"/>
          <w:position w:val="1"/>
          <w:sz w:val="32"/>
        </w:rPr>
        <w:t>)</w:t>
      </w:r>
      <w:r>
        <w:rPr>
          <w:rFonts w:ascii="Cambria Math" w:hAnsi="Cambria Math"/>
          <w:spacing w:val="-1"/>
          <w:position w:val="1"/>
          <w:sz w:val="32"/>
        </w:rPr>
        <w:t> </w:t>
      </w:r>
      <w:r>
        <w:rPr>
          <w:rFonts w:ascii="Cambria Math" w:hAnsi="Cambria Math"/>
          <w:sz w:val="32"/>
        </w:rPr>
        <w:t>+</w:t>
      </w:r>
      <w:r>
        <w:rPr>
          <w:rFonts w:ascii="Cambria Math" w:hAnsi="Cambria Math"/>
          <w:spacing w:val="1"/>
          <w:sz w:val="32"/>
        </w:rPr>
        <w:t> </w:t>
      </w:r>
      <w:r>
        <w:rPr>
          <w:rFonts w:ascii="Cambria Math" w:hAnsi="Cambria Math"/>
          <w:spacing w:val="-5"/>
          <w:position w:val="1"/>
          <w:sz w:val="32"/>
        </w:rPr>
        <w:t>(</w:t>
      </w:r>
      <w:r>
        <w:rPr>
          <w:rFonts w:ascii="Cambria Math" w:hAnsi="Cambria Math"/>
          <w:spacing w:val="-5"/>
          <w:sz w:val="32"/>
        </w:rPr>
        <w:t>φ</w:t>
      </w:r>
    </w:p>
    <w:p>
      <w:pPr>
        <w:tabs>
          <w:tab w:pos="1127" w:val="left" w:leader="none"/>
          <w:tab w:pos="3987" w:val="left" w:leader="none"/>
        </w:tabs>
        <w:spacing w:line="200" w:lineRule="exact" w:before="105"/>
        <w:ind w:left="310" w:right="0" w:firstLine="0"/>
        <w:jc w:val="left"/>
        <w:rPr>
          <w:sz w:val="28"/>
        </w:rPr>
      </w:pPr>
      <w:r>
        <w:rPr/>
        <w:br w:type="column"/>
      </w:r>
      <w:r>
        <w:rPr>
          <w:rFonts w:ascii="Cambria Math" w:hAnsi="Cambria Math"/>
          <w:sz w:val="32"/>
        </w:rPr>
        <w:t>−</w:t>
      </w:r>
      <w:r>
        <w:rPr>
          <w:rFonts w:ascii="Cambria Math" w:hAnsi="Cambria Math"/>
          <w:spacing w:val="-1"/>
          <w:sz w:val="32"/>
        </w:rPr>
        <w:t> </w:t>
      </w:r>
      <w:r>
        <w:rPr>
          <w:rFonts w:ascii="Cambria Math" w:hAnsi="Cambria Math"/>
          <w:spacing w:val="-10"/>
          <w:sz w:val="32"/>
        </w:rPr>
        <w:t>φ</w:t>
      </w:r>
      <w:r>
        <w:rPr>
          <w:rFonts w:ascii="Cambria Math" w:hAnsi="Cambria Math"/>
          <w:sz w:val="32"/>
        </w:rPr>
        <w:tab/>
      </w:r>
      <w:r>
        <w:rPr>
          <w:rFonts w:ascii="Cambria Math" w:hAnsi="Cambria Math"/>
          <w:spacing w:val="-5"/>
          <w:position w:val="1"/>
          <w:sz w:val="32"/>
        </w:rPr>
        <w:t>)</w:t>
      </w:r>
      <w:r>
        <w:rPr>
          <w:spacing w:val="-5"/>
          <w:sz w:val="28"/>
        </w:rPr>
        <w:t>,</w:t>
      </w:r>
      <w:r>
        <w:rPr>
          <w:sz w:val="28"/>
        </w:rPr>
        <w:tab/>
      </w:r>
      <w:r>
        <w:rPr>
          <w:spacing w:val="-2"/>
          <w:sz w:val="28"/>
        </w:rPr>
        <w:t>(2.4)</w:t>
      </w:r>
    </w:p>
    <w:p>
      <w:pPr>
        <w:spacing w:after="0" w:line="200" w:lineRule="exact"/>
        <w:jc w:val="left"/>
        <w:rPr>
          <w:sz w:val="28"/>
        </w:rPr>
        <w:sectPr>
          <w:type w:val="continuous"/>
          <w:pgSz w:w="11910" w:h="16840"/>
          <w:pgMar w:header="0" w:footer="866" w:top="1920" w:bottom="280" w:left="920" w:right="1020"/>
          <w:cols w:num="3" w:equalWidth="0">
            <w:col w:w="4309" w:space="40"/>
            <w:col w:w="940" w:space="39"/>
            <w:col w:w="4642"/>
          </w:cols>
        </w:sectPr>
      </w:pPr>
    </w:p>
    <w:p>
      <w:pPr>
        <w:tabs>
          <w:tab w:pos="3629" w:val="left" w:leader="none"/>
          <w:tab w:pos="4400" w:val="right" w:leader="none"/>
        </w:tabs>
        <w:spacing w:line="194" w:lineRule="auto" w:before="0"/>
        <w:ind w:left="2940" w:right="0" w:firstLine="0"/>
        <w:jc w:val="left"/>
        <w:rPr>
          <w:rFonts w:ascii="Cambria Math" w:hAnsi="Cambria Math"/>
          <w:sz w:val="23"/>
        </w:rPr>
      </w:pPr>
      <w:r>
        <w:rPr/>
        <mc:AlternateContent>
          <mc:Choice Requires="wps">
            <w:drawing>
              <wp:anchor distT="0" distB="0" distL="0" distR="0" allowOverlap="1" layoutInCell="1" locked="0" behindDoc="1" simplePos="0" relativeHeight="485796352">
                <wp:simplePos x="0" y="0"/>
                <wp:positionH relativeFrom="page">
                  <wp:posOffset>2411222</wp:posOffset>
                </wp:positionH>
                <wp:positionV relativeFrom="paragraph">
                  <wp:posOffset>8594</wp:posOffset>
                </wp:positionV>
                <wp:extent cx="165100" cy="13335"/>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165100" cy="13335"/>
                        </a:xfrm>
                        <a:custGeom>
                          <a:avLst/>
                          <a:gdLst/>
                          <a:ahLst/>
                          <a:cxnLst/>
                          <a:rect l="l" t="t" r="r" b="b"/>
                          <a:pathLst>
                            <a:path w="165100" h="13335">
                              <a:moveTo>
                                <a:pt x="164592" y="0"/>
                              </a:moveTo>
                              <a:lnTo>
                                <a:pt x="0" y="0"/>
                              </a:lnTo>
                              <a:lnTo>
                                <a:pt x="0" y="12954"/>
                              </a:lnTo>
                              <a:lnTo>
                                <a:pt x="164592" y="12954"/>
                              </a:lnTo>
                              <a:lnTo>
                                <a:pt x="164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9.860001pt;margin-top:.676698pt;width:12.96pt;height:1.02pt;mso-position-horizontal-relative:page;mso-position-vertical-relative:paragraph;z-index:-17520128" id="docshape260" filled="true" fillcolor="#000000" stroked="false">
                <v:fill type="solid"/>
                <w10:wrap type="none"/>
              </v:rect>
            </w:pict>
          </mc:Fallback>
        </mc:AlternateContent>
      </w:r>
      <w:r>
        <w:rPr>
          <w:rFonts w:ascii="Cambria Math" w:hAnsi="Cambria Math"/>
          <w:spacing w:val="-10"/>
          <w:w w:val="110"/>
          <w:position w:val="-9"/>
          <w:sz w:val="23"/>
        </w:rPr>
        <w:t>λ</w:t>
      </w:r>
      <w:r>
        <w:rPr>
          <w:rFonts w:ascii="Cambria Math" w:hAnsi="Cambria Math"/>
          <w:position w:val="-9"/>
          <w:sz w:val="23"/>
        </w:rPr>
        <w:tab/>
      </w:r>
      <w:r>
        <w:rPr>
          <w:rFonts w:ascii="Cambria Math" w:hAnsi="Cambria Math"/>
          <w:spacing w:val="-10"/>
          <w:w w:val="110"/>
          <w:sz w:val="23"/>
        </w:rPr>
        <w:t>2</w:t>
      </w:r>
      <w:r>
        <w:rPr>
          <w:sz w:val="23"/>
        </w:rPr>
        <w:tab/>
      </w:r>
      <w:r>
        <w:rPr>
          <w:rFonts w:ascii="Cambria Math" w:hAnsi="Cambria Math"/>
          <w:spacing w:val="-10"/>
          <w:w w:val="110"/>
          <w:sz w:val="23"/>
        </w:rPr>
        <w:t>1</w:t>
      </w:r>
    </w:p>
    <w:p>
      <w:pPr>
        <w:tabs>
          <w:tab w:pos="1736" w:val="left" w:leader="none"/>
        </w:tabs>
        <w:spacing w:line="230" w:lineRule="exact" w:before="0"/>
        <w:ind w:left="848" w:right="0" w:firstLine="0"/>
        <w:jc w:val="left"/>
        <w:rPr>
          <w:rFonts w:ascii="Cambria Math"/>
          <w:sz w:val="23"/>
        </w:rPr>
      </w:pPr>
      <w:r>
        <w:rPr/>
        <w:br w:type="column"/>
      </w:r>
      <w:r>
        <w:rPr>
          <w:rFonts w:ascii="Cambria Math"/>
          <w:spacing w:val="-5"/>
          <w:w w:val="105"/>
          <w:sz w:val="23"/>
        </w:rPr>
        <w:t>02</w:t>
      </w:r>
      <w:r>
        <w:rPr>
          <w:rFonts w:ascii="Cambria Math"/>
          <w:sz w:val="23"/>
        </w:rPr>
        <w:tab/>
      </w:r>
      <w:r>
        <w:rPr>
          <w:rFonts w:ascii="Cambria Math"/>
          <w:spacing w:val="-7"/>
          <w:w w:val="105"/>
          <w:sz w:val="23"/>
        </w:rPr>
        <w:t>01</w:t>
      </w:r>
    </w:p>
    <w:p>
      <w:pPr>
        <w:spacing w:after="0" w:line="230" w:lineRule="exact"/>
        <w:jc w:val="left"/>
        <w:rPr>
          <w:rFonts w:ascii="Cambria Math"/>
          <w:sz w:val="23"/>
        </w:rPr>
        <w:sectPr>
          <w:type w:val="continuous"/>
          <w:pgSz w:w="11910" w:h="16840"/>
          <w:pgMar w:header="0" w:footer="866" w:top="1920" w:bottom="280" w:left="920" w:right="1020"/>
          <w:cols w:num="2" w:equalWidth="0">
            <w:col w:w="4401" w:space="40"/>
            <w:col w:w="5529"/>
          </w:cols>
        </w:sectPr>
      </w:pPr>
    </w:p>
    <w:p>
      <w:pPr>
        <w:pStyle w:val="BodyText"/>
        <w:spacing w:line="288" w:lineRule="auto" w:before="73"/>
        <w:ind w:right="109"/>
        <w:jc w:val="both"/>
      </w:pPr>
      <w:r>
        <w:rPr/>
        <w:t>где </w:t>
      </w:r>
      <w:r>
        <w:rPr>
          <w:rFonts w:ascii="Symbol" w:hAnsi="Symbol"/>
        </w:rPr>
        <w:t></w:t>
      </w:r>
      <w:r>
        <w:rPr>
          <w:vertAlign w:val="subscript"/>
        </w:rPr>
        <w:t>01</w:t>
      </w:r>
      <w:r>
        <w:rPr>
          <w:vertAlign w:val="baseline"/>
        </w:rPr>
        <w:t> и </w:t>
      </w:r>
      <w:r>
        <w:rPr>
          <w:rFonts w:ascii="Symbol" w:hAnsi="Symbol"/>
          <w:vertAlign w:val="baseline"/>
        </w:rPr>
        <w:t></w:t>
      </w:r>
      <w:r>
        <w:rPr>
          <w:vertAlign w:val="subscript"/>
        </w:rPr>
        <w:t>02</w:t>
      </w:r>
      <w:r>
        <w:rPr>
          <w:vertAlign w:val="baseline"/>
        </w:rPr>
        <w:t> </w:t>
      </w:r>
      <w:r>
        <w:rPr>
          <w:rFonts w:ascii="Symbol" w:hAnsi="Symbol"/>
          <w:vertAlign w:val="baseline"/>
        </w:rPr>
        <w:t></w:t>
      </w:r>
      <w:r>
        <w:rPr>
          <w:vertAlign w:val="baseline"/>
        </w:rPr>
        <w:t> начальные фазы волн, испускаемых источниками </w:t>
      </w:r>
      <w:r>
        <w:rPr>
          <w:i/>
          <w:vertAlign w:val="baseline"/>
        </w:rPr>
        <w:t>S</w:t>
      </w:r>
      <w:r>
        <w:rPr>
          <w:vertAlign w:val="subscript"/>
        </w:rPr>
        <w:t>1</w:t>
      </w:r>
      <w:r>
        <w:rPr>
          <w:vertAlign w:val="baseline"/>
        </w:rPr>
        <w:t> и </w:t>
      </w:r>
      <w:r>
        <w:rPr>
          <w:i/>
          <w:vertAlign w:val="baseline"/>
        </w:rPr>
        <w:t>S</w:t>
      </w:r>
      <w:r>
        <w:rPr>
          <w:vertAlign w:val="subscript"/>
        </w:rPr>
        <w:t>2</w:t>
      </w:r>
      <w:r>
        <w:rPr>
          <w:vertAlign w:val="baseline"/>
        </w:rPr>
        <w:t>. Интер- ференционная картина в целом не изменится, а произойдет только сдвиг по- верхностей максимальной и минимальной интенсивности.</w:t>
      </w:r>
    </w:p>
    <w:p>
      <w:pPr>
        <w:pStyle w:val="BodyText"/>
        <w:spacing w:line="288" w:lineRule="auto"/>
        <w:ind w:right="109" w:firstLine="709"/>
        <w:jc w:val="both"/>
      </w:pPr>
      <w:r>
        <w:rPr/>
        <w:t>При рассмотрении интерференции строго монохроматических волн, ис- ходящих от двух точечных источников, начальная разность фаз источников представляет постоянную величину. Разность фаз (2.4) в произвольных точках пространства не зависит от времени, поэтому наблюдается стабильная интер- ференционная картина. Такие волны, для которых разность фаз остается посто- янной во времени, называются когерентными (согласованными).</w:t>
      </w:r>
    </w:p>
    <w:p>
      <w:pPr>
        <w:pStyle w:val="BodyText"/>
        <w:spacing w:line="288" w:lineRule="auto"/>
        <w:ind w:right="109" w:firstLine="709"/>
        <w:jc w:val="both"/>
      </w:pPr>
      <w:r>
        <w:rPr/>
        <w:t>В случае обычных источников света излучение различных независимых атомов непригодно для получения интерферирующих волн. Однако если две волны происходят от одного атомного осциллятора, то они согласованы (коге- рентны) и могут быть использованы для получения интерференции. Для этого волну, излучаемую одним атомом, необходимо разделить на две волны и затем свести их после того, как они пройдут различные пути. При этом, несмотря на то, что начальные фазы исходных волн меняются во времени хаотически, раз- ность фаз в точках наблюдения остается постоянной, что и обеспечивает ста- бильность интерференционной картины. Выполняются и другие условия ин- терференции волн. Существуют два метода получения интерферирующих волн из одной исходной волны. Первый метод основан на делении волнового фронта (опыт Юнга, бипризма Френеля, зеркало Ллойда и др.) и пригоден при доста- точно малых угловых размерах источника.</w:t>
      </w:r>
    </w:p>
    <w:p>
      <w:pPr>
        <w:pStyle w:val="BodyText"/>
        <w:spacing w:before="135"/>
        <w:ind w:left="0"/>
        <w:rPr>
          <w:sz w:val="20"/>
        </w:rPr>
      </w:pPr>
      <w:r>
        <w:rPr/>
        <mc:AlternateContent>
          <mc:Choice Requires="wps">
            <w:drawing>
              <wp:anchor distT="0" distB="0" distL="0" distR="0" allowOverlap="1" layoutInCell="1" locked="0" behindDoc="1" simplePos="0" relativeHeight="487615488">
                <wp:simplePos x="0" y="0"/>
                <wp:positionH relativeFrom="page">
                  <wp:posOffset>726947</wp:posOffset>
                </wp:positionH>
                <wp:positionV relativeFrom="paragraph">
                  <wp:posOffset>247177</wp:posOffset>
                </wp:positionV>
                <wp:extent cx="6106795" cy="3303270"/>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6106795" cy="3303270"/>
                          <a:chExt cx="6106795" cy="3303270"/>
                        </a:xfrm>
                      </wpg:grpSpPr>
                      <wps:wsp>
                        <wps:cNvPr id="285" name="Graphic 285"/>
                        <wps:cNvSpPr/>
                        <wps:spPr>
                          <a:xfrm>
                            <a:off x="6858" y="6858"/>
                            <a:ext cx="6093460" cy="3289935"/>
                          </a:xfrm>
                          <a:custGeom>
                            <a:avLst/>
                            <a:gdLst/>
                            <a:ahLst/>
                            <a:cxnLst/>
                            <a:rect l="l" t="t" r="r" b="b"/>
                            <a:pathLst>
                              <a:path w="6093460" h="3289935">
                                <a:moveTo>
                                  <a:pt x="6092952" y="0"/>
                                </a:moveTo>
                                <a:lnTo>
                                  <a:pt x="1592834" y="0"/>
                                </a:lnTo>
                                <a:lnTo>
                                  <a:pt x="0" y="0"/>
                                </a:lnTo>
                                <a:lnTo>
                                  <a:pt x="0" y="3289808"/>
                                </a:lnTo>
                                <a:lnTo>
                                  <a:pt x="1592834" y="3289808"/>
                                </a:lnTo>
                                <a:lnTo>
                                  <a:pt x="6092952" y="3289808"/>
                                </a:lnTo>
                                <a:lnTo>
                                  <a:pt x="6092952" y="0"/>
                                </a:lnTo>
                                <a:close/>
                              </a:path>
                            </a:pathLst>
                          </a:custGeom>
                          <a:solidFill>
                            <a:srgbClr val="F0F5F8"/>
                          </a:solidFill>
                        </wps:spPr>
                        <wps:bodyPr wrap="square" lIns="0" tIns="0" rIns="0" bIns="0" rtlCol="0">
                          <a:prstTxWarp prst="textNoShape">
                            <a:avLst/>
                          </a:prstTxWarp>
                          <a:noAutofit/>
                        </wps:bodyPr>
                      </wps:wsp>
                      <pic:pic>
                        <pic:nvPicPr>
                          <pic:cNvPr id="286" name="Image 286" descr="Изображение выглядит как текст, стена, внутренний, человек  Автоматически созданное описание"/>
                          <pic:cNvPicPr/>
                        </pic:nvPicPr>
                        <pic:blipFill>
                          <a:blip r:embed="rId16" cstate="print"/>
                          <a:stretch>
                            <a:fillRect/>
                          </a:stretch>
                        </pic:blipFill>
                        <pic:spPr>
                          <a:xfrm>
                            <a:off x="85217" y="6350"/>
                            <a:ext cx="1432560" cy="1810258"/>
                          </a:xfrm>
                          <a:prstGeom prst="rect">
                            <a:avLst/>
                          </a:prstGeom>
                        </pic:spPr>
                      </pic:pic>
                      <wps:wsp>
                        <wps:cNvPr id="287" name="Textbox 287"/>
                        <wps:cNvSpPr txBox="1"/>
                        <wps:spPr>
                          <a:xfrm>
                            <a:off x="3048" y="3048"/>
                            <a:ext cx="6101080" cy="3296920"/>
                          </a:xfrm>
                          <a:prstGeom prst="rect">
                            <a:avLst/>
                          </a:prstGeom>
                          <a:ln w="6096">
                            <a:solidFill>
                              <a:srgbClr val="4471C4"/>
                            </a:solidFill>
                            <a:prstDash val="solid"/>
                          </a:ln>
                        </wps:spPr>
                        <wps:txbx>
                          <w:txbxContent>
                            <w:p>
                              <w:pPr>
                                <w:spacing w:line="273" w:lineRule="exact" w:before="0"/>
                                <w:ind w:left="3883" w:right="0" w:firstLine="0"/>
                                <w:jc w:val="both"/>
                                <w:rPr>
                                  <w:b/>
                                  <w:i/>
                                  <w:sz w:val="22"/>
                                </w:rPr>
                              </w:pPr>
                              <w:r>
                                <w:rPr>
                                  <w:b/>
                                  <w:i/>
                                  <w:sz w:val="22"/>
                                </w:rPr>
                                <w:t>Томас</w:t>
                              </w:r>
                              <w:r>
                                <w:rPr>
                                  <w:b/>
                                  <w:i/>
                                  <w:spacing w:val="-6"/>
                                  <w:sz w:val="22"/>
                                </w:rPr>
                                <w:t> </w:t>
                              </w:r>
                              <w:r>
                                <w:rPr>
                                  <w:b/>
                                  <w:i/>
                                  <w:sz w:val="22"/>
                                </w:rPr>
                                <w:t>Юнг</w:t>
                              </w:r>
                              <w:r>
                                <w:rPr>
                                  <w:b/>
                                  <w:i/>
                                  <w:spacing w:val="-5"/>
                                  <w:sz w:val="22"/>
                                </w:rPr>
                                <w:t> </w:t>
                              </w:r>
                              <w:r>
                                <w:rPr>
                                  <w:b/>
                                  <w:i/>
                                  <w:sz w:val="22"/>
                                </w:rPr>
                                <w:t>(13</w:t>
                              </w:r>
                              <w:r>
                                <w:rPr>
                                  <w:b/>
                                  <w:i/>
                                  <w:spacing w:val="-4"/>
                                  <w:sz w:val="22"/>
                                </w:rPr>
                                <w:t> </w:t>
                              </w:r>
                              <w:r>
                                <w:rPr>
                                  <w:b/>
                                  <w:i/>
                                  <w:sz w:val="22"/>
                                </w:rPr>
                                <w:t>июня</w:t>
                              </w:r>
                              <w:r>
                                <w:rPr>
                                  <w:b/>
                                  <w:i/>
                                  <w:spacing w:val="-6"/>
                                  <w:sz w:val="22"/>
                                </w:rPr>
                                <w:t> </w:t>
                              </w:r>
                              <w:r>
                                <w:rPr>
                                  <w:b/>
                                  <w:i/>
                                  <w:sz w:val="22"/>
                                </w:rPr>
                                <w:t>1773</w:t>
                              </w:r>
                              <w:r>
                                <w:rPr>
                                  <w:b/>
                                  <w:i/>
                                  <w:spacing w:val="-3"/>
                                  <w:sz w:val="22"/>
                                </w:rPr>
                                <w:t> </w:t>
                              </w:r>
                              <w:r>
                                <w:rPr>
                                  <w:b/>
                                  <w:i/>
                                  <w:sz w:val="22"/>
                                </w:rPr>
                                <w:t>г.</w:t>
                              </w:r>
                              <w:r>
                                <w:rPr>
                                  <w:b/>
                                  <w:i/>
                                  <w:spacing w:val="-4"/>
                                  <w:sz w:val="22"/>
                                </w:rPr>
                                <w:t> </w:t>
                              </w:r>
                              <w:r>
                                <w:rPr>
                                  <w:rFonts w:ascii="Symbol" w:hAnsi="Symbol"/>
                                  <w:sz w:val="23"/>
                                </w:rPr>
                                <w:t></w:t>
                              </w:r>
                              <w:r>
                                <w:rPr>
                                  <w:spacing w:val="-8"/>
                                  <w:sz w:val="23"/>
                                </w:rPr>
                                <w:t> </w:t>
                              </w:r>
                              <w:r>
                                <w:rPr>
                                  <w:b/>
                                  <w:i/>
                                  <w:sz w:val="22"/>
                                </w:rPr>
                                <w:t>10</w:t>
                              </w:r>
                              <w:r>
                                <w:rPr>
                                  <w:b/>
                                  <w:i/>
                                  <w:spacing w:val="-4"/>
                                  <w:sz w:val="22"/>
                                </w:rPr>
                                <w:t> </w:t>
                              </w:r>
                              <w:r>
                                <w:rPr>
                                  <w:b/>
                                  <w:i/>
                                  <w:sz w:val="22"/>
                                </w:rPr>
                                <w:t>мая</w:t>
                              </w:r>
                              <w:r>
                                <w:rPr>
                                  <w:b/>
                                  <w:i/>
                                  <w:spacing w:val="-7"/>
                                  <w:sz w:val="22"/>
                                </w:rPr>
                                <w:t> </w:t>
                              </w:r>
                              <w:r>
                                <w:rPr>
                                  <w:b/>
                                  <w:i/>
                                  <w:sz w:val="22"/>
                                </w:rPr>
                                <w:t>1829</w:t>
                              </w:r>
                              <w:r>
                                <w:rPr>
                                  <w:b/>
                                  <w:i/>
                                  <w:spacing w:val="-3"/>
                                  <w:sz w:val="22"/>
                                </w:rPr>
                                <w:t> </w:t>
                              </w:r>
                              <w:r>
                                <w:rPr>
                                  <w:b/>
                                  <w:i/>
                                  <w:spacing w:val="-5"/>
                                  <w:sz w:val="22"/>
                                </w:rPr>
                                <w:t>г.)</w:t>
                              </w:r>
                            </w:p>
                            <w:p>
                              <w:pPr>
                                <w:spacing w:line="288" w:lineRule="auto" w:before="50"/>
                                <w:ind w:left="2617" w:right="101" w:firstLine="481"/>
                                <w:jc w:val="both"/>
                                <w:rPr>
                                  <w:i/>
                                  <w:sz w:val="22"/>
                                </w:rPr>
                              </w:pPr>
                              <w:r>
                                <w:rPr>
                                  <w:i/>
                                  <w:sz w:val="22"/>
                                </w:rPr>
                                <w:t>Юнг – английский ученый широкого профиля: физик (один из со- здателей</w:t>
                              </w:r>
                              <w:r>
                                <w:rPr>
                                  <w:i/>
                                  <w:spacing w:val="35"/>
                                  <w:sz w:val="22"/>
                                </w:rPr>
                                <w:t> </w:t>
                              </w:r>
                              <w:r>
                                <w:rPr>
                                  <w:i/>
                                  <w:sz w:val="22"/>
                                </w:rPr>
                                <w:t>волновой</w:t>
                              </w:r>
                              <w:r>
                                <w:rPr>
                                  <w:i/>
                                  <w:spacing w:val="35"/>
                                  <w:sz w:val="22"/>
                                </w:rPr>
                                <w:t> </w:t>
                              </w:r>
                              <w:r>
                                <w:rPr>
                                  <w:i/>
                                  <w:sz w:val="22"/>
                                </w:rPr>
                                <w:t>теории</w:t>
                              </w:r>
                              <w:r>
                                <w:rPr>
                                  <w:i/>
                                  <w:spacing w:val="37"/>
                                  <w:sz w:val="22"/>
                                </w:rPr>
                                <w:t> </w:t>
                              </w:r>
                              <w:r>
                                <w:rPr>
                                  <w:i/>
                                  <w:sz w:val="22"/>
                                </w:rPr>
                                <w:t>света,</w:t>
                              </w:r>
                              <w:r>
                                <w:rPr>
                                  <w:i/>
                                  <w:spacing w:val="35"/>
                                  <w:sz w:val="22"/>
                                </w:rPr>
                                <w:t> </w:t>
                              </w:r>
                              <w:r>
                                <w:rPr>
                                  <w:i/>
                                  <w:sz w:val="22"/>
                                </w:rPr>
                                <w:t>ввел</w:t>
                              </w:r>
                              <w:r>
                                <w:rPr>
                                  <w:i/>
                                  <w:spacing w:val="34"/>
                                  <w:sz w:val="22"/>
                                </w:rPr>
                                <w:t> </w:t>
                              </w:r>
                              <w:r>
                                <w:rPr>
                                  <w:i/>
                                  <w:sz w:val="22"/>
                                </w:rPr>
                                <w:t>понятие</w:t>
                              </w:r>
                              <w:r>
                                <w:rPr>
                                  <w:i/>
                                  <w:spacing w:val="35"/>
                                  <w:sz w:val="22"/>
                                </w:rPr>
                                <w:t> </w:t>
                              </w:r>
                              <w:r>
                                <w:rPr>
                                  <w:i/>
                                  <w:sz w:val="22"/>
                                </w:rPr>
                                <w:t>механической</w:t>
                              </w:r>
                              <w:r>
                                <w:rPr>
                                  <w:i/>
                                  <w:spacing w:val="35"/>
                                  <w:sz w:val="22"/>
                                </w:rPr>
                                <w:t> </w:t>
                              </w:r>
                              <w:r>
                                <w:rPr>
                                  <w:i/>
                                  <w:sz w:val="22"/>
                                </w:rPr>
                                <w:t>энергии и</w:t>
                              </w:r>
                              <w:r>
                                <w:rPr>
                                  <w:i/>
                                  <w:spacing w:val="-2"/>
                                  <w:sz w:val="22"/>
                                </w:rPr>
                                <w:t> </w:t>
                              </w:r>
                              <w:r>
                                <w:rPr>
                                  <w:i/>
                                  <w:sz w:val="22"/>
                                </w:rPr>
                                <w:t>представление о модуле упругости), механик, врач (впервые описал явление</w:t>
                              </w:r>
                              <w:r>
                                <w:rPr>
                                  <w:i/>
                                  <w:spacing w:val="-7"/>
                                  <w:sz w:val="22"/>
                                </w:rPr>
                                <w:t> </w:t>
                              </w:r>
                              <w:r>
                                <w:rPr>
                                  <w:i/>
                                  <w:sz w:val="22"/>
                                </w:rPr>
                                <w:t>астигматизма),</w:t>
                              </w:r>
                              <w:r>
                                <w:rPr>
                                  <w:i/>
                                  <w:spacing w:val="-7"/>
                                  <w:sz w:val="22"/>
                                </w:rPr>
                                <w:t> </w:t>
                              </w:r>
                              <w:r>
                                <w:rPr>
                                  <w:i/>
                                  <w:sz w:val="22"/>
                                </w:rPr>
                                <w:t>астроном,</w:t>
                              </w:r>
                              <w:r>
                                <w:rPr>
                                  <w:i/>
                                  <w:spacing w:val="-8"/>
                                  <w:sz w:val="22"/>
                                </w:rPr>
                                <w:t> </w:t>
                              </w:r>
                              <w:r>
                                <w:rPr>
                                  <w:i/>
                                  <w:sz w:val="22"/>
                                </w:rPr>
                                <w:t>филолог</w:t>
                              </w:r>
                              <w:r>
                                <w:rPr>
                                  <w:i/>
                                  <w:spacing w:val="-8"/>
                                  <w:sz w:val="22"/>
                                </w:rPr>
                                <w:t> </w:t>
                              </w:r>
                              <w:r>
                                <w:rPr>
                                  <w:i/>
                                  <w:sz w:val="22"/>
                                </w:rPr>
                                <w:t>и</w:t>
                              </w:r>
                              <w:r>
                                <w:rPr>
                                  <w:i/>
                                  <w:spacing w:val="-7"/>
                                  <w:sz w:val="22"/>
                                </w:rPr>
                                <w:t> </w:t>
                              </w:r>
                              <w:r>
                                <w:rPr>
                                  <w:i/>
                                  <w:sz w:val="22"/>
                                </w:rPr>
                                <w:t>востоковед</w:t>
                              </w:r>
                              <w:r>
                                <w:rPr>
                                  <w:i/>
                                  <w:spacing w:val="-6"/>
                                  <w:sz w:val="22"/>
                                </w:rPr>
                                <w:t> </w:t>
                              </w:r>
                              <w:r>
                                <w:rPr>
                                  <w:i/>
                                  <w:sz w:val="22"/>
                                </w:rPr>
                                <w:t>(ввел</w:t>
                              </w:r>
                              <w:r>
                                <w:rPr>
                                  <w:i/>
                                  <w:spacing w:val="-7"/>
                                  <w:sz w:val="22"/>
                                </w:rPr>
                                <w:t> </w:t>
                              </w:r>
                              <w:r>
                                <w:rPr>
                                  <w:i/>
                                  <w:spacing w:val="-2"/>
                                  <w:sz w:val="22"/>
                                </w:rPr>
                                <w:t>понятие</w:t>
                              </w:r>
                            </w:p>
                            <w:p>
                              <w:pPr>
                                <w:spacing w:before="0"/>
                                <w:ind w:left="2617" w:right="0" w:firstLine="0"/>
                                <w:jc w:val="both"/>
                                <w:rPr>
                                  <w:i/>
                                  <w:sz w:val="22"/>
                                </w:rPr>
                              </w:pPr>
                              <w:r>
                                <w:rPr>
                                  <w:i/>
                                  <w:spacing w:val="-2"/>
                                  <w:sz w:val="22"/>
                                </w:rPr>
                                <w:t>«индоевропейские</w:t>
                              </w:r>
                              <w:r>
                                <w:rPr>
                                  <w:i/>
                                  <w:spacing w:val="13"/>
                                  <w:sz w:val="22"/>
                                </w:rPr>
                                <w:t> </w:t>
                              </w:r>
                              <w:r>
                                <w:rPr>
                                  <w:i/>
                                  <w:spacing w:val="-2"/>
                                  <w:sz w:val="22"/>
                                </w:rPr>
                                <w:t>языки»).</w:t>
                              </w:r>
                            </w:p>
                            <w:p>
                              <w:pPr>
                                <w:spacing w:line="288" w:lineRule="auto" w:before="50"/>
                                <w:ind w:left="2617" w:right="101" w:firstLine="481"/>
                                <w:jc w:val="both"/>
                                <w:rPr>
                                  <w:i/>
                                  <w:sz w:val="22"/>
                                </w:rPr>
                              </w:pPr>
                              <w:r>
                                <w:rPr>
                                  <w:i/>
                                  <w:sz w:val="22"/>
                                </w:rPr>
                                <w:t>Полиглот – владел 13 языками. Ученый секретарь Королевского общества по переписке с заграницей. Был профессором Королевского института</w:t>
                              </w:r>
                              <w:r>
                                <w:rPr>
                                  <w:i/>
                                  <w:spacing w:val="40"/>
                                  <w:sz w:val="22"/>
                                </w:rPr>
                                <w:t> </w:t>
                              </w:r>
                              <w:r>
                                <w:rPr>
                                  <w:i/>
                                  <w:sz w:val="22"/>
                                </w:rPr>
                                <w:t>в</w:t>
                              </w:r>
                              <w:r>
                                <w:rPr>
                                  <w:i/>
                                  <w:spacing w:val="40"/>
                                  <w:sz w:val="22"/>
                                </w:rPr>
                                <w:t> </w:t>
                              </w:r>
                              <w:r>
                                <w:rPr>
                                  <w:i/>
                                  <w:sz w:val="22"/>
                                </w:rPr>
                                <w:t>Лондоне.</w:t>
                              </w:r>
                              <w:r>
                                <w:rPr>
                                  <w:i/>
                                  <w:spacing w:val="40"/>
                                  <w:sz w:val="22"/>
                                </w:rPr>
                                <w:t> </w:t>
                              </w:r>
                              <w:r>
                                <w:rPr>
                                  <w:i/>
                                  <w:sz w:val="22"/>
                                </w:rPr>
                                <w:t>Занимаясь</w:t>
                              </w:r>
                              <w:r>
                                <w:rPr>
                                  <w:i/>
                                  <w:spacing w:val="40"/>
                                  <w:sz w:val="22"/>
                                </w:rPr>
                                <w:t> </w:t>
                              </w:r>
                              <w:r>
                                <w:rPr>
                                  <w:i/>
                                  <w:sz w:val="22"/>
                                </w:rPr>
                                <w:t>египтологией,</w:t>
                              </w:r>
                              <w:r>
                                <w:rPr>
                                  <w:i/>
                                  <w:spacing w:val="40"/>
                                  <w:sz w:val="22"/>
                                </w:rPr>
                                <w:t> </w:t>
                              </w:r>
                              <w:r>
                                <w:rPr>
                                  <w:i/>
                                  <w:sz w:val="22"/>
                                </w:rPr>
                                <w:t>вплотную</w:t>
                              </w:r>
                              <w:r>
                                <w:rPr>
                                  <w:i/>
                                  <w:spacing w:val="40"/>
                                  <w:sz w:val="22"/>
                                </w:rPr>
                                <w:t> </w:t>
                              </w:r>
                              <w:r>
                                <w:rPr>
                                  <w:i/>
                                  <w:sz w:val="22"/>
                                </w:rPr>
                                <w:t>подошел</w:t>
                              </w:r>
                              <w:r>
                                <w:rPr>
                                  <w:i/>
                                  <w:spacing w:val="80"/>
                                  <w:sz w:val="22"/>
                                </w:rPr>
                                <w:t> </w:t>
                              </w:r>
                              <w:r>
                                <w:rPr>
                                  <w:i/>
                                  <w:sz w:val="22"/>
                                </w:rPr>
                                <w:t>к</w:t>
                              </w:r>
                              <w:r>
                                <w:rPr>
                                  <w:i/>
                                  <w:spacing w:val="-3"/>
                                  <w:sz w:val="22"/>
                                </w:rPr>
                                <w:t> </w:t>
                              </w:r>
                              <w:r>
                                <w:rPr>
                                  <w:i/>
                                  <w:sz w:val="22"/>
                                </w:rPr>
                                <w:t>расшифровке древнеегипетской иероглифики, в англоязычном мире именно Юнг, а не Шампольон считается дешифровщиком египетского письма. За широту интересов и фундаментальность вклада в науку биограф Эндрю Робинсон охарактеризовал Юнга как «последнего чело- века, который знал все».</w:t>
                              </w:r>
                            </w:p>
                            <w:p>
                              <w:pPr>
                                <w:spacing w:line="288" w:lineRule="auto" w:before="1"/>
                                <w:ind w:left="2617" w:right="103" w:firstLine="481"/>
                                <w:jc w:val="both"/>
                                <w:rPr>
                                  <w:i/>
                                  <w:sz w:val="22"/>
                                </w:rPr>
                              </w:pPr>
                              <w:r>
                                <w:rPr>
                                  <w:i/>
                                  <w:sz w:val="22"/>
                                </w:rPr>
                                <w:t>Член Лондонского королевского общества, иностранный член Французской академии наук; корреспондент Шведской королевской академии наук.</w:t>
                              </w:r>
                            </w:p>
                          </w:txbxContent>
                        </wps:txbx>
                        <wps:bodyPr wrap="square" lIns="0" tIns="0" rIns="0" bIns="0" rtlCol="0">
                          <a:noAutofit/>
                        </wps:bodyPr>
                      </wps:wsp>
                    </wpg:wgp>
                  </a:graphicData>
                </a:graphic>
              </wp:anchor>
            </w:drawing>
          </mc:Choice>
          <mc:Fallback>
            <w:pict>
              <v:group style="position:absolute;margin-left:57.239979pt;margin-top:19.462788pt;width:480.85pt;height:260.1pt;mso-position-horizontal-relative:page;mso-position-vertical-relative:paragraph;z-index:-15700992;mso-wrap-distance-left:0;mso-wrap-distance-right:0" id="docshapegroup261" coordorigin="1145,389" coordsize="9617,5202">
                <v:shape style="position:absolute;left:1155;top:400;width:9596;height:5181" id="docshape262" coordorigin="1156,400" coordsize="9596,5181" path="m10751,400l3664,400,1156,400,1156,5581,3664,5581,10751,5581,10751,400xe" filled="true" fillcolor="#f0f5f8" stroked="false">
                  <v:path arrowok="t"/>
                  <v:fill type="solid"/>
                </v:shape>
                <v:shape style="position:absolute;left:1279;top:399;width:2256;height:2851" type="#_x0000_t75" id="docshape263" alt="Изображение выглядит как текст, стена, внутренний, человек  Автоматически созданное описание" stroked="false">
                  <v:imagedata r:id="rId16" o:title=""/>
                </v:shape>
                <v:shape style="position:absolute;left:1149;top:394;width:9608;height:5192" type="#_x0000_t202" id="docshape264" filled="false" stroked="true" strokeweight=".48004pt" strokecolor="#4471c4">
                  <v:textbox inset="0,0,0,0">
                    <w:txbxContent>
                      <w:p>
                        <w:pPr>
                          <w:spacing w:line="273" w:lineRule="exact" w:before="0"/>
                          <w:ind w:left="3883" w:right="0" w:firstLine="0"/>
                          <w:jc w:val="both"/>
                          <w:rPr>
                            <w:b/>
                            <w:i/>
                            <w:sz w:val="22"/>
                          </w:rPr>
                        </w:pPr>
                        <w:r>
                          <w:rPr>
                            <w:b/>
                            <w:i/>
                            <w:sz w:val="22"/>
                          </w:rPr>
                          <w:t>Томас</w:t>
                        </w:r>
                        <w:r>
                          <w:rPr>
                            <w:b/>
                            <w:i/>
                            <w:spacing w:val="-6"/>
                            <w:sz w:val="22"/>
                          </w:rPr>
                          <w:t> </w:t>
                        </w:r>
                        <w:r>
                          <w:rPr>
                            <w:b/>
                            <w:i/>
                            <w:sz w:val="22"/>
                          </w:rPr>
                          <w:t>Юнг</w:t>
                        </w:r>
                        <w:r>
                          <w:rPr>
                            <w:b/>
                            <w:i/>
                            <w:spacing w:val="-5"/>
                            <w:sz w:val="22"/>
                          </w:rPr>
                          <w:t> </w:t>
                        </w:r>
                        <w:r>
                          <w:rPr>
                            <w:b/>
                            <w:i/>
                            <w:sz w:val="22"/>
                          </w:rPr>
                          <w:t>(13</w:t>
                        </w:r>
                        <w:r>
                          <w:rPr>
                            <w:b/>
                            <w:i/>
                            <w:spacing w:val="-4"/>
                            <w:sz w:val="22"/>
                          </w:rPr>
                          <w:t> </w:t>
                        </w:r>
                        <w:r>
                          <w:rPr>
                            <w:b/>
                            <w:i/>
                            <w:sz w:val="22"/>
                          </w:rPr>
                          <w:t>июня</w:t>
                        </w:r>
                        <w:r>
                          <w:rPr>
                            <w:b/>
                            <w:i/>
                            <w:spacing w:val="-6"/>
                            <w:sz w:val="22"/>
                          </w:rPr>
                          <w:t> </w:t>
                        </w:r>
                        <w:r>
                          <w:rPr>
                            <w:b/>
                            <w:i/>
                            <w:sz w:val="22"/>
                          </w:rPr>
                          <w:t>1773</w:t>
                        </w:r>
                        <w:r>
                          <w:rPr>
                            <w:b/>
                            <w:i/>
                            <w:spacing w:val="-3"/>
                            <w:sz w:val="22"/>
                          </w:rPr>
                          <w:t> </w:t>
                        </w:r>
                        <w:r>
                          <w:rPr>
                            <w:b/>
                            <w:i/>
                            <w:sz w:val="22"/>
                          </w:rPr>
                          <w:t>г.</w:t>
                        </w:r>
                        <w:r>
                          <w:rPr>
                            <w:b/>
                            <w:i/>
                            <w:spacing w:val="-4"/>
                            <w:sz w:val="22"/>
                          </w:rPr>
                          <w:t> </w:t>
                        </w:r>
                        <w:r>
                          <w:rPr>
                            <w:rFonts w:ascii="Symbol" w:hAnsi="Symbol"/>
                            <w:sz w:val="23"/>
                          </w:rPr>
                          <w:t></w:t>
                        </w:r>
                        <w:r>
                          <w:rPr>
                            <w:spacing w:val="-8"/>
                            <w:sz w:val="23"/>
                          </w:rPr>
                          <w:t> </w:t>
                        </w:r>
                        <w:r>
                          <w:rPr>
                            <w:b/>
                            <w:i/>
                            <w:sz w:val="22"/>
                          </w:rPr>
                          <w:t>10</w:t>
                        </w:r>
                        <w:r>
                          <w:rPr>
                            <w:b/>
                            <w:i/>
                            <w:spacing w:val="-4"/>
                            <w:sz w:val="22"/>
                          </w:rPr>
                          <w:t> </w:t>
                        </w:r>
                        <w:r>
                          <w:rPr>
                            <w:b/>
                            <w:i/>
                            <w:sz w:val="22"/>
                          </w:rPr>
                          <w:t>мая</w:t>
                        </w:r>
                        <w:r>
                          <w:rPr>
                            <w:b/>
                            <w:i/>
                            <w:spacing w:val="-7"/>
                            <w:sz w:val="22"/>
                          </w:rPr>
                          <w:t> </w:t>
                        </w:r>
                        <w:r>
                          <w:rPr>
                            <w:b/>
                            <w:i/>
                            <w:sz w:val="22"/>
                          </w:rPr>
                          <w:t>1829</w:t>
                        </w:r>
                        <w:r>
                          <w:rPr>
                            <w:b/>
                            <w:i/>
                            <w:spacing w:val="-3"/>
                            <w:sz w:val="22"/>
                          </w:rPr>
                          <w:t> </w:t>
                        </w:r>
                        <w:r>
                          <w:rPr>
                            <w:b/>
                            <w:i/>
                            <w:spacing w:val="-5"/>
                            <w:sz w:val="22"/>
                          </w:rPr>
                          <w:t>г.)</w:t>
                        </w:r>
                      </w:p>
                      <w:p>
                        <w:pPr>
                          <w:spacing w:line="288" w:lineRule="auto" w:before="50"/>
                          <w:ind w:left="2617" w:right="101" w:firstLine="481"/>
                          <w:jc w:val="both"/>
                          <w:rPr>
                            <w:i/>
                            <w:sz w:val="22"/>
                          </w:rPr>
                        </w:pPr>
                        <w:r>
                          <w:rPr>
                            <w:i/>
                            <w:sz w:val="22"/>
                          </w:rPr>
                          <w:t>Юнг – английский ученый широкого профиля: физик (один из со- здателей</w:t>
                        </w:r>
                        <w:r>
                          <w:rPr>
                            <w:i/>
                            <w:spacing w:val="35"/>
                            <w:sz w:val="22"/>
                          </w:rPr>
                          <w:t> </w:t>
                        </w:r>
                        <w:r>
                          <w:rPr>
                            <w:i/>
                            <w:sz w:val="22"/>
                          </w:rPr>
                          <w:t>волновой</w:t>
                        </w:r>
                        <w:r>
                          <w:rPr>
                            <w:i/>
                            <w:spacing w:val="35"/>
                            <w:sz w:val="22"/>
                          </w:rPr>
                          <w:t> </w:t>
                        </w:r>
                        <w:r>
                          <w:rPr>
                            <w:i/>
                            <w:sz w:val="22"/>
                          </w:rPr>
                          <w:t>теории</w:t>
                        </w:r>
                        <w:r>
                          <w:rPr>
                            <w:i/>
                            <w:spacing w:val="37"/>
                            <w:sz w:val="22"/>
                          </w:rPr>
                          <w:t> </w:t>
                        </w:r>
                        <w:r>
                          <w:rPr>
                            <w:i/>
                            <w:sz w:val="22"/>
                          </w:rPr>
                          <w:t>света,</w:t>
                        </w:r>
                        <w:r>
                          <w:rPr>
                            <w:i/>
                            <w:spacing w:val="35"/>
                            <w:sz w:val="22"/>
                          </w:rPr>
                          <w:t> </w:t>
                        </w:r>
                        <w:r>
                          <w:rPr>
                            <w:i/>
                            <w:sz w:val="22"/>
                          </w:rPr>
                          <w:t>ввел</w:t>
                        </w:r>
                        <w:r>
                          <w:rPr>
                            <w:i/>
                            <w:spacing w:val="34"/>
                            <w:sz w:val="22"/>
                          </w:rPr>
                          <w:t> </w:t>
                        </w:r>
                        <w:r>
                          <w:rPr>
                            <w:i/>
                            <w:sz w:val="22"/>
                          </w:rPr>
                          <w:t>понятие</w:t>
                        </w:r>
                        <w:r>
                          <w:rPr>
                            <w:i/>
                            <w:spacing w:val="35"/>
                            <w:sz w:val="22"/>
                          </w:rPr>
                          <w:t> </w:t>
                        </w:r>
                        <w:r>
                          <w:rPr>
                            <w:i/>
                            <w:sz w:val="22"/>
                          </w:rPr>
                          <w:t>механической</w:t>
                        </w:r>
                        <w:r>
                          <w:rPr>
                            <w:i/>
                            <w:spacing w:val="35"/>
                            <w:sz w:val="22"/>
                          </w:rPr>
                          <w:t> </w:t>
                        </w:r>
                        <w:r>
                          <w:rPr>
                            <w:i/>
                            <w:sz w:val="22"/>
                          </w:rPr>
                          <w:t>энергии и</w:t>
                        </w:r>
                        <w:r>
                          <w:rPr>
                            <w:i/>
                            <w:spacing w:val="-2"/>
                            <w:sz w:val="22"/>
                          </w:rPr>
                          <w:t> </w:t>
                        </w:r>
                        <w:r>
                          <w:rPr>
                            <w:i/>
                            <w:sz w:val="22"/>
                          </w:rPr>
                          <w:t>представление о модуле упругости), механик, врач (впервые описал явление</w:t>
                        </w:r>
                        <w:r>
                          <w:rPr>
                            <w:i/>
                            <w:spacing w:val="-7"/>
                            <w:sz w:val="22"/>
                          </w:rPr>
                          <w:t> </w:t>
                        </w:r>
                        <w:r>
                          <w:rPr>
                            <w:i/>
                            <w:sz w:val="22"/>
                          </w:rPr>
                          <w:t>астигматизма),</w:t>
                        </w:r>
                        <w:r>
                          <w:rPr>
                            <w:i/>
                            <w:spacing w:val="-7"/>
                            <w:sz w:val="22"/>
                          </w:rPr>
                          <w:t> </w:t>
                        </w:r>
                        <w:r>
                          <w:rPr>
                            <w:i/>
                            <w:sz w:val="22"/>
                          </w:rPr>
                          <w:t>астроном,</w:t>
                        </w:r>
                        <w:r>
                          <w:rPr>
                            <w:i/>
                            <w:spacing w:val="-8"/>
                            <w:sz w:val="22"/>
                          </w:rPr>
                          <w:t> </w:t>
                        </w:r>
                        <w:r>
                          <w:rPr>
                            <w:i/>
                            <w:sz w:val="22"/>
                          </w:rPr>
                          <w:t>филолог</w:t>
                        </w:r>
                        <w:r>
                          <w:rPr>
                            <w:i/>
                            <w:spacing w:val="-8"/>
                            <w:sz w:val="22"/>
                          </w:rPr>
                          <w:t> </w:t>
                        </w:r>
                        <w:r>
                          <w:rPr>
                            <w:i/>
                            <w:sz w:val="22"/>
                          </w:rPr>
                          <w:t>и</w:t>
                        </w:r>
                        <w:r>
                          <w:rPr>
                            <w:i/>
                            <w:spacing w:val="-7"/>
                            <w:sz w:val="22"/>
                          </w:rPr>
                          <w:t> </w:t>
                        </w:r>
                        <w:r>
                          <w:rPr>
                            <w:i/>
                            <w:sz w:val="22"/>
                          </w:rPr>
                          <w:t>востоковед</w:t>
                        </w:r>
                        <w:r>
                          <w:rPr>
                            <w:i/>
                            <w:spacing w:val="-6"/>
                            <w:sz w:val="22"/>
                          </w:rPr>
                          <w:t> </w:t>
                        </w:r>
                        <w:r>
                          <w:rPr>
                            <w:i/>
                            <w:sz w:val="22"/>
                          </w:rPr>
                          <w:t>(ввел</w:t>
                        </w:r>
                        <w:r>
                          <w:rPr>
                            <w:i/>
                            <w:spacing w:val="-7"/>
                            <w:sz w:val="22"/>
                          </w:rPr>
                          <w:t> </w:t>
                        </w:r>
                        <w:r>
                          <w:rPr>
                            <w:i/>
                            <w:spacing w:val="-2"/>
                            <w:sz w:val="22"/>
                          </w:rPr>
                          <w:t>понятие</w:t>
                        </w:r>
                      </w:p>
                      <w:p>
                        <w:pPr>
                          <w:spacing w:before="0"/>
                          <w:ind w:left="2617" w:right="0" w:firstLine="0"/>
                          <w:jc w:val="both"/>
                          <w:rPr>
                            <w:i/>
                            <w:sz w:val="22"/>
                          </w:rPr>
                        </w:pPr>
                        <w:r>
                          <w:rPr>
                            <w:i/>
                            <w:spacing w:val="-2"/>
                            <w:sz w:val="22"/>
                          </w:rPr>
                          <w:t>«индоевропейские</w:t>
                        </w:r>
                        <w:r>
                          <w:rPr>
                            <w:i/>
                            <w:spacing w:val="13"/>
                            <w:sz w:val="22"/>
                          </w:rPr>
                          <w:t> </w:t>
                        </w:r>
                        <w:r>
                          <w:rPr>
                            <w:i/>
                            <w:spacing w:val="-2"/>
                            <w:sz w:val="22"/>
                          </w:rPr>
                          <w:t>языки»).</w:t>
                        </w:r>
                      </w:p>
                      <w:p>
                        <w:pPr>
                          <w:spacing w:line="288" w:lineRule="auto" w:before="50"/>
                          <w:ind w:left="2617" w:right="101" w:firstLine="481"/>
                          <w:jc w:val="both"/>
                          <w:rPr>
                            <w:i/>
                            <w:sz w:val="22"/>
                          </w:rPr>
                        </w:pPr>
                        <w:r>
                          <w:rPr>
                            <w:i/>
                            <w:sz w:val="22"/>
                          </w:rPr>
                          <w:t>Полиглот – владел 13 языками. Ученый секретарь Королевского общества по переписке с заграницей. Был профессором Королевского института</w:t>
                        </w:r>
                        <w:r>
                          <w:rPr>
                            <w:i/>
                            <w:spacing w:val="40"/>
                            <w:sz w:val="22"/>
                          </w:rPr>
                          <w:t> </w:t>
                        </w:r>
                        <w:r>
                          <w:rPr>
                            <w:i/>
                            <w:sz w:val="22"/>
                          </w:rPr>
                          <w:t>в</w:t>
                        </w:r>
                        <w:r>
                          <w:rPr>
                            <w:i/>
                            <w:spacing w:val="40"/>
                            <w:sz w:val="22"/>
                          </w:rPr>
                          <w:t> </w:t>
                        </w:r>
                        <w:r>
                          <w:rPr>
                            <w:i/>
                            <w:sz w:val="22"/>
                          </w:rPr>
                          <w:t>Лондоне.</w:t>
                        </w:r>
                        <w:r>
                          <w:rPr>
                            <w:i/>
                            <w:spacing w:val="40"/>
                            <w:sz w:val="22"/>
                          </w:rPr>
                          <w:t> </w:t>
                        </w:r>
                        <w:r>
                          <w:rPr>
                            <w:i/>
                            <w:sz w:val="22"/>
                          </w:rPr>
                          <w:t>Занимаясь</w:t>
                        </w:r>
                        <w:r>
                          <w:rPr>
                            <w:i/>
                            <w:spacing w:val="40"/>
                            <w:sz w:val="22"/>
                          </w:rPr>
                          <w:t> </w:t>
                        </w:r>
                        <w:r>
                          <w:rPr>
                            <w:i/>
                            <w:sz w:val="22"/>
                          </w:rPr>
                          <w:t>египтологией,</w:t>
                        </w:r>
                        <w:r>
                          <w:rPr>
                            <w:i/>
                            <w:spacing w:val="40"/>
                            <w:sz w:val="22"/>
                          </w:rPr>
                          <w:t> </w:t>
                        </w:r>
                        <w:r>
                          <w:rPr>
                            <w:i/>
                            <w:sz w:val="22"/>
                          </w:rPr>
                          <w:t>вплотную</w:t>
                        </w:r>
                        <w:r>
                          <w:rPr>
                            <w:i/>
                            <w:spacing w:val="40"/>
                            <w:sz w:val="22"/>
                          </w:rPr>
                          <w:t> </w:t>
                        </w:r>
                        <w:r>
                          <w:rPr>
                            <w:i/>
                            <w:sz w:val="22"/>
                          </w:rPr>
                          <w:t>подошел</w:t>
                        </w:r>
                        <w:r>
                          <w:rPr>
                            <w:i/>
                            <w:spacing w:val="80"/>
                            <w:sz w:val="22"/>
                          </w:rPr>
                          <w:t> </w:t>
                        </w:r>
                        <w:r>
                          <w:rPr>
                            <w:i/>
                            <w:sz w:val="22"/>
                          </w:rPr>
                          <w:t>к</w:t>
                        </w:r>
                        <w:r>
                          <w:rPr>
                            <w:i/>
                            <w:spacing w:val="-3"/>
                            <w:sz w:val="22"/>
                          </w:rPr>
                          <w:t> </w:t>
                        </w:r>
                        <w:r>
                          <w:rPr>
                            <w:i/>
                            <w:sz w:val="22"/>
                          </w:rPr>
                          <w:t>расшифровке древнеегипетской иероглифики, в англоязычном мире именно Юнг, а не Шампольон считается дешифровщиком египетского письма. За широту интересов и фундаментальность вклада в науку биограф Эндрю Робинсон охарактеризовал Юнга как «последнего чело- века, который знал все».</w:t>
                        </w:r>
                      </w:p>
                      <w:p>
                        <w:pPr>
                          <w:spacing w:line="288" w:lineRule="auto" w:before="1"/>
                          <w:ind w:left="2617" w:right="103" w:firstLine="481"/>
                          <w:jc w:val="both"/>
                          <w:rPr>
                            <w:i/>
                            <w:sz w:val="22"/>
                          </w:rPr>
                        </w:pPr>
                        <w:r>
                          <w:rPr>
                            <w:i/>
                            <w:sz w:val="22"/>
                          </w:rPr>
                          <w:t>Член Лондонского королевского общества, иностранный член Французской академии наук; корреспондент Шведской королевской академии наук.</w:t>
                        </w:r>
                      </w:p>
                    </w:txbxContent>
                  </v:textbox>
                  <v:stroke dashstyle="solid"/>
                  <w10:wrap type="none"/>
                </v:shape>
                <w10:wrap type="topAndBottom"/>
              </v:group>
            </w:pict>
          </mc:Fallback>
        </mc:AlternateContent>
      </w:r>
    </w:p>
    <w:p>
      <w:pPr>
        <w:spacing w:after="0"/>
        <w:rPr>
          <w:sz w:val="20"/>
        </w:rPr>
        <w:sectPr>
          <w:pgSz w:w="11910" w:h="16840"/>
          <w:pgMar w:header="0" w:footer="866" w:top="1040" w:bottom="1080" w:left="920" w:right="1020"/>
        </w:sectPr>
      </w:pPr>
    </w:p>
    <w:p>
      <w:pPr>
        <w:spacing w:before="74"/>
        <w:ind w:left="3531" w:right="0" w:firstLine="0"/>
        <w:jc w:val="both"/>
        <w:rPr>
          <w:b/>
          <w:i/>
          <w:sz w:val="22"/>
        </w:rPr>
      </w:pPr>
      <w:r>
        <w:rPr/>
        <mc:AlternateContent>
          <mc:Choice Requires="wps">
            <w:drawing>
              <wp:anchor distT="0" distB="0" distL="0" distR="0" allowOverlap="1" layoutInCell="1" locked="0" behindDoc="1" simplePos="0" relativeHeight="485797376">
                <wp:simplePos x="0" y="0"/>
                <wp:positionH relativeFrom="page">
                  <wp:posOffset>806958</wp:posOffset>
                </wp:positionH>
                <wp:positionV relativeFrom="paragraph">
                  <wp:posOffset>48005</wp:posOffset>
                </wp:positionV>
                <wp:extent cx="5947410" cy="792988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5947410" cy="7929880"/>
                          <a:chExt cx="5947410" cy="7929880"/>
                        </a:xfrm>
                      </wpg:grpSpPr>
                      <wps:wsp>
                        <wps:cNvPr id="289" name="Graphic 289"/>
                        <wps:cNvSpPr/>
                        <wps:spPr>
                          <a:xfrm>
                            <a:off x="6083" y="6095"/>
                            <a:ext cx="5935345" cy="7917180"/>
                          </a:xfrm>
                          <a:custGeom>
                            <a:avLst/>
                            <a:gdLst/>
                            <a:ahLst/>
                            <a:cxnLst/>
                            <a:rect l="l" t="t" r="r" b="b"/>
                            <a:pathLst>
                              <a:path w="5935345" h="7917180">
                                <a:moveTo>
                                  <a:pt x="5935230" y="0"/>
                                </a:moveTo>
                                <a:lnTo>
                                  <a:pt x="1581416" y="0"/>
                                </a:lnTo>
                                <a:lnTo>
                                  <a:pt x="0" y="0"/>
                                </a:lnTo>
                                <a:lnTo>
                                  <a:pt x="0" y="7917180"/>
                                </a:lnTo>
                                <a:lnTo>
                                  <a:pt x="1581416" y="7917180"/>
                                </a:lnTo>
                                <a:lnTo>
                                  <a:pt x="5935230" y="7917180"/>
                                </a:lnTo>
                                <a:lnTo>
                                  <a:pt x="5935230" y="0"/>
                                </a:lnTo>
                                <a:close/>
                              </a:path>
                            </a:pathLst>
                          </a:custGeom>
                          <a:solidFill>
                            <a:srgbClr val="F0F5F8"/>
                          </a:solidFill>
                        </wps:spPr>
                        <wps:bodyPr wrap="square" lIns="0" tIns="0" rIns="0" bIns="0" rtlCol="0">
                          <a:prstTxWarp prst="textNoShape">
                            <a:avLst/>
                          </a:prstTxWarp>
                          <a:noAutofit/>
                        </wps:bodyPr>
                      </wps:wsp>
                      <wps:wsp>
                        <wps:cNvPr id="290" name="Graphic 290"/>
                        <wps:cNvSpPr/>
                        <wps:spPr>
                          <a:xfrm>
                            <a:off x="0" y="0"/>
                            <a:ext cx="5947410" cy="7929880"/>
                          </a:xfrm>
                          <a:custGeom>
                            <a:avLst/>
                            <a:gdLst/>
                            <a:ahLst/>
                            <a:cxnLst/>
                            <a:rect l="l" t="t" r="r" b="b"/>
                            <a:pathLst>
                              <a:path w="5947410" h="7929880">
                                <a:moveTo>
                                  <a:pt x="5947397" y="0"/>
                                </a:moveTo>
                                <a:lnTo>
                                  <a:pt x="5941314" y="0"/>
                                </a:lnTo>
                                <a:lnTo>
                                  <a:pt x="1593596" y="0"/>
                                </a:lnTo>
                                <a:lnTo>
                                  <a:pt x="1593596" y="6096"/>
                                </a:lnTo>
                                <a:lnTo>
                                  <a:pt x="5941314" y="6096"/>
                                </a:lnTo>
                                <a:lnTo>
                                  <a:pt x="5941314" y="7923276"/>
                                </a:lnTo>
                                <a:lnTo>
                                  <a:pt x="1587500" y="7923276"/>
                                </a:lnTo>
                                <a:lnTo>
                                  <a:pt x="1584452" y="7923276"/>
                                </a:lnTo>
                                <a:lnTo>
                                  <a:pt x="1578356" y="7923276"/>
                                </a:lnTo>
                                <a:lnTo>
                                  <a:pt x="6083" y="7923276"/>
                                </a:lnTo>
                                <a:lnTo>
                                  <a:pt x="6083" y="6096"/>
                                </a:lnTo>
                                <a:lnTo>
                                  <a:pt x="1587500" y="6096"/>
                                </a:lnTo>
                                <a:lnTo>
                                  <a:pt x="1593583" y="6096"/>
                                </a:lnTo>
                                <a:lnTo>
                                  <a:pt x="1593583" y="0"/>
                                </a:lnTo>
                                <a:lnTo>
                                  <a:pt x="1587500" y="0"/>
                                </a:lnTo>
                                <a:lnTo>
                                  <a:pt x="6083" y="0"/>
                                </a:lnTo>
                                <a:lnTo>
                                  <a:pt x="0" y="0"/>
                                </a:lnTo>
                                <a:lnTo>
                                  <a:pt x="0" y="6096"/>
                                </a:lnTo>
                                <a:lnTo>
                                  <a:pt x="0" y="7923276"/>
                                </a:lnTo>
                                <a:lnTo>
                                  <a:pt x="0" y="7929372"/>
                                </a:lnTo>
                                <a:lnTo>
                                  <a:pt x="6083" y="7929372"/>
                                </a:lnTo>
                                <a:lnTo>
                                  <a:pt x="5947397" y="7929372"/>
                                </a:lnTo>
                                <a:lnTo>
                                  <a:pt x="5947397" y="7923276"/>
                                </a:lnTo>
                                <a:lnTo>
                                  <a:pt x="5947397" y="6096"/>
                                </a:lnTo>
                                <a:lnTo>
                                  <a:pt x="5947397" y="0"/>
                                </a:lnTo>
                                <a:close/>
                              </a:path>
                            </a:pathLst>
                          </a:custGeom>
                          <a:solidFill>
                            <a:srgbClr val="4471C4"/>
                          </a:solidFill>
                        </wps:spPr>
                        <wps:bodyPr wrap="square" lIns="0" tIns="0" rIns="0" bIns="0" rtlCol="0">
                          <a:prstTxWarp prst="textNoShape">
                            <a:avLst/>
                          </a:prstTxWarp>
                          <a:noAutofit/>
                        </wps:bodyPr>
                      </wps:wsp>
                      <pic:pic>
                        <pic:nvPicPr>
                          <pic:cNvPr id="291" name="Image 291" descr="Изображение выглядит как текст, человек, мужчина, в позе  Автоматически созданное описание"/>
                          <pic:cNvPicPr/>
                        </pic:nvPicPr>
                        <pic:blipFill>
                          <a:blip r:embed="rId15" cstate="print"/>
                          <a:stretch>
                            <a:fillRect/>
                          </a:stretch>
                        </pic:blipFill>
                        <pic:spPr>
                          <a:xfrm>
                            <a:off x="143002" y="6350"/>
                            <a:ext cx="1303655" cy="1874393"/>
                          </a:xfrm>
                          <a:prstGeom prst="rect">
                            <a:avLst/>
                          </a:prstGeom>
                        </pic:spPr>
                      </pic:pic>
                    </wpg:wgp>
                  </a:graphicData>
                </a:graphic>
              </wp:anchor>
            </w:drawing>
          </mc:Choice>
          <mc:Fallback>
            <w:pict>
              <v:group style="position:absolute;margin-left:63.540001pt;margin-top:3.78pt;width:468.3pt;height:624.4pt;mso-position-horizontal-relative:page;mso-position-vertical-relative:paragraph;z-index:-17519104" id="docshapegroup265" coordorigin="1271,76" coordsize="9366,12488">
                <v:shape style="position:absolute;left:1280;top:85;width:9347;height:12468" id="docshape266" coordorigin="1280,85" coordsize="9347,12468" path="m10627,85l3771,85,1280,85,1280,12553,3771,12553,10627,12553,10627,85xe" filled="true" fillcolor="#f0f5f8" stroked="false">
                  <v:path arrowok="t"/>
                  <v:fill type="solid"/>
                </v:shape>
                <v:shape style="position:absolute;left:1270;top:75;width:9366;height:12488" id="docshape267" coordorigin="1271,76" coordsize="9366,12488" path="m10637,76l10627,76,3780,76,3780,85,10627,85,10627,12553,3771,12553,3766,12553,3756,12553,1280,12553,1280,85,3771,85,3780,85,3780,76,3771,76,1280,76,1271,76,1271,85,1271,12553,1271,12563,1280,12563,10637,12563,10637,12553,10637,85,10637,76xe" filled="true" fillcolor="#4471c4" stroked="false">
                  <v:path arrowok="t"/>
                  <v:fill type="solid"/>
                </v:shape>
                <v:shape style="position:absolute;left:1496;top:85;width:2053;height:2952" type="#_x0000_t75" id="docshape268" alt="Изображение выглядит как текст, человек, мужчина, в позе  Автоматически созданное описание" stroked="false">
                  <v:imagedata r:id="rId15" o:title=""/>
                </v:shape>
                <w10:wrap type="none"/>
              </v:group>
            </w:pict>
          </mc:Fallback>
        </mc:AlternateContent>
      </w:r>
      <w:r>
        <w:rPr>
          <w:b/>
          <w:i/>
          <w:sz w:val="22"/>
        </w:rPr>
        <w:t>Огюстен</w:t>
      </w:r>
      <w:r>
        <w:rPr>
          <w:b/>
          <w:i/>
          <w:spacing w:val="-7"/>
          <w:sz w:val="22"/>
        </w:rPr>
        <w:t> </w:t>
      </w:r>
      <w:r>
        <w:rPr>
          <w:b/>
          <w:i/>
          <w:sz w:val="22"/>
        </w:rPr>
        <w:t>Жан</w:t>
      </w:r>
      <w:r>
        <w:rPr>
          <w:b/>
          <w:i/>
          <w:spacing w:val="-5"/>
          <w:sz w:val="22"/>
        </w:rPr>
        <w:t> </w:t>
      </w:r>
      <w:r>
        <w:rPr>
          <w:b/>
          <w:i/>
          <w:sz w:val="22"/>
        </w:rPr>
        <w:t>Френель</w:t>
      </w:r>
      <w:r>
        <w:rPr>
          <w:b/>
          <w:i/>
          <w:spacing w:val="-6"/>
          <w:sz w:val="22"/>
        </w:rPr>
        <w:t> </w:t>
      </w:r>
      <w:r>
        <w:rPr>
          <w:b/>
          <w:i/>
          <w:sz w:val="22"/>
        </w:rPr>
        <w:t>(10</w:t>
      </w:r>
      <w:r>
        <w:rPr>
          <w:b/>
          <w:i/>
          <w:spacing w:val="-6"/>
          <w:sz w:val="22"/>
        </w:rPr>
        <w:t> </w:t>
      </w:r>
      <w:r>
        <w:rPr>
          <w:b/>
          <w:i/>
          <w:sz w:val="22"/>
        </w:rPr>
        <w:t>мая</w:t>
      </w:r>
      <w:r>
        <w:rPr>
          <w:b/>
          <w:i/>
          <w:spacing w:val="-6"/>
          <w:sz w:val="22"/>
        </w:rPr>
        <w:t> </w:t>
      </w:r>
      <w:r>
        <w:rPr>
          <w:b/>
          <w:i/>
          <w:sz w:val="22"/>
        </w:rPr>
        <w:t>1788</w:t>
      </w:r>
      <w:r>
        <w:rPr>
          <w:b/>
          <w:i/>
          <w:spacing w:val="-5"/>
          <w:sz w:val="22"/>
        </w:rPr>
        <w:t> </w:t>
      </w:r>
      <w:r>
        <w:rPr>
          <w:b/>
          <w:i/>
          <w:sz w:val="22"/>
        </w:rPr>
        <w:t>г.</w:t>
      </w:r>
      <w:r>
        <w:rPr>
          <w:b/>
          <w:i/>
          <w:spacing w:val="-5"/>
          <w:sz w:val="22"/>
        </w:rPr>
        <w:t> </w:t>
      </w:r>
      <w:r>
        <w:rPr>
          <w:rFonts w:ascii="Symbol" w:hAnsi="Symbol"/>
          <w:sz w:val="23"/>
        </w:rPr>
        <w:t></w:t>
      </w:r>
      <w:r>
        <w:rPr>
          <w:spacing w:val="-8"/>
          <w:sz w:val="23"/>
        </w:rPr>
        <w:t> </w:t>
      </w:r>
      <w:r>
        <w:rPr>
          <w:b/>
          <w:i/>
          <w:sz w:val="22"/>
        </w:rPr>
        <w:t>14</w:t>
      </w:r>
      <w:r>
        <w:rPr>
          <w:b/>
          <w:i/>
          <w:spacing w:val="-6"/>
          <w:sz w:val="22"/>
        </w:rPr>
        <w:t> </w:t>
      </w:r>
      <w:r>
        <w:rPr>
          <w:b/>
          <w:i/>
          <w:sz w:val="22"/>
        </w:rPr>
        <w:t>июля</w:t>
      </w:r>
      <w:r>
        <w:rPr>
          <w:b/>
          <w:i/>
          <w:spacing w:val="-7"/>
          <w:sz w:val="22"/>
        </w:rPr>
        <w:t> </w:t>
      </w:r>
      <w:r>
        <w:rPr>
          <w:b/>
          <w:i/>
          <w:sz w:val="22"/>
        </w:rPr>
        <w:t>1827</w:t>
      </w:r>
      <w:r>
        <w:rPr>
          <w:b/>
          <w:i/>
          <w:spacing w:val="-4"/>
          <w:sz w:val="22"/>
        </w:rPr>
        <w:t> </w:t>
      </w:r>
      <w:r>
        <w:rPr>
          <w:b/>
          <w:i/>
          <w:spacing w:val="-5"/>
          <w:sz w:val="22"/>
        </w:rPr>
        <w:t>г.)</w:t>
      </w:r>
    </w:p>
    <w:p>
      <w:pPr>
        <w:spacing w:line="288" w:lineRule="auto" w:before="52"/>
        <w:ind w:left="2958" w:right="358" w:firstLine="517"/>
        <w:jc w:val="both"/>
        <w:rPr>
          <w:i/>
          <w:sz w:val="22"/>
        </w:rPr>
      </w:pPr>
      <w:r>
        <w:rPr>
          <w:i/>
          <w:sz w:val="22"/>
        </w:rPr>
        <w:t>Научные работы Френеля посвящены физической оптике. Пе- реоткрыв 1815 г. принцип интерференции, дополнил известный прин- цип Гюйгенса, введя в 1816 г. понятие о когерентности световых</w:t>
      </w:r>
      <w:r>
        <w:rPr>
          <w:i/>
          <w:spacing w:val="40"/>
          <w:sz w:val="22"/>
        </w:rPr>
        <w:t> </w:t>
      </w:r>
      <w:r>
        <w:rPr>
          <w:i/>
          <w:sz w:val="22"/>
        </w:rPr>
        <w:t>волн и их интерференции (принцип Гюйгенса–Френеля). На основе этих двух принципов Френелем была создана теория дифракции све- та. Впервые рассмотрел дифракцию от края круглого отверстия.</w:t>
      </w:r>
    </w:p>
    <w:p>
      <w:pPr>
        <w:spacing w:line="288" w:lineRule="auto" w:before="0"/>
        <w:ind w:left="2958" w:right="357" w:firstLine="517"/>
        <w:jc w:val="both"/>
        <w:rPr>
          <w:i/>
          <w:sz w:val="22"/>
        </w:rPr>
      </w:pPr>
      <w:r>
        <w:rPr>
          <w:i/>
          <w:sz w:val="22"/>
        </w:rPr>
        <w:t>Френель выполнил опыты с бизеркалами, с бипризмами по ин- терференции света, ставшие классическими. Исследовал интерфе- ренцию поляризованных лучей. Доказал поперечность световых волн (к идее поперечности Френель пришел независимо от Т. Юнга). От- крыл эллиптическую и круговую поляризацию света. На основе све- товых представлений объяснил хроматическую поляризацию и вра- щение плоскости поляризации света, двойное лучепреломление. Установил законы отражения и преломления света на плоской непо- движной поверхности раздела двух сред (формулы Френеля). Наряду</w:t>
      </w:r>
      <w:r>
        <w:rPr>
          <w:i/>
          <w:spacing w:val="40"/>
          <w:sz w:val="22"/>
        </w:rPr>
        <w:t> </w:t>
      </w:r>
      <w:r>
        <w:rPr>
          <w:i/>
          <w:sz w:val="22"/>
        </w:rPr>
        <w:t>с Ф. Юнгом является создателем волновой оптики. Изобрел несколь- ко интерференционных приборов, применяющихся и поныне, – это зеркала Френеля, бипризма Френеля, линза Френеля.</w:t>
      </w:r>
    </w:p>
    <w:p>
      <w:pPr>
        <w:spacing w:line="288" w:lineRule="auto" w:before="0"/>
        <w:ind w:left="2958" w:right="359" w:firstLine="517"/>
        <w:jc w:val="both"/>
        <w:rPr>
          <w:i/>
          <w:sz w:val="22"/>
        </w:rPr>
      </w:pPr>
      <w:r>
        <w:rPr>
          <w:i/>
          <w:sz w:val="22"/>
        </w:rPr>
        <w:t>Исследовал проблему о влиянии движения Земли на оптические явления,</w:t>
      </w:r>
      <w:r>
        <w:rPr>
          <w:i/>
          <w:spacing w:val="32"/>
          <w:sz w:val="22"/>
        </w:rPr>
        <w:t> </w:t>
      </w:r>
      <w:r>
        <w:rPr>
          <w:i/>
          <w:sz w:val="22"/>
        </w:rPr>
        <w:t>положив</w:t>
      </w:r>
      <w:r>
        <w:rPr>
          <w:i/>
          <w:spacing w:val="32"/>
          <w:sz w:val="22"/>
        </w:rPr>
        <w:t> </w:t>
      </w:r>
      <w:r>
        <w:rPr>
          <w:i/>
          <w:sz w:val="22"/>
        </w:rPr>
        <w:t>начало</w:t>
      </w:r>
      <w:r>
        <w:rPr>
          <w:i/>
          <w:spacing w:val="33"/>
          <w:sz w:val="22"/>
        </w:rPr>
        <w:t> </w:t>
      </w:r>
      <w:r>
        <w:rPr>
          <w:i/>
          <w:sz w:val="22"/>
        </w:rPr>
        <w:t>оптике</w:t>
      </w:r>
      <w:r>
        <w:rPr>
          <w:i/>
          <w:spacing w:val="32"/>
          <w:sz w:val="22"/>
        </w:rPr>
        <w:t> </w:t>
      </w:r>
      <w:r>
        <w:rPr>
          <w:i/>
          <w:sz w:val="22"/>
        </w:rPr>
        <w:t>движущихся</w:t>
      </w:r>
      <w:r>
        <w:rPr>
          <w:i/>
          <w:spacing w:val="32"/>
          <w:sz w:val="22"/>
        </w:rPr>
        <w:t> </w:t>
      </w:r>
      <w:r>
        <w:rPr>
          <w:i/>
          <w:sz w:val="22"/>
        </w:rPr>
        <w:t>тел.</w:t>
      </w:r>
      <w:r>
        <w:rPr>
          <w:i/>
          <w:spacing w:val="32"/>
          <w:sz w:val="22"/>
        </w:rPr>
        <w:t> </w:t>
      </w:r>
      <w:r>
        <w:rPr>
          <w:i/>
          <w:sz w:val="22"/>
        </w:rPr>
        <w:t>Высказал</w:t>
      </w:r>
      <w:r>
        <w:rPr>
          <w:i/>
          <w:spacing w:val="32"/>
          <w:sz w:val="22"/>
        </w:rPr>
        <w:t> </w:t>
      </w:r>
      <w:r>
        <w:rPr>
          <w:i/>
          <w:sz w:val="22"/>
        </w:rPr>
        <w:t>мысль о</w:t>
      </w:r>
      <w:r>
        <w:rPr>
          <w:i/>
          <w:spacing w:val="-4"/>
          <w:sz w:val="22"/>
        </w:rPr>
        <w:t> </w:t>
      </w:r>
      <w:r>
        <w:rPr>
          <w:i/>
          <w:sz w:val="22"/>
        </w:rPr>
        <w:t>частичном увлечении эфира и вывел коэффициент увлечения света движущимися телами – дал формулу изменения скорости света. Од- нако</w:t>
      </w:r>
      <w:r>
        <w:rPr>
          <w:i/>
          <w:spacing w:val="20"/>
          <w:sz w:val="22"/>
        </w:rPr>
        <w:t> </w:t>
      </w:r>
      <w:r>
        <w:rPr>
          <w:i/>
          <w:sz w:val="22"/>
        </w:rPr>
        <w:t>эти</w:t>
      </w:r>
      <w:r>
        <w:rPr>
          <w:i/>
          <w:spacing w:val="21"/>
          <w:sz w:val="22"/>
        </w:rPr>
        <w:t> </w:t>
      </w:r>
      <w:r>
        <w:rPr>
          <w:i/>
          <w:sz w:val="22"/>
        </w:rPr>
        <w:t>его</w:t>
      </w:r>
      <w:r>
        <w:rPr>
          <w:i/>
          <w:spacing w:val="21"/>
          <w:sz w:val="22"/>
        </w:rPr>
        <w:t> </w:t>
      </w:r>
      <w:r>
        <w:rPr>
          <w:i/>
          <w:sz w:val="22"/>
        </w:rPr>
        <w:t>выводы</w:t>
      </w:r>
      <w:r>
        <w:rPr>
          <w:i/>
          <w:spacing w:val="20"/>
          <w:sz w:val="22"/>
        </w:rPr>
        <w:t> </w:t>
      </w:r>
      <w:r>
        <w:rPr>
          <w:i/>
          <w:sz w:val="22"/>
        </w:rPr>
        <w:t>получили</w:t>
      </w:r>
      <w:r>
        <w:rPr>
          <w:i/>
          <w:spacing w:val="20"/>
          <w:sz w:val="22"/>
        </w:rPr>
        <w:t> </w:t>
      </w:r>
      <w:r>
        <w:rPr>
          <w:i/>
          <w:sz w:val="22"/>
        </w:rPr>
        <w:t>объяснение</w:t>
      </w:r>
      <w:r>
        <w:rPr>
          <w:i/>
          <w:spacing w:val="21"/>
          <w:sz w:val="22"/>
        </w:rPr>
        <w:t> </w:t>
      </w:r>
      <w:r>
        <w:rPr>
          <w:i/>
          <w:sz w:val="22"/>
        </w:rPr>
        <w:t>только</w:t>
      </w:r>
      <w:r>
        <w:rPr>
          <w:i/>
          <w:spacing w:val="20"/>
          <w:sz w:val="22"/>
        </w:rPr>
        <w:t> </w:t>
      </w:r>
      <w:r>
        <w:rPr>
          <w:i/>
          <w:sz w:val="22"/>
        </w:rPr>
        <w:t>гораздо</w:t>
      </w:r>
      <w:r>
        <w:rPr>
          <w:i/>
          <w:spacing w:val="21"/>
          <w:sz w:val="22"/>
        </w:rPr>
        <w:t> </w:t>
      </w:r>
      <w:r>
        <w:rPr>
          <w:i/>
          <w:sz w:val="22"/>
        </w:rPr>
        <w:t>позднее</w:t>
      </w:r>
      <w:r>
        <w:rPr>
          <w:i/>
          <w:spacing w:val="22"/>
          <w:sz w:val="22"/>
        </w:rPr>
        <w:t> </w:t>
      </w:r>
      <w:r>
        <w:rPr>
          <w:i/>
          <w:sz w:val="22"/>
        </w:rPr>
        <w:t>– в теории относительности.</w:t>
      </w:r>
    </w:p>
    <w:p>
      <w:pPr>
        <w:spacing w:line="288" w:lineRule="auto" w:before="0"/>
        <w:ind w:left="2958" w:right="357" w:firstLine="517"/>
        <w:jc w:val="both"/>
        <w:rPr>
          <w:i/>
          <w:sz w:val="22"/>
        </w:rPr>
      </w:pPr>
      <w:r>
        <w:rPr>
          <w:i/>
          <w:sz w:val="22"/>
        </w:rPr>
        <w:t>Занимался Френель и прикладными задачами – маяками. В по- следние годы жизни он внедрял на французских маяках ступенчатые стекла, позволившие применять там в качестве источников света особо сильные горелки. Ступенчатые стекла в настоящее время применяются на всех маяках и мощных прожекторах.</w:t>
      </w:r>
    </w:p>
    <w:p>
      <w:pPr>
        <w:spacing w:line="288" w:lineRule="auto" w:before="0"/>
        <w:ind w:left="2958" w:right="357" w:firstLine="517"/>
        <w:jc w:val="both"/>
        <w:rPr>
          <w:i/>
          <w:sz w:val="22"/>
        </w:rPr>
      </w:pPr>
      <w:r>
        <w:rPr>
          <w:i/>
          <w:sz w:val="22"/>
        </w:rPr>
        <w:t>Занимался Френель и педагогической деятельностью в Высшей политехнической школе. Его научные успехи были высоко оценены: Френель единогласно (что большая редкость) был избран членом Па- рижской академии наук, также его избрали членом Лондонского ко- ролевского общества.</w:t>
      </w:r>
    </w:p>
    <w:p>
      <w:pPr>
        <w:spacing w:line="288" w:lineRule="auto" w:before="0"/>
        <w:ind w:left="2958" w:right="359" w:firstLine="517"/>
        <w:jc w:val="both"/>
        <w:rPr>
          <w:i/>
          <w:sz w:val="22"/>
        </w:rPr>
      </w:pPr>
      <w:r>
        <w:rPr>
          <w:i/>
          <w:sz w:val="22"/>
        </w:rPr>
        <w:t>Его имя внесено в список величайших ученых Франции, поме- щенный на первом этаже Эйфелевой башни. В его честь был назван участок на Луне: «ущелье Френеля» и</w:t>
      </w:r>
      <w:r>
        <w:rPr>
          <w:i/>
          <w:spacing w:val="40"/>
          <w:sz w:val="22"/>
        </w:rPr>
        <w:t> </w:t>
      </w:r>
      <w:r>
        <w:rPr>
          <w:i/>
          <w:sz w:val="22"/>
        </w:rPr>
        <w:t>«возвышенность Френеля». Большая часть рукописей</w:t>
      </w:r>
      <w:r>
        <w:rPr>
          <w:i/>
          <w:spacing w:val="40"/>
          <w:sz w:val="22"/>
        </w:rPr>
        <w:t> </w:t>
      </w:r>
      <w:r>
        <w:rPr>
          <w:i/>
          <w:sz w:val="22"/>
        </w:rPr>
        <w:t>Френеля вошла в сборник, который полу- чил название «Собрание трудов Огюстена Френеля, Генри де Сенар- мона, Эмиля Верде и Леонора Френеля».</w:t>
      </w:r>
    </w:p>
    <w:p>
      <w:pPr>
        <w:spacing w:after="0" w:line="288" w:lineRule="auto"/>
        <w:jc w:val="both"/>
        <w:rPr>
          <w:sz w:val="22"/>
        </w:rPr>
        <w:sectPr>
          <w:pgSz w:w="11910" w:h="16840"/>
          <w:pgMar w:header="0" w:footer="866" w:top="1040" w:bottom="1080" w:left="920" w:right="1020"/>
        </w:sectPr>
      </w:pPr>
    </w:p>
    <w:p>
      <w:pPr>
        <w:pStyle w:val="BodyText"/>
        <w:ind w:left="350"/>
        <w:rPr>
          <w:sz w:val="20"/>
        </w:rPr>
      </w:pPr>
      <w:r>
        <w:rPr>
          <w:sz w:val="20"/>
        </w:rPr>
        <mc:AlternateContent>
          <mc:Choice Requires="wps">
            <w:drawing>
              <wp:inline distT="0" distB="0" distL="0" distR="0">
                <wp:extent cx="5947410" cy="2519045"/>
                <wp:effectExtent l="9525" t="0" r="0" b="5080"/>
                <wp:docPr id="292" name="Group 292"/>
                <wp:cNvGraphicFramePr>
                  <a:graphicFrameLocks/>
                </wp:cNvGraphicFramePr>
                <a:graphic>
                  <a:graphicData uri="http://schemas.microsoft.com/office/word/2010/wordprocessingGroup">
                    <wpg:wgp>
                      <wpg:cNvPr id="292" name="Group 292"/>
                      <wpg:cNvGrpSpPr/>
                      <wpg:grpSpPr>
                        <a:xfrm>
                          <a:off x="0" y="0"/>
                          <a:ext cx="5947410" cy="2519045"/>
                          <a:chExt cx="5947410" cy="2519045"/>
                        </a:xfrm>
                      </wpg:grpSpPr>
                      <wps:wsp>
                        <wps:cNvPr id="293" name="Graphic 293"/>
                        <wps:cNvSpPr/>
                        <wps:spPr>
                          <a:xfrm>
                            <a:off x="6083" y="6095"/>
                            <a:ext cx="5935345" cy="2506980"/>
                          </a:xfrm>
                          <a:custGeom>
                            <a:avLst/>
                            <a:gdLst/>
                            <a:ahLst/>
                            <a:cxnLst/>
                            <a:rect l="l" t="t" r="r" b="b"/>
                            <a:pathLst>
                              <a:path w="5935345" h="2506980">
                                <a:moveTo>
                                  <a:pt x="1587500" y="0"/>
                                </a:moveTo>
                                <a:lnTo>
                                  <a:pt x="0" y="0"/>
                                </a:lnTo>
                                <a:lnTo>
                                  <a:pt x="0" y="2506472"/>
                                </a:lnTo>
                                <a:lnTo>
                                  <a:pt x="1587500" y="2506472"/>
                                </a:lnTo>
                                <a:lnTo>
                                  <a:pt x="1587500" y="0"/>
                                </a:lnTo>
                                <a:close/>
                              </a:path>
                              <a:path w="5935345" h="2506980">
                                <a:moveTo>
                                  <a:pt x="5935230" y="0"/>
                                </a:moveTo>
                                <a:lnTo>
                                  <a:pt x="1587512" y="0"/>
                                </a:lnTo>
                                <a:lnTo>
                                  <a:pt x="1587512" y="2506472"/>
                                </a:lnTo>
                                <a:lnTo>
                                  <a:pt x="5935230" y="2506472"/>
                                </a:lnTo>
                                <a:lnTo>
                                  <a:pt x="5935230" y="0"/>
                                </a:lnTo>
                                <a:close/>
                              </a:path>
                            </a:pathLst>
                          </a:custGeom>
                          <a:solidFill>
                            <a:srgbClr val="F0F5F8"/>
                          </a:solidFill>
                        </wps:spPr>
                        <wps:bodyPr wrap="square" lIns="0" tIns="0" rIns="0" bIns="0" rtlCol="0">
                          <a:prstTxWarp prst="textNoShape">
                            <a:avLst/>
                          </a:prstTxWarp>
                          <a:noAutofit/>
                        </wps:bodyPr>
                      </wps:wsp>
                      <pic:pic>
                        <pic:nvPicPr>
                          <pic:cNvPr id="294" name="Image 294" descr="Изображение выглядит как человек  Автоматически созданное описание"/>
                          <pic:cNvPicPr/>
                        </pic:nvPicPr>
                        <pic:blipFill>
                          <a:blip r:embed="rId17" cstate="print"/>
                          <a:stretch>
                            <a:fillRect/>
                          </a:stretch>
                        </pic:blipFill>
                        <pic:spPr>
                          <a:xfrm>
                            <a:off x="112204" y="6349"/>
                            <a:ext cx="1363980" cy="1742440"/>
                          </a:xfrm>
                          <a:prstGeom prst="rect">
                            <a:avLst/>
                          </a:prstGeom>
                        </pic:spPr>
                      </pic:pic>
                      <wps:wsp>
                        <wps:cNvPr id="295" name="Textbox 295"/>
                        <wps:cNvSpPr txBox="1"/>
                        <wps:spPr>
                          <a:xfrm>
                            <a:off x="3047" y="3047"/>
                            <a:ext cx="5941695" cy="2512695"/>
                          </a:xfrm>
                          <a:prstGeom prst="rect">
                            <a:avLst/>
                          </a:prstGeom>
                          <a:ln w="6095">
                            <a:solidFill>
                              <a:srgbClr val="4471C4"/>
                            </a:solidFill>
                            <a:prstDash val="solid"/>
                          </a:ln>
                        </wps:spPr>
                        <wps:txbx>
                          <w:txbxContent>
                            <w:p>
                              <w:pPr>
                                <w:spacing w:line="252" w:lineRule="exact" w:before="0"/>
                                <w:ind w:left="3356" w:right="0" w:firstLine="0"/>
                                <w:jc w:val="left"/>
                                <w:rPr>
                                  <w:b/>
                                  <w:i/>
                                  <w:sz w:val="22"/>
                                </w:rPr>
                              </w:pPr>
                              <w:r>
                                <w:rPr>
                                  <w:b/>
                                  <w:i/>
                                  <w:sz w:val="22"/>
                                </w:rPr>
                                <w:t>Хамфри</w:t>
                              </w:r>
                              <w:r>
                                <w:rPr>
                                  <w:b/>
                                  <w:i/>
                                  <w:spacing w:val="-6"/>
                                  <w:sz w:val="22"/>
                                </w:rPr>
                                <w:t> </w:t>
                              </w:r>
                              <w:r>
                                <w:rPr>
                                  <w:b/>
                                  <w:i/>
                                  <w:sz w:val="22"/>
                                </w:rPr>
                                <w:t>Ллойд</w:t>
                              </w:r>
                              <w:r>
                                <w:rPr>
                                  <w:b/>
                                  <w:i/>
                                  <w:spacing w:val="-5"/>
                                  <w:sz w:val="22"/>
                                </w:rPr>
                                <w:t> </w:t>
                              </w:r>
                              <w:r>
                                <w:rPr>
                                  <w:b/>
                                  <w:i/>
                                  <w:sz w:val="22"/>
                                </w:rPr>
                                <w:t>(16</w:t>
                              </w:r>
                              <w:r>
                                <w:rPr>
                                  <w:b/>
                                  <w:i/>
                                  <w:spacing w:val="-5"/>
                                  <w:sz w:val="22"/>
                                </w:rPr>
                                <w:t> </w:t>
                              </w:r>
                              <w:r>
                                <w:rPr>
                                  <w:b/>
                                  <w:i/>
                                  <w:sz w:val="22"/>
                                </w:rPr>
                                <w:t>апреля</w:t>
                              </w:r>
                              <w:r>
                                <w:rPr>
                                  <w:b/>
                                  <w:i/>
                                  <w:spacing w:val="-6"/>
                                  <w:sz w:val="22"/>
                                </w:rPr>
                                <w:t> </w:t>
                              </w:r>
                              <w:r>
                                <w:rPr>
                                  <w:b/>
                                  <w:i/>
                                  <w:sz w:val="22"/>
                                </w:rPr>
                                <w:t>1800</w:t>
                              </w:r>
                              <w:r>
                                <w:rPr>
                                  <w:b/>
                                  <w:i/>
                                  <w:spacing w:val="-3"/>
                                  <w:sz w:val="22"/>
                                </w:rPr>
                                <w:t> </w:t>
                              </w:r>
                              <w:r>
                                <w:rPr>
                                  <w:b/>
                                  <w:i/>
                                  <w:sz w:val="22"/>
                                </w:rPr>
                                <w:t>г.</w:t>
                              </w:r>
                              <w:r>
                                <w:rPr>
                                  <w:b/>
                                  <w:i/>
                                  <w:spacing w:val="-5"/>
                                  <w:sz w:val="22"/>
                                </w:rPr>
                                <w:t> </w:t>
                              </w:r>
                              <w:r>
                                <w:rPr>
                                  <w:b/>
                                  <w:i/>
                                  <w:sz w:val="22"/>
                                </w:rPr>
                                <w:t>–</w:t>
                              </w:r>
                              <w:r>
                                <w:rPr>
                                  <w:b/>
                                  <w:i/>
                                  <w:spacing w:val="-6"/>
                                  <w:sz w:val="22"/>
                                </w:rPr>
                                <w:t> </w:t>
                              </w:r>
                              <w:r>
                                <w:rPr>
                                  <w:b/>
                                  <w:i/>
                                  <w:sz w:val="22"/>
                                </w:rPr>
                                <w:t>17</w:t>
                              </w:r>
                              <w:r>
                                <w:rPr>
                                  <w:b/>
                                  <w:i/>
                                  <w:spacing w:val="-6"/>
                                  <w:sz w:val="22"/>
                                </w:rPr>
                                <w:t> </w:t>
                              </w:r>
                              <w:r>
                                <w:rPr>
                                  <w:b/>
                                  <w:i/>
                                  <w:sz w:val="22"/>
                                </w:rPr>
                                <w:t>января</w:t>
                              </w:r>
                              <w:r>
                                <w:rPr>
                                  <w:b/>
                                  <w:i/>
                                  <w:spacing w:val="-6"/>
                                  <w:sz w:val="22"/>
                                </w:rPr>
                                <w:t> </w:t>
                              </w:r>
                              <w:r>
                                <w:rPr>
                                  <w:b/>
                                  <w:i/>
                                  <w:sz w:val="22"/>
                                </w:rPr>
                                <w:t>1881</w:t>
                              </w:r>
                              <w:r>
                                <w:rPr>
                                  <w:b/>
                                  <w:i/>
                                  <w:spacing w:val="-4"/>
                                  <w:sz w:val="22"/>
                                </w:rPr>
                                <w:t> </w:t>
                              </w:r>
                              <w:r>
                                <w:rPr>
                                  <w:b/>
                                  <w:i/>
                                  <w:spacing w:val="-5"/>
                                  <w:sz w:val="22"/>
                                </w:rPr>
                                <w:t>г.)</w:t>
                              </w:r>
                            </w:p>
                            <w:p>
                              <w:pPr>
                                <w:spacing w:line="288" w:lineRule="auto" w:before="50"/>
                                <w:ind w:left="2608" w:right="99" w:firstLine="507"/>
                                <w:jc w:val="right"/>
                                <w:rPr>
                                  <w:i/>
                                  <w:sz w:val="22"/>
                                </w:rPr>
                              </w:pPr>
                              <w:r>
                                <w:rPr>
                                  <w:i/>
                                  <w:sz w:val="22"/>
                                </w:rPr>
                                <w:t>Основные работы Хэмфри были посвящены оптике, механике, земному</w:t>
                              </w:r>
                              <w:r>
                                <w:rPr>
                                  <w:i/>
                                  <w:spacing w:val="40"/>
                                  <w:sz w:val="22"/>
                                </w:rPr>
                                <w:t> </w:t>
                              </w:r>
                              <w:r>
                                <w:rPr>
                                  <w:i/>
                                  <w:sz w:val="22"/>
                                </w:rPr>
                                <w:t>магнетизму.</w:t>
                              </w:r>
                              <w:r>
                                <w:rPr>
                                  <w:i/>
                                  <w:spacing w:val="40"/>
                                  <w:sz w:val="22"/>
                                </w:rPr>
                                <w:t> </w:t>
                              </w:r>
                              <w:r>
                                <w:rPr>
                                  <w:i/>
                                  <w:sz w:val="22"/>
                                </w:rPr>
                                <w:t>В</w:t>
                              </w:r>
                              <w:r>
                                <w:rPr>
                                  <w:i/>
                                  <w:spacing w:val="40"/>
                                  <w:sz w:val="22"/>
                                </w:rPr>
                                <w:t> </w:t>
                              </w:r>
                              <w:r>
                                <w:rPr>
                                  <w:i/>
                                  <w:sz w:val="22"/>
                                </w:rPr>
                                <w:t>1832</w:t>
                              </w:r>
                              <w:r>
                                <w:rPr>
                                  <w:i/>
                                  <w:spacing w:val="40"/>
                                  <w:sz w:val="22"/>
                                </w:rPr>
                                <w:t> </w:t>
                              </w:r>
                              <w:r>
                                <w:rPr>
                                  <w:i/>
                                  <w:sz w:val="22"/>
                                </w:rPr>
                                <w:t>г.</w:t>
                              </w:r>
                              <w:r>
                                <w:rPr>
                                  <w:i/>
                                  <w:spacing w:val="40"/>
                                  <w:sz w:val="22"/>
                                </w:rPr>
                                <w:t> </w:t>
                              </w:r>
                              <w:r>
                                <w:rPr>
                                  <w:i/>
                                  <w:sz w:val="22"/>
                                </w:rPr>
                                <w:t>он</w:t>
                              </w:r>
                              <w:r>
                                <w:rPr>
                                  <w:i/>
                                  <w:spacing w:val="40"/>
                                  <w:sz w:val="22"/>
                                </w:rPr>
                                <w:t> </w:t>
                              </w:r>
                              <w:r>
                                <w:rPr>
                                  <w:i/>
                                  <w:sz w:val="22"/>
                                </w:rPr>
                                <w:t>открыл</w:t>
                              </w:r>
                              <w:r>
                                <w:rPr>
                                  <w:i/>
                                  <w:spacing w:val="40"/>
                                  <w:sz w:val="22"/>
                                </w:rPr>
                                <w:t> </w:t>
                              </w:r>
                              <w:r>
                                <w:rPr>
                                  <w:i/>
                                  <w:sz w:val="22"/>
                                </w:rPr>
                                <w:t>явление</w:t>
                              </w:r>
                              <w:r>
                                <w:rPr>
                                  <w:i/>
                                  <w:spacing w:val="40"/>
                                  <w:sz w:val="22"/>
                                </w:rPr>
                                <w:t> </w:t>
                              </w:r>
                              <w:r>
                                <w:rPr>
                                  <w:i/>
                                  <w:sz w:val="22"/>
                                </w:rPr>
                                <w:t>конической</w:t>
                              </w:r>
                              <w:r>
                                <w:rPr>
                                  <w:i/>
                                  <w:spacing w:val="40"/>
                                  <w:sz w:val="22"/>
                                </w:rPr>
                                <w:t> </w:t>
                              </w:r>
                              <w:r>
                                <w:rPr>
                                  <w:i/>
                                  <w:sz w:val="22"/>
                                </w:rPr>
                                <w:t>ре- фракции, которое предсказано еще У. Гамильтоном. В 1837 г. он из- ложил</w:t>
                              </w:r>
                              <w:r>
                                <w:rPr>
                                  <w:i/>
                                  <w:spacing w:val="40"/>
                                  <w:sz w:val="22"/>
                                </w:rPr>
                                <w:t> </w:t>
                              </w:r>
                              <w:r>
                                <w:rPr>
                                  <w:i/>
                                  <w:sz w:val="22"/>
                                </w:rPr>
                                <w:t>метод</w:t>
                              </w:r>
                              <w:r>
                                <w:rPr>
                                  <w:i/>
                                  <w:spacing w:val="40"/>
                                  <w:sz w:val="22"/>
                                </w:rPr>
                                <w:t> </w:t>
                              </w:r>
                              <w:r>
                                <w:rPr>
                                  <w:i/>
                                  <w:sz w:val="22"/>
                                </w:rPr>
                                <w:t>получения</w:t>
                              </w:r>
                              <w:r>
                                <w:rPr>
                                  <w:i/>
                                  <w:spacing w:val="40"/>
                                  <w:sz w:val="22"/>
                                </w:rPr>
                                <w:t> </w:t>
                              </w:r>
                              <w:r>
                                <w:rPr>
                                  <w:i/>
                                  <w:sz w:val="22"/>
                                </w:rPr>
                                <w:t>интерференционной</w:t>
                              </w:r>
                              <w:r>
                                <w:rPr>
                                  <w:i/>
                                  <w:spacing w:val="40"/>
                                  <w:sz w:val="22"/>
                                </w:rPr>
                                <w:t> </w:t>
                              </w:r>
                              <w:r>
                                <w:rPr>
                                  <w:i/>
                                  <w:sz w:val="22"/>
                                </w:rPr>
                                <w:t>картины</w:t>
                              </w:r>
                              <w:r>
                                <w:rPr>
                                  <w:i/>
                                  <w:spacing w:val="40"/>
                                  <w:sz w:val="22"/>
                                </w:rPr>
                                <w:t> </w:t>
                              </w:r>
                              <w:r>
                                <w:rPr>
                                  <w:i/>
                                  <w:sz w:val="22"/>
                                </w:rPr>
                                <w:t>от</w:t>
                              </w:r>
                              <w:r>
                                <w:rPr>
                                  <w:i/>
                                  <w:spacing w:val="40"/>
                                  <w:sz w:val="22"/>
                                </w:rPr>
                                <w:t> </w:t>
                              </w:r>
                              <w:r>
                                <w:rPr>
                                  <w:i/>
                                  <w:sz w:val="22"/>
                                </w:rPr>
                                <w:t>един-</w:t>
                              </w:r>
                              <w:r>
                                <w:rPr>
                                  <w:i/>
                                  <w:spacing w:val="40"/>
                                  <w:sz w:val="22"/>
                                </w:rPr>
                                <w:t> </w:t>
                              </w:r>
                              <w:r>
                                <w:rPr>
                                  <w:i/>
                                  <w:sz w:val="22"/>
                                </w:rPr>
                                <w:t>ственного зеркала, обосновав получение оптической интерференции путем интерферирования прямого и отраженного света от зеркала. Он был членом Королевского общества и президентом как Бри-</w:t>
                              </w:r>
                            </w:p>
                            <w:p>
                              <w:pPr>
                                <w:spacing w:before="1"/>
                                <w:ind w:left="2608" w:right="0" w:firstLine="0"/>
                                <w:jc w:val="both"/>
                                <w:rPr>
                                  <w:i/>
                                  <w:sz w:val="22"/>
                                </w:rPr>
                              </w:pPr>
                              <w:r>
                                <w:rPr>
                                  <w:i/>
                                  <w:sz w:val="22"/>
                                </w:rPr>
                                <w:t>танской</w:t>
                              </w:r>
                              <w:r>
                                <w:rPr>
                                  <w:i/>
                                  <w:spacing w:val="-9"/>
                                  <w:sz w:val="22"/>
                                </w:rPr>
                                <w:t> </w:t>
                              </w:r>
                              <w:r>
                                <w:rPr>
                                  <w:i/>
                                  <w:sz w:val="22"/>
                                </w:rPr>
                                <w:t>ассоциации,</w:t>
                              </w:r>
                              <w:r>
                                <w:rPr>
                                  <w:i/>
                                  <w:spacing w:val="-10"/>
                                  <w:sz w:val="22"/>
                                </w:rPr>
                                <w:t> </w:t>
                              </w:r>
                              <w:r>
                                <w:rPr>
                                  <w:i/>
                                  <w:sz w:val="22"/>
                                </w:rPr>
                                <w:t>так</w:t>
                              </w:r>
                              <w:r>
                                <w:rPr>
                                  <w:i/>
                                  <w:spacing w:val="-9"/>
                                  <w:sz w:val="22"/>
                                </w:rPr>
                                <w:t> </w:t>
                              </w:r>
                              <w:r>
                                <w:rPr>
                                  <w:i/>
                                  <w:sz w:val="22"/>
                                </w:rPr>
                                <w:t>и</w:t>
                              </w:r>
                              <w:r>
                                <w:rPr>
                                  <w:i/>
                                  <w:spacing w:val="-9"/>
                                  <w:sz w:val="22"/>
                                </w:rPr>
                                <w:t> </w:t>
                              </w:r>
                              <w:r>
                                <w:rPr>
                                  <w:i/>
                                  <w:sz w:val="22"/>
                                </w:rPr>
                                <w:t>Королевской</w:t>
                              </w:r>
                              <w:r>
                                <w:rPr>
                                  <w:i/>
                                  <w:spacing w:val="-8"/>
                                  <w:sz w:val="22"/>
                                </w:rPr>
                                <w:t> </w:t>
                              </w:r>
                              <w:r>
                                <w:rPr>
                                  <w:i/>
                                  <w:sz w:val="22"/>
                                </w:rPr>
                                <w:t>ирландской</w:t>
                              </w:r>
                              <w:r>
                                <w:rPr>
                                  <w:i/>
                                  <w:spacing w:val="-9"/>
                                  <w:sz w:val="22"/>
                                </w:rPr>
                                <w:t> </w:t>
                              </w:r>
                              <w:r>
                                <w:rPr>
                                  <w:i/>
                                  <w:spacing w:val="-2"/>
                                  <w:sz w:val="22"/>
                                </w:rPr>
                                <w:t>академии.</w:t>
                              </w:r>
                            </w:p>
                            <w:p>
                              <w:pPr>
                                <w:spacing w:line="288" w:lineRule="auto" w:before="51"/>
                                <w:ind w:left="2608" w:right="98" w:firstLine="507"/>
                                <w:jc w:val="both"/>
                                <w:rPr>
                                  <w:i/>
                                  <w:sz w:val="22"/>
                                </w:rPr>
                              </w:pPr>
                              <w:r>
                                <w:rPr>
                                  <w:i/>
                                  <w:sz w:val="22"/>
                                </w:rPr>
                                <w:t>В 1855 г. Оксфордский университет присвоил ему степень док- тора философии, а в 1874 г. император Германии наградил его орде- ном «За Веру». Его бюст работы Альберта Брюса Джоя был уста- новлен в библиотеке Тринити-колледжа в 1892 г.</w:t>
                              </w:r>
                            </w:p>
                          </w:txbxContent>
                        </wps:txbx>
                        <wps:bodyPr wrap="square" lIns="0" tIns="0" rIns="0" bIns="0" rtlCol="0">
                          <a:noAutofit/>
                        </wps:bodyPr>
                      </wps:wsp>
                    </wpg:wgp>
                  </a:graphicData>
                </a:graphic>
              </wp:inline>
            </w:drawing>
          </mc:Choice>
          <mc:Fallback>
            <w:pict>
              <v:group style="width:468.3pt;height:198.35pt;mso-position-horizontal-relative:char;mso-position-vertical-relative:line" id="docshapegroup269" coordorigin="0,0" coordsize="9366,3967">
                <v:shape style="position:absolute;left:9;top:9;width:9347;height:3948" id="docshape270" coordorigin="10,10" coordsize="9347,3948" path="m2510,10l10,10,10,3957,2510,3957,2510,10xm9356,10l2510,10,2510,3957,9356,3957,9356,10xe" filled="true" fillcolor="#f0f5f8" stroked="false">
                  <v:path arrowok="t"/>
                  <v:fill type="solid"/>
                </v:shape>
                <v:shape style="position:absolute;left:176;top:10;width:2148;height:2744" type="#_x0000_t75" id="docshape271" alt="Изображение выглядит как человек  Автоматически созданное описание" stroked="false">
                  <v:imagedata r:id="rId17" o:title=""/>
                </v:shape>
                <v:shape style="position:absolute;left:4;top:4;width:9357;height:3957" type="#_x0000_t202" id="docshape272" filled="false" stroked="true" strokeweight=".47998pt" strokecolor="#4471c4">
                  <v:textbox inset="0,0,0,0">
                    <w:txbxContent>
                      <w:p>
                        <w:pPr>
                          <w:spacing w:line="252" w:lineRule="exact" w:before="0"/>
                          <w:ind w:left="3356" w:right="0" w:firstLine="0"/>
                          <w:jc w:val="left"/>
                          <w:rPr>
                            <w:b/>
                            <w:i/>
                            <w:sz w:val="22"/>
                          </w:rPr>
                        </w:pPr>
                        <w:r>
                          <w:rPr>
                            <w:b/>
                            <w:i/>
                            <w:sz w:val="22"/>
                          </w:rPr>
                          <w:t>Хамфри</w:t>
                        </w:r>
                        <w:r>
                          <w:rPr>
                            <w:b/>
                            <w:i/>
                            <w:spacing w:val="-6"/>
                            <w:sz w:val="22"/>
                          </w:rPr>
                          <w:t> </w:t>
                        </w:r>
                        <w:r>
                          <w:rPr>
                            <w:b/>
                            <w:i/>
                            <w:sz w:val="22"/>
                          </w:rPr>
                          <w:t>Ллойд</w:t>
                        </w:r>
                        <w:r>
                          <w:rPr>
                            <w:b/>
                            <w:i/>
                            <w:spacing w:val="-5"/>
                            <w:sz w:val="22"/>
                          </w:rPr>
                          <w:t> </w:t>
                        </w:r>
                        <w:r>
                          <w:rPr>
                            <w:b/>
                            <w:i/>
                            <w:sz w:val="22"/>
                          </w:rPr>
                          <w:t>(16</w:t>
                        </w:r>
                        <w:r>
                          <w:rPr>
                            <w:b/>
                            <w:i/>
                            <w:spacing w:val="-5"/>
                            <w:sz w:val="22"/>
                          </w:rPr>
                          <w:t> </w:t>
                        </w:r>
                        <w:r>
                          <w:rPr>
                            <w:b/>
                            <w:i/>
                            <w:sz w:val="22"/>
                          </w:rPr>
                          <w:t>апреля</w:t>
                        </w:r>
                        <w:r>
                          <w:rPr>
                            <w:b/>
                            <w:i/>
                            <w:spacing w:val="-6"/>
                            <w:sz w:val="22"/>
                          </w:rPr>
                          <w:t> </w:t>
                        </w:r>
                        <w:r>
                          <w:rPr>
                            <w:b/>
                            <w:i/>
                            <w:sz w:val="22"/>
                          </w:rPr>
                          <w:t>1800</w:t>
                        </w:r>
                        <w:r>
                          <w:rPr>
                            <w:b/>
                            <w:i/>
                            <w:spacing w:val="-3"/>
                            <w:sz w:val="22"/>
                          </w:rPr>
                          <w:t> </w:t>
                        </w:r>
                        <w:r>
                          <w:rPr>
                            <w:b/>
                            <w:i/>
                            <w:sz w:val="22"/>
                          </w:rPr>
                          <w:t>г.</w:t>
                        </w:r>
                        <w:r>
                          <w:rPr>
                            <w:b/>
                            <w:i/>
                            <w:spacing w:val="-5"/>
                            <w:sz w:val="22"/>
                          </w:rPr>
                          <w:t> </w:t>
                        </w:r>
                        <w:r>
                          <w:rPr>
                            <w:b/>
                            <w:i/>
                            <w:sz w:val="22"/>
                          </w:rPr>
                          <w:t>–</w:t>
                        </w:r>
                        <w:r>
                          <w:rPr>
                            <w:b/>
                            <w:i/>
                            <w:spacing w:val="-6"/>
                            <w:sz w:val="22"/>
                          </w:rPr>
                          <w:t> </w:t>
                        </w:r>
                        <w:r>
                          <w:rPr>
                            <w:b/>
                            <w:i/>
                            <w:sz w:val="22"/>
                          </w:rPr>
                          <w:t>17</w:t>
                        </w:r>
                        <w:r>
                          <w:rPr>
                            <w:b/>
                            <w:i/>
                            <w:spacing w:val="-6"/>
                            <w:sz w:val="22"/>
                          </w:rPr>
                          <w:t> </w:t>
                        </w:r>
                        <w:r>
                          <w:rPr>
                            <w:b/>
                            <w:i/>
                            <w:sz w:val="22"/>
                          </w:rPr>
                          <w:t>января</w:t>
                        </w:r>
                        <w:r>
                          <w:rPr>
                            <w:b/>
                            <w:i/>
                            <w:spacing w:val="-6"/>
                            <w:sz w:val="22"/>
                          </w:rPr>
                          <w:t> </w:t>
                        </w:r>
                        <w:r>
                          <w:rPr>
                            <w:b/>
                            <w:i/>
                            <w:sz w:val="22"/>
                          </w:rPr>
                          <w:t>1881</w:t>
                        </w:r>
                        <w:r>
                          <w:rPr>
                            <w:b/>
                            <w:i/>
                            <w:spacing w:val="-4"/>
                            <w:sz w:val="22"/>
                          </w:rPr>
                          <w:t> </w:t>
                        </w:r>
                        <w:r>
                          <w:rPr>
                            <w:b/>
                            <w:i/>
                            <w:spacing w:val="-5"/>
                            <w:sz w:val="22"/>
                          </w:rPr>
                          <w:t>г.)</w:t>
                        </w:r>
                      </w:p>
                      <w:p>
                        <w:pPr>
                          <w:spacing w:line="288" w:lineRule="auto" w:before="50"/>
                          <w:ind w:left="2608" w:right="99" w:firstLine="507"/>
                          <w:jc w:val="right"/>
                          <w:rPr>
                            <w:i/>
                            <w:sz w:val="22"/>
                          </w:rPr>
                        </w:pPr>
                        <w:r>
                          <w:rPr>
                            <w:i/>
                            <w:sz w:val="22"/>
                          </w:rPr>
                          <w:t>Основные работы Хэмфри были посвящены оптике, механике, земному</w:t>
                        </w:r>
                        <w:r>
                          <w:rPr>
                            <w:i/>
                            <w:spacing w:val="40"/>
                            <w:sz w:val="22"/>
                          </w:rPr>
                          <w:t> </w:t>
                        </w:r>
                        <w:r>
                          <w:rPr>
                            <w:i/>
                            <w:sz w:val="22"/>
                          </w:rPr>
                          <w:t>магнетизму.</w:t>
                        </w:r>
                        <w:r>
                          <w:rPr>
                            <w:i/>
                            <w:spacing w:val="40"/>
                            <w:sz w:val="22"/>
                          </w:rPr>
                          <w:t> </w:t>
                        </w:r>
                        <w:r>
                          <w:rPr>
                            <w:i/>
                            <w:sz w:val="22"/>
                          </w:rPr>
                          <w:t>В</w:t>
                        </w:r>
                        <w:r>
                          <w:rPr>
                            <w:i/>
                            <w:spacing w:val="40"/>
                            <w:sz w:val="22"/>
                          </w:rPr>
                          <w:t> </w:t>
                        </w:r>
                        <w:r>
                          <w:rPr>
                            <w:i/>
                            <w:sz w:val="22"/>
                          </w:rPr>
                          <w:t>1832</w:t>
                        </w:r>
                        <w:r>
                          <w:rPr>
                            <w:i/>
                            <w:spacing w:val="40"/>
                            <w:sz w:val="22"/>
                          </w:rPr>
                          <w:t> </w:t>
                        </w:r>
                        <w:r>
                          <w:rPr>
                            <w:i/>
                            <w:sz w:val="22"/>
                          </w:rPr>
                          <w:t>г.</w:t>
                        </w:r>
                        <w:r>
                          <w:rPr>
                            <w:i/>
                            <w:spacing w:val="40"/>
                            <w:sz w:val="22"/>
                          </w:rPr>
                          <w:t> </w:t>
                        </w:r>
                        <w:r>
                          <w:rPr>
                            <w:i/>
                            <w:sz w:val="22"/>
                          </w:rPr>
                          <w:t>он</w:t>
                        </w:r>
                        <w:r>
                          <w:rPr>
                            <w:i/>
                            <w:spacing w:val="40"/>
                            <w:sz w:val="22"/>
                          </w:rPr>
                          <w:t> </w:t>
                        </w:r>
                        <w:r>
                          <w:rPr>
                            <w:i/>
                            <w:sz w:val="22"/>
                          </w:rPr>
                          <w:t>открыл</w:t>
                        </w:r>
                        <w:r>
                          <w:rPr>
                            <w:i/>
                            <w:spacing w:val="40"/>
                            <w:sz w:val="22"/>
                          </w:rPr>
                          <w:t> </w:t>
                        </w:r>
                        <w:r>
                          <w:rPr>
                            <w:i/>
                            <w:sz w:val="22"/>
                          </w:rPr>
                          <w:t>явление</w:t>
                        </w:r>
                        <w:r>
                          <w:rPr>
                            <w:i/>
                            <w:spacing w:val="40"/>
                            <w:sz w:val="22"/>
                          </w:rPr>
                          <w:t> </w:t>
                        </w:r>
                        <w:r>
                          <w:rPr>
                            <w:i/>
                            <w:sz w:val="22"/>
                          </w:rPr>
                          <w:t>конической</w:t>
                        </w:r>
                        <w:r>
                          <w:rPr>
                            <w:i/>
                            <w:spacing w:val="40"/>
                            <w:sz w:val="22"/>
                          </w:rPr>
                          <w:t> </w:t>
                        </w:r>
                        <w:r>
                          <w:rPr>
                            <w:i/>
                            <w:sz w:val="22"/>
                          </w:rPr>
                          <w:t>ре- фракции, которое предсказано еще У. Гамильтоном. В 1837 г. он из- ложил</w:t>
                        </w:r>
                        <w:r>
                          <w:rPr>
                            <w:i/>
                            <w:spacing w:val="40"/>
                            <w:sz w:val="22"/>
                          </w:rPr>
                          <w:t> </w:t>
                        </w:r>
                        <w:r>
                          <w:rPr>
                            <w:i/>
                            <w:sz w:val="22"/>
                          </w:rPr>
                          <w:t>метод</w:t>
                        </w:r>
                        <w:r>
                          <w:rPr>
                            <w:i/>
                            <w:spacing w:val="40"/>
                            <w:sz w:val="22"/>
                          </w:rPr>
                          <w:t> </w:t>
                        </w:r>
                        <w:r>
                          <w:rPr>
                            <w:i/>
                            <w:sz w:val="22"/>
                          </w:rPr>
                          <w:t>получения</w:t>
                        </w:r>
                        <w:r>
                          <w:rPr>
                            <w:i/>
                            <w:spacing w:val="40"/>
                            <w:sz w:val="22"/>
                          </w:rPr>
                          <w:t> </w:t>
                        </w:r>
                        <w:r>
                          <w:rPr>
                            <w:i/>
                            <w:sz w:val="22"/>
                          </w:rPr>
                          <w:t>интерференционной</w:t>
                        </w:r>
                        <w:r>
                          <w:rPr>
                            <w:i/>
                            <w:spacing w:val="40"/>
                            <w:sz w:val="22"/>
                          </w:rPr>
                          <w:t> </w:t>
                        </w:r>
                        <w:r>
                          <w:rPr>
                            <w:i/>
                            <w:sz w:val="22"/>
                          </w:rPr>
                          <w:t>картины</w:t>
                        </w:r>
                        <w:r>
                          <w:rPr>
                            <w:i/>
                            <w:spacing w:val="40"/>
                            <w:sz w:val="22"/>
                          </w:rPr>
                          <w:t> </w:t>
                        </w:r>
                        <w:r>
                          <w:rPr>
                            <w:i/>
                            <w:sz w:val="22"/>
                          </w:rPr>
                          <w:t>от</w:t>
                        </w:r>
                        <w:r>
                          <w:rPr>
                            <w:i/>
                            <w:spacing w:val="40"/>
                            <w:sz w:val="22"/>
                          </w:rPr>
                          <w:t> </w:t>
                        </w:r>
                        <w:r>
                          <w:rPr>
                            <w:i/>
                            <w:sz w:val="22"/>
                          </w:rPr>
                          <w:t>един-</w:t>
                        </w:r>
                        <w:r>
                          <w:rPr>
                            <w:i/>
                            <w:spacing w:val="40"/>
                            <w:sz w:val="22"/>
                          </w:rPr>
                          <w:t> </w:t>
                        </w:r>
                        <w:r>
                          <w:rPr>
                            <w:i/>
                            <w:sz w:val="22"/>
                          </w:rPr>
                          <w:t>ственного зеркала, обосновав получение оптической интерференции путем интерферирования прямого и отраженного света от зеркала. Он был членом Королевского общества и президентом как Бри-</w:t>
                        </w:r>
                      </w:p>
                      <w:p>
                        <w:pPr>
                          <w:spacing w:before="1"/>
                          <w:ind w:left="2608" w:right="0" w:firstLine="0"/>
                          <w:jc w:val="both"/>
                          <w:rPr>
                            <w:i/>
                            <w:sz w:val="22"/>
                          </w:rPr>
                        </w:pPr>
                        <w:r>
                          <w:rPr>
                            <w:i/>
                            <w:sz w:val="22"/>
                          </w:rPr>
                          <w:t>танской</w:t>
                        </w:r>
                        <w:r>
                          <w:rPr>
                            <w:i/>
                            <w:spacing w:val="-9"/>
                            <w:sz w:val="22"/>
                          </w:rPr>
                          <w:t> </w:t>
                        </w:r>
                        <w:r>
                          <w:rPr>
                            <w:i/>
                            <w:sz w:val="22"/>
                          </w:rPr>
                          <w:t>ассоциации,</w:t>
                        </w:r>
                        <w:r>
                          <w:rPr>
                            <w:i/>
                            <w:spacing w:val="-10"/>
                            <w:sz w:val="22"/>
                          </w:rPr>
                          <w:t> </w:t>
                        </w:r>
                        <w:r>
                          <w:rPr>
                            <w:i/>
                            <w:sz w:val="22"/>
                          </w:rPr>
                          <w:t>так</w:t>
                        </w:r>
                        <w:r>
                          <w:rPr>
                            <w:i/>
                            <w:spacing w:val="-9"/>
                            <w:sz w:val="22"/>
                          </w:rPr>
                          <w:t> </w:t>
                        </w:r>
                        <w:r>
                          <w:rPr>
                            <w:i/>
                            <w:sz w:val="22"/>
                          </w:rPr>
                          <w:t>и</w:t>
                        </w:r>
                        <w:r>
                          <w:rPr>
                            <w:i/>
                            <w:spacing w:val="-9"/>
                            <w:sz w:val="22"/>
                          </w:rPr>
                          <w:t> </w:t>
                        </w:r>
                        <w:r>
                          <w:rPr>
                            <w:i/>
                            <w:sz w:val="22"/>
                          </w:rPr>
                          <w:t>Королевской</w:t>
                        </w:r>
                        <w:r>
                          <w:rPr>
                            <w:i/>
                            <w:spacing w:val="-8"/>
                            <w:sz w:val="22"/>
                          </w:rPr>
                          <w:t> </w:t>
                        </w:r>
                        <w:r>
                          <w:rPr>
                            <w:i/>
                            <w:sz w:val="22"/>
                          </w:rPr>
                          <w:t>ирландской</w:t>
                        </w:r>
                        <w:r>
                          <w:rPr>
                            <w:i/>
                            <w:spacing w:val="-9"/>
                            <w:sz w:val="22"/>
                          </w:rPr>
                          <w:t> </w:t>
                        </w:r>
                        <w:r>
                          <w:rPr>
                            <w:i/>
                            <w:spacing w:val="-2"/>
                            <w:sz w:val="22"/>
                          </w:rPr>
                          <w:t>академии.</w:t>
                        </w:r>
                      </w:p>
                      <w:p>
                        <w:pPr>
                          <w:spacing w:line="288" w:lineRule="auto" w:before="51"/>
                          <w:ind w:left="2608" w:right="98" w:firstLine="507"/>
                          <w:jc w:val="both"/>
                          <w:rPr>
                            <w:i/>
                            <w:sz w:val="22"/>
                          </w:rPr>
                        </w:pPr>
                        <w:r>
                          <w:rPr>
                            <w:i/>
                            <w:sz w:val="22"/>
                          </w:rPr>
                          <w:t>В 1855 г. Оксфордский университет присвоил ему степень док- тора философии, а в 1874 г. император Германии наградил его орде- ном «За Веру». Его бюст работы Альберта Брюса Джоя был уста- новлен в библиотеке Тринити-колледжа в 1892 г.</w:t>
                        </w:r>
                      </w:p>
                    </w:txbxContent>
                  </v:textbox>
                  <v:stroke dashstyle="solid"/>
                  <w10:wrap type="none"/>
                </v:shape>
              </v:group>
            </w:pict>
          </mc:Fallback>
        </mc:AlternateContent>
      </w:r>
      <w:r>
        <w:rPr>
          <w:sz w:val="20"/>
        </w:rPr>
      </w:r>
    </w:p>
    <w:p>
      <w:pPr>
        <w:pStyle w:val="BodyText"/>
        <w:spacing w:before="21"/>
        <w:ind w:left="0"/>
        <w:rPr>
          <w:i/>
        </w:rPr>
      </w:pPr>
    </w:p>
    <w:p>
      <w:pPr>
        <w:pStyle w:val="BodyText"/>
        <w:spacing w:line="288" w:lineRule="auto"/>
        <w:ind w:right="114" w:firstLine="709"/>
        <w:jc w:val="both"/>
      </w:pPr>
      <w:r>
        <w:rPr/>
        <w:t>Второй метод основан на делении амплитуды волны (кольца Ньютона, интерферометры Майкельсона, Маха</w:t>
      </w:r>
      <w:r>
        <w:rPr>
          <w:rFonts w:ascii="Symbol" w:hAnsi="Symbol"/>
        </w:rPr>
        <w:t></w:t>
      </w:r>
      <w:r>
        <w:rPr/>
        <w:t>Цендера, Жамена и др.), может приме- няться с протяженным источником и обеспечивает большую интенсивность, чем первый метод.</w:t>
      </w:r>
    </w:p>
    <w:p>
      <w:pPr>
        <w:pStyle w:val="BodyText"/>
        <w:spacing w:before="161"/>
        <w:ind w:left="0"/>
        <w:rPr>
          <w:sz w:val="20"/>
        </w:rPr>
      </w:pPr>
    </w:p>
    <w:tbl>
      <w:tblPr>
        <w:tblW w:w="0" w:type="auto"/>
        <w:jc w:val="left"/>
        <w:tblInd w:w="36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614"/>
        <w:gridCol w:w="6742"/>
      </w:tblGrid>
      <w:tr>
        <w:trPr>
          <w:trHeight w:val="7307" w:hRule="atLeast"/>
        </w:trPr>
        <w:tc>
          <w:tcPr>
            <w:tcW w:w="2614" w:type="dxa"/>
            <w:tcBorders>
              <w:right w:val="nil"/>
            </w:tcBorders>
            <w:shd w:val="clear" w:color="auto" w:fill="F0F5F8"/>
          </w:tcPr>
          <w:p>
            <w:pPr>
              <w:pStyle w:val="TableParagraph"/>
              <w:ind w:left="106"/>
              <w:rPr>
                <w:sz w:val="20"/>
              </w:rPr>
            </w:pPr>
            <w:r>
              <w:rPr>
                <w:sz w:val="20"/>
              </w:rPr>
              <w:drawing>
                <wp:inline distT="0" distB="0" distL="0" distR="0">
                  <wp:extent cx="1522297" cy="1810512"/>
                  <wp:effectExtent l="0" t="0" r="0" b="0"/>
                  <wp:docPr id="296" name="Image 296"/>
                  <wp:cNvGraphicFramePr>
                    <a:graphicFrameLocks/>
                  </wp:cNvGraphicFramePr>
                  <a:graphic>
                    <a:graphicData uri="http://schemas.openxmlformats.org/drawingml/2006/picture">
                      <pic:pic>
                        <pic:nvPicPr>
                          <pic:cNvPr id="296" name="Image 296"/>
                          <pic:cNvPicPr/>
                        </pic:nvPicPr>
                        <pic:blipFill>
                          <a:blip r:embed="rId37" cstate="print"/>
                          <a:stretch>
                            <a:fillRect/>
                          </a:stretch>
                        </pic:blipFill>
                        <pic:spPr>
                          <a:xfrm>
                            <a:off x="0" y="0"/>
                            <a:ext cx="1522297" cy="1810512"/>
                          </a:xfrm>
                          <a:prstGeom prst="rect">
                            <a:avLst/>
                          </a:prstGeom>
                        </pic:spPr>
                      </pic:pic>
                    </a:graphicData>
                  </a:graphic>
                </wp:inline>
              </w:drawing>
            </w:r>
            <w:r>
              <w:rPr>
                <w:sz w:val="20"/>
              </w:rPr>
            </w:r>
          </w:p>
        </w:tc>
        <w:tc>
          <w:tcPr>
            <w:tcW w:w="6742" w:type="dxa"/>
            <w:tcBorders>
              <w:left w:val="nil"/>
            </w:tcBorders>
            <w:shd w:val="clear" w:color="auto" w:fill="F0F5F8"/>
          </w:tcPr>
          <w:p>
            <w:pPr>
              <w:pStyle w:val="TableParagraph"/>
              <w:ind w:left="1557" w:right="1541"/>
              <w:jc w:val="center"/>
              <w:rPr>
                <w:b/>
                <w:i/>
                <w:sz w:val="22"/>
              </w:rPr>
            </w:pPr>
            <w:r>
              <w:rPr>
                <w:b/>
                <w:i/>
                <w:sz w:val="22"/>
              </w:rPr>
              <w:t>Исаак</w:t>
            </w:r>
            <w:r>
              <w:rPr>
                <w:b/>
                <w:i/>
                <w:spacing w:val="-10"/>
                <w:sz w:val="22"/>
              </w:rPr>
              <w:t> </w:t>
            </w:r>
            <w:r>
              <w:rPr>
                <w:b/>
                <w:i/>
                <w:spacing w:val="-2"/>
                <w:sz w:val="22"/>
              </w:rPr>
              <w:t>Ньютон</w:t>
            </w:r>
          </w:p>
          <w:p>
            <w:pPr>
              <w:pStyle w:val="TableParagraph"/>
              <w:spacing w:line="283" w:lineRule="auto" w:before="41"/>
              <w:ind w:left="1557" w:right="1539"/>
              <w:jc w:val="center"/>
              <w:rPr>
                <w:b/>
                <w:i/>
                <w:sz w:val="22"/>
              </w:rPr>
            </w:pPr>
            <w:r>
              <w:rPr>
                <w:b/>
                <w:i/>
                <w:sz w:val="22"/>
              </w:rPr>
              <w:t>(4</w:t>
            </w:r>
            <w:r>
              <w:rPr>
                <w:b/>
                <w:i/>
                <w:spacing w:val="-5"/>
                <w:sz w:val="22"/>
              </w:rPr>
              <w:t> </w:t>
            </w:r>
            <w:r>
              <w:rPr>
                <w:b/>
                <w:i/>
                <w:sz w:val="22"/>
              </w:rPr>
              <w:t>января</w:t>
            </w:r>
            <w:r>
              <w:rPr>
                <w:b/>
                <w:i/>
                <w:spacing w:val="-6"/>
                <w:sz w:val="22"/>
              </w:rPr>
              <w:t> </w:t>
            </w:r>
            <w:r>
              <w:rPr>
                <w:b/>
                <w:i/>
                <w:sz w:val="22"/>
              </w:rPr>
              <w:t>1643</w:t>
            </w:r>
            <w:r>
              <w:rPr>
                <w:b/>
                <w:i/>
                <w:spacing w:val="-3"/>
                <w:sz w:val="22"/>
              </w:rPr>
              <w:t> </w:t>
            </w:r>
            <w:r>
              <w:rPr>
                <w:b/>
                <w:i/>
                <w:sz w:val="22"/>
              </w:rPr>
              <w:t>г.</w:t>
            </w:r>
            <w:r>
              <w:rPr>
                <w:b/>
                <w:i/>
                <w:spacing w:val="-6"/>
                <w:sz w:val="22"/>
              </w:rPr>
              <w:t> </w:t>
            </w:r>
            <w:r>
              <w:rPr>
                <w:rFonts w:ascii="Symbol" w:hAnsi="Symbol"/>
                <w:sz w:val="23"/>
              </w:rPr>
              <w:t></w:t>
            </w:r>
            <w:r>
              <w:rPr>
                <w:spacing w:val="40"/>
                <w:sz w:val="23"/>
              </w:rPr>
              <w:t> </w:t>
            </w:r>
            <w:r>
              <w:rPr>
                <w:b/>
                <w:i/>
                <w:sz w:val="22"/>
              </w:rPr>
              <w:t>31</w:t>
            </w:r>
            <w:r>
              <w:rPr>
                <w:b/>
                <w:i/>
                <w:spacing w:val="-6"/>
                <w:sz w:val="22"/>
              </w:rPr>
              <w:t> </w:t>
            </w:r>
            <w:r>
              <w:rPr>
                <w:b/>
                <w:i/>
                <w:sz w:val="22"/>
              </w:rPr>
              <w:t>марта</w:t>
            </w:r>
            <w:r>
              <w:rPr>
                <w:b/>
                <w:i/>
                <w:spacing w:val="-6"/>
                <w:sz w:val="22"/>
              </w:rPr>
              <w:t> </w:t>
            </w:r>
            <w:r>
              <w:rPr>
                <w:b/>
                <w:i/>
                <w:sz w:val="22"/>
              </w:rPr>
              <w:t>1727</w:t>
            </w:r>
            <w:r>
              <w:rPr>
                <w:b/>
                <w:i/>
                <w:spacing w:val="-4"/>
                <w:sz w:val="22"/>
              </w:rPr>
              <w:t> </w:t>
            </w:r>
            <w:r>
              <w:rPr>
                <w:b/>
                <w:i/>
                <w:sz w:val="22"/>
              </w:rPr>
              <w:t>г. по григорианскому календарю)</w:t>
            </w:r>
          </w:p>
          <w:p>
            <w:pPr>
              <w:pStyle w:val="TableParagraph"/>
              <w:spacing w:line="288" w:lineRule="auto" w:before="5"/>
              <w:ind w:left="113" w:right="101" w:firstLine="537"/>
              <w:jc w:val="both"/>
              <w:rPr>
                <w:i/>
                <w:sz w:val="22"/>
              </w:rPr>
            </w:pPr>
            <w:r>
              <w:rPr>
                <w:i/>
                <w:sz w:val="22"/>
              </w:rPr>
              <w:t>Английский физик, математик, механик и астроном, один из создателей классической физики и математического анализа.</w:t>
            </w:r>
          </w:p>
          <w:p>
            <w:pPr>
              <w:pStyle w:val="TableParagraph"/>
              <w:spacing w:line="288" w:lineRule="auto"/>
              <w:ind w:left="113" w:right="95" w:firstLine="537"/>
              <w:jc w:val="both"/>
              <w:rPr>
                <w:i/>
                <w:sz w:val="22"/>
              </w:rPr>
            </w:pPr>
            <w:r>
              <w:rPr>
                <w:i/>
                <w:sz w:val="22"/>
              </w:rPr>
              <w:t>Ньютон построил первый практический телескоп-рефлектор и разработал теорию цвета, основанную на наблюдении, что приз- ма разделяет белый свет на цвета видимого спектра, тем самым заложив основы современной физической оптики. Его работы о свете были собраны в его книге «Оптика», опубликованной в 1704 г.</w:t>
            </w:r>
          </w:p>
          <w:p>
            <w:pPr>
              <w:pStyle w:val="TableParagraph"/>
              <w:spacing w:line="288" w:lineRule="auto"/>
              <w:ind w:left="113" w:right="95" w:firstLine="537"/>
              <w:jc w:val="both"/>
              <w:rPr>
                <w:i/>
                <w:sz w:val="22"/>
              </w:rPr>
            </w:pPr>
            <w:r>
              <w:rPr>
                <w:i/>
                <w:sz w:val="22"/>
              </w:rPr>
              <w:t>В</w:t>
            </w:r>
            <w:r>
              <w:rPr>
                <w:i/>
                <w:spacing w:val="40"/>
                <w:sz w:val="22"/>
              </w:rPr>
              <w:t>  </w:t>
            </w:r>
            <w:r>
              <w:rPr>
                <w:i/>
                <w:sz w:val="22"/>
              </w:rPr>
              <w:t>математике</w:t>
            </w:r>
            <w:r>
              <w:rPr>
                <w:i/>
                <w:spacing w:val="40"/>
                <w:sz w:val="22"/>
              </w:rPr>
              <w:t>  </w:t>
            </w:r>
            <w:r>
              <w:rPr>
                <w:i/>
                <w:sz w:val="22"/>
              </w:rPr>
              <w:t>Ньютон</w:t>
            </w:r>
            <w:r>
              <w:rPr>
                <w:i/>
                <w:spacing w:val="40"/>
                <w:sz w:val="22"/>
              </w:rPr>
              <w:t>  </w:t>
            </w:r>
            <w:r>
              <w:rPr>
                <w:i/>
                <w:sz w:val="22"/>
              </w:rPr>
              <w:t>разработал</w:t>
            </w:r>
            <w:r>
              <w:rPr>
                <w:i/>
                <w:spacing w:val="40"/>
                <w:sz w:val="22"/>
              </w:rPr>
              <w:t>  </w:t>
            </w:r>
            <w:r>
              <w:rPr>
                <w:i/>
                <w:sz w:val="22"/>
              </w:rPr>
              <w:t>дифференциальное</w:t>
            </w:r>
            <w:r>
              <w:rPr>
                <w:i/>
                <w:spacing w:val="80"/>
                <w:sz w:val="22"/>
              </w:rPr>
              <w:t> </w:t>
            </w:r>
            <w:r>
              <w:rPr>
                <w:i/>
                <w:sz w:val="22"/>
              </w:rPr>
              <w:t>и</w:t>
            </w:r>
            <w:r>
              <w:rPr>
                <w:i/>
                <w:spacing w:val="-2"/>
                <w:sz w:val="22"/>
              </w:rPr>
              <w:t> </w:t>
            </w:r>
            <w:r>
              <w:rPr>
                <w:i/>
                <w:sz w:val="22"/>
              </w:rPr>
              <w:t>интегральное исчисления, мощный вычислительный метод нахождения корней функций, классифицировал большинство куби- ческих алгебраических кривых, продвинул теорию степенных рядов, обобщил биномиальную теорему на нецелые показатели.</w:t>
            </w:r>
          </w:p>
          <w:p>
            <w:pPr>
              <w:pStyle w:val="TableParagraph"/>
              <w:spacing w:line="288" w:lineRule="auto"/>
              <w:ind w:left="113" w:right="94" w:firstLine="537"/>
              <w:jc w:val="both"/>
              <w:rPr>
                <w:i/>
                <w:sz w:val="22"/>
              </w:rPr>
            </w:pPr>
            <w:r>
              <w:rPr>
                <w:i/>
                <w:sz w:val="22"/>
              </w:rPr>
              <w:t>Последние три десятилетия своей жизни в Лондоне, служа смотрителем и затем управляющим Королевского монетного дво- ра,</w:t>
            </w:r>
            <w:r>
              <w:rPr>
                <w:i/>
                <w:spacing w:val="40"/>
                <w:sz w:val="22"/>
              </w:rPr>
              <w:t> </w:t>
            </w:r>
            <w:r>
              <w:rPr>
                <w:i/>
                <w:sz w:val="22"/>
              </w:rPr>
              <w:t>Ньютон</w:t>
            </w:r>
            <w:r>
              <w:rPr>
                <w:i/>
                <w:spacing w:val="40"/>
                <w:sz w:val="22"/>
              </w:rPr>
              <w:t> </w:t>
            </w:r>
            <w:r>
              <w:rPr>
                <w:i/>
                <w:sz w:val="22"/>
              </w:rPr>
              <w:t>существенно</w:t>
            </w:r>
            <w:r>
              <w:rPr>
                <w:i/>
                <w:spacing w:val="40"/>
                <w:sz w:val="22"/>
              </w:rPr>
              <w:t> </w:t>
            </w:r>
            <w:r>
              <w:rPr>
                <w:i/>
                <w:sz w:val="22"/>
              </w:rPr>
              <w:t>улучшил</w:t>
            </w:r>
            <w:r>
              <w:rPr>
                <w:i/>
                <w:spacing w:val="40"/>
                <w:sz w:val="22"/>
              </w:rPr>
              <w:t> </w:t>
            </w:r>
            <w:r>
              <w:rPr>
                <w:i/>
                <w:sz w:val="22"/>
              </w:rPr>
              <w:t>монетную</w:t>
            </w:r>
            <w:r>
              <w:rPr>
                <w:i/>
                <w:spacing w:val="40"/>
                <w:sz w:val="22"/>
              </w:rPr>
              <w:t> </w:t>
            </w:r>
            <w:r>
              <w:rPr>
                <w:i/>
                <w:sz w:val="22"/>
              </w:rPr>
              <w:t>систему</w:t>
            </w:r>
            <w:r>
              <w:rPr>
                <w:i/>
                <w:spacing w:val="40"/>
                <w:sz w:val="22"/>
              </w:rPr>
              <w:t> </w:t>
            </w:r>
            <w:r>
              <w:rPr>
                <w:i/>
                <w:sz w:val="22"/>
              </w:rPr>
              <w:t>Англии.</w:t>
            </w:r>
            <w:r>
              <w:rPr>
                <w:i/>
                <w:spacing w:val="40"/>
                <w:sz w:val="22"/>
              </w:rPr>
              <w:t> </w:t>
            </w:r>
            <w:r>
              <w:rPr>
                <w:i/>
                <w:sz w:val="22"/>
              </w:rPr>
              <w:t>Был избран президентом Королевского общества.</w:t>
            </w:r>
          </w:p>
          <w:p>
            <w:pPr>
              <w:pStyle w:val="TableParagraph"/>
              <w:spacing w:line="288" w:lineRule="auto" w:before="1"/>
              <w:ind w:left="113" w:right="100" w:firstLine="537"/>
              <w:jc w:val="both"/>
              <w:rPr>
                <w:i/>
                <w:sz w:val="22"/>
              </w:rPr>
            </w:pPr>
            <w:r>
              <w:rPr>
                <w:i/>
                <w:sz w:val="22"/>
              </w:rPr>
              <w:t>В честь Ньютона названы: единица силы в Международной системе единиц (СИ), кратер на Луне и кратер на Марсе.</w:t>
            </w:r>
          </w:p>
          <w:p>
            <w:pPr>
              <w:pStyle w:val="TableParagraph"/>
              <w:spacing w:line="288" w:lineRule="auto"/>
              <w:ind w:left="113" w:right="96" w:firstLine="537"/>
              <w:jc w:val="both"/>
              <w:rPr>
                <w:i/>
                <w:sz w:val="22"/>
              </w:rPr>
            </w:pPr>
            <w:r>
              <w:rPr>
                <w:i/>
                <w:sz w:val="22"/>
              </w:rPr>
              <w:t>Медаль Исаака Ньютона – международная награда в области физики,</w:t>
            </w:r>
            <w:r>
              <w:rPr>
                <w:i/>
                <w:spacing w:val="31"/>
                <w:sz w:val="22"/>
              </w:rPr>
              <w:t> </w:t>
            </w:r>
            <w:r>
              <w:rPr>
                <w:i/>
                <w:sz w:val="22"/>
              </w:rPr>
              <w:t>ежегодно</w:t>
            </w:r>
            <w:r>
              <w:rPr>
                <w:i/>
                <w:spacing w:val="32"/>
                <w:sz w:val="22"/>
              </w:rPr>
              <w:t> </w:t>
            </w:r>
            <w:r>
              <w:rPr>
                <w:i/>
                <w:sz w:val="22"/>
              </w:rPr>
              <w:t>с</w:t>
            </w:r>
            <w:r>
              <w:rPr>
                <w:i/>
                <w:spacing w:val="31"/>
                <w:sz w:val="22"/>
              </w:rPr>
              <w:t> </w:t>
            </w:r>
            <w:r>
              <w:rPr>
                <w:i/>
                <w:sz w:val="22"/>
              </w:rPr>
              <w:t>2008</w:t>
            </w:r>
            <w:r>
              <w:rPr>
                <w:i/>
                <w:spacing w:val="31"/>
                <w:sz w:val="22"/>
              </w:rPr>
              <w:t> </w:t>
            </w:r>
            <w:r>
              <w:rPr>
                <w:i/>
                <w:sz w:val="22"/>
              </w:rPr>
              <w:t>г.</w:t>
            </w:r>
            <w:r>
              <w:rPr>
                <w:i/>
                <w:spacing w:val="32"/>
                <w:sz w:val="22"/>
              </w:rPr>
              <w:t> </w:t>
            </w:r>
            <w:r>
              <w:rPr>
                <w:i/>
                <w:sz w:val="22"/>
              </w:rPr>
              <w:t>присуждаемая</w:t>
            </w:r>
            <w:r>
              <w:rPr>
                <w:i/>
                <w:spacing w:val="32"/>
                <w:sz w:val="22"/>
              </w:rPr>
              <w:t> </w:t>
            </w:r>
            <w:r>
              <w:rPr>
                <w:i/>
                <w:sz w:val="22"/>
              </w:rPr>
              <w:t>британским</w:t>
            </w:r>
            <w:r>
              <w:rPr>
                <w:i/>
                <w:spacing w:val="31"/>
                <w:sz w:val="22"/>
              </w:rPr>
              <w:t> </w:t>
            </w:r>
            <w:r>
              <w:rPr>
                <w:i/>
                <w:spacing w:val="-2"/>
                <w:sz w:val="22"/>
              </w:rPr>
              <w:t>Институ-</w:t>
            </w:r>
          </w:p>
          <w:p>
            <w:pPr>
              <w:pStyle w:val="TableParagraph"/>
              <w:ind w:left="113"/>
              <w:jc w:val="both"/>
              <w:rPr>
                <w:i/>
                <w:sz w:val="22"/>
              </w:rPr>
            </w:pPr>
            <w:r>
              <w:rPr>
                <w:i/>
                <w:sz w:val="22"/>
              </w:rPr>
              <w:t>том</w:t>
            </w:r>
            <w:r>
              <w:rPr>
                <w:i/>
                <w:spacing w:val="-7"/>
                <w:sz w:val="22"/>
              </w:rPr>
              <w:t> </w:t>
            </w:r>
            <w:r>
              <w:rPr>
                <w:i/>
                <w:spacing w:val="-2"/>
                <w:sz w:val="22"/>
              </w:rPr>
              <w:t>физики.</w:t>
            </w:r>
          </w:p>
        </w:tc>
      </w:tr>
    </w:tbl>
    <w:p>
      <w:pPr>
        <w:spacing w:after="0"/>
        <w:jc w:val="both"/>
        <w:rPr>
          <w:sz w:val="22"/>
        </w:rPr>
        <w:sectPr>
          <w:pgSz w:w="11910" w:h="16840"/>
          <w:pgMar w:header="0" w:footer="866" w:top="1120" w:bottom="1080" w:left="920" w:right="1020"/>
        </w:sectPr>
      </w:pPr>
    </w:p>
    <w:p>
      <w:pPr>
        <w:pStyle w:val="BodyText"/>
        <w:ind w:left="350"/>
        <w:rPr>
          <w:sz w:val="20"/>
        </w:rPr>
      </w:pPr>
      <w:r>
        <w:rPr>
          <w:sz w:val="20"/>
        </w:rPr>
        <mc:AlternateContent>
          <mc:Choice Requires="wps">
            <w:drawing>
              <wp:inline distT="0" distB="0" distL="0" distR="0">
                <wp:extent cx="5947410" cy="2724785"/>
                <wp:effectExtent l="9525" t="0" r="0" b="8889"/>
                <wp:docPr id="297" name="Group 297"/>
                <wp:cNvGraphicFramePr>
                  <a:graphicFrameLocks/>
                </wp:cNvGraphicFramePr>
                <a:graphic>
                  <a:graphicData uri="http://schemas.microsoft.com/office/word/2010/wordprocessingGroup">
                    <wpg:wgp>
                      <wpg:cNvPr id="297" name="Group 297"/>
                      <wpg:cNvGrpSpPr/>
                      <wpg:grpSpPr>
                        <a:xfrm>
                          <a:off x="0" y="0"/>
                          <a:ext cx="5947410" cy="2724785"/>
                          <a:chExt cx="5947410" cy="2724785"/>
                        </a:xfrm>
                      </wpg:grpSpPr>
                      <wps:wsp>
                        <wps:cNvPr id="298" name="Graphic 298"/>
                        <wps:cNvSpPr/>
                        <wps:spPr>
                          <a:xfrm>
                            <a:off x="6083" y="6095"/>
                            <a:ext cx="5935345" cy="2712720"/>
                          </a:xfrm>
                          <a:custGeom>
                            <a:avLst/>
                            <a:gdLst/>
                            <a:ahLst/>
                            <a:cxnLst/>
                            <a:rect l="l" t="t" r="r" b="b"/>
                            <a:pathLst>
                              <a:path w="5935345" h="2712720">
                                <a:moveTo>
                                  <a:pt x="5935230" y="0"/>
                                </a:moveTo>
                                <a:lnTo>
                                  <a:pt x="1429778" y="0"/>
                                </a:lnTo>
                                <a:lnTo>
                                  <a:pt x="0" y="0"/>
                                </a:lnTo>
                                <a:lnTo>
                                  <a:pt x="0" y="2712212"/>
                                </a:lnTo>
                                <a:lnTo>
                                  <a:pt x="1429778" y="2712212"/>
                                </a:lnTo>
                                <a:lnTo>
                                  <a:pt x="5935230" y="2712212"/>
                                </a:lnTo>
                                <a:lnTo>
                                  <a:pt x="5935230" y="0"/>
                                </a:lnTo>
                                <a:close/>
                              </a:path>
                            </a:pathLst>
                          </a:custGeom>
                          <a:solidFill>
                            <a:srgbClr val="F0F5F8"/>
                          </a:solidFill>
                        </wps:spPr>
                        <wps:bodyPr wrap="square" lIns="0" tIns="0" rIns="0" bIns="0" rtlCol="0">
                          <a:prstTxWarp prst="textNoShape">
                            <a:avLst/>
                          </a:prstTxWarp>
                          <a:noAutofit/>
                        </wps:bodyPr>
                      </wps:wsp>
                      <pic:pic>
                        <pic:nvPicPr>
                          <pic:cNvPr id="299" name="Image 299" descr="Изображение выглядит как человек, галстук, мужчина, костюм  Автоматически созданное описание"/>
                          <pic:cNvPicPr/>
                        </pic:nvPicPr>
                        <pic:blipFill>
                          <a:blip r:embed="rId27" cstate="print"/>
                          <a:stretch>
                            <a:fillRect/>
                          </a:stretch>
                        </pic:blipFill>
                        <pic:spPr>
                          <a:xfrm>
                            <a:off x="71246" y="6349"/>
                            <a:ext cx="1295145" cy="1990090"/>
                          </a:xfrm>
                          <a:prstGeom prst="rect">
                            <a:avLst/>
                          </a:prstGeom>
                        </pic:spPr>
                      </pic:pic>
                      <wps:wsp>
                        <wps:cNvPr id="300" name="Textbox 300"/>
                        <wps:cNvSpPr txBox="1"/>
                        <wps:spPr>
                          <a:xfrm>
                            <a:off x="3047" y="3047"/>
                            <a:ext cx="5941695" cy="2718435"/>
                          </a:xfrm>
                          <a:prstGeom prst="rect">
                            <a:avLst/>
                          </a:prstGeom>
                          <a:ln w="6095">
                            <a:solidFill>
                              <a:srgbClr val="4471C4"/>
                            </a:solidFill>
                            <a:prstDash val="solid"/>
                          </a:ln>
                        </wps:spPr>
                        <wps:txbx>
                          <w:txbxContent>
                            <w:p>
                              <w:pPr>
                                <w:spacing w:line="271" w:lineRule="exact" w:before="0"/>
                                <w:ind w:left="2616" w:right="0" w:firstLine="0"/>
                                <w:jc w:val="both"/>
                                <w:rPr>
                                  <w:b/>
                                  <w:i/>
                                  <w:sz w:val="22"/>
                                </w:rPr>
                              </w:pPr>
                              <w:r>
                                <w:rPr>
                                  <w:b/>
                                  <w:i/>
                                  <w:sz w:val="22"/>
                                </w:rPr>
                                <w:t>Альберт</w:t>
                              </w:r>
                              <w:r>
                                <w:rPr>
                                  <w:b/>
                                  <w:i/>
                                  <w:spacing w:val="-7"/>
                                  <w:sz w:val="22"/>
                                </w:rPr>
                                <w:t> </w:t>
                              </w:r>
                              <w:r>
                                <w:rPr>
                                  <w:b/>
                                  <w:i/>
                                  <w:sz w:val="22"/>
                                </w:rPr>
                                <w:t>Абрахам</w:t>
                              </w:r>
                              <w:r>
                                <w:rPr>
                                  <w:b/>
                                  <w:i/>
                                  <w:spacing w:val="-7"/>
                                  <w:sz w:val="22"/>
                                </w:rPr>
                                <w:t> </w:t>
                              </w:r>
                              <w:r>
                                <w:rPr>
                                  <w:b/>
                                  <w:i/>
                                  <w:sz w:val="22"/>
                                </w:rPr>
                                <w:t>Майкельсон</w:t>
                              </w:r>
                              <w:r>
                                <w:rPr>
                                  <w:b/>
                                  <w:i/>
                                  <w:spacing w:val="-6"/>
                                  <w:sz w:val="22"/>
                                </w:rPr>
                                <w:t> </w:t>
                              </w:r>
                              <w:r>
                                <w:rPr>
                                  <w:b/>
                                  <w:i/>
                                  <w:sz w:val="22"/>
                                </w:rPr>
                                <w:t>(19</w:t>
                              </w:r>
                              <w:r>
                                <w:rPr>
                                  <w:b/>
                                  <w:i/>
                                  <w:spacing w:val="-5"/>
                                  <w:sz w:val="22"/>
                                </w:rPr>
                                <w:t> </w:t>
                              </w:r>
                              <w:r>
                                <w:rPr>
                                  <w:b/>
                                  <w:i/>
                                  <w:sz w:val="22"/>
                                </w:rPr>
                                <w:t>декабря</w:t>
                              </w:r>
                              <w:r>
                                <w:rPr>
                                  <w:b/>
                                  <w:i/>
                                  <w:spacing w:val="-7"/>
                                  <w:sz w:val="22"/>
                                </w:rPr>
                                <w:t> </w:t>
                              </w:r>
                              <w:r>
                                <w:rPr>
                                  <w:b/>
                                  <w:i/>
                                  <w:sz w:val="22"/>
                                </w:rPr>
                                <w:t>1852</w:t>
                              </w:r>
                              <w:r>
                                <w:rPr>
                                  <w:b/>
                                  <w:i/>
                                  <w:spacing w:val="-4"/>
                                  <w:sz w:val="22"/>
                                </w:rPr>
                                <w:t> </w:t>
                              </w:r>
                              <w:r>
                                <w:rPr>
                                  <w:b/>
                                  <w:i/>
                                  <w:sz w:val="22"/>
                                </w:rPr>
                                <w:t>г.</w:t>
                              </w:r>
                              <w:r>
                                <w:rPr>
                                  <w:b/>
                                  <w:i/>
                                  <w:spacing w:val="-5"/>
                                  <w:sz w:val="22"/>
                                </w:rPr>
                                <w:t> </w:t>
                              </w:r>
                              <w:r>
                                <w:rPr>
                                  <w:rFonts w:ascii="Symbol" w:hAnsi="Symbol"/>
                                  <w:sz w:val="23"/>
                                </w:rPr>
                                <w:t></w:t>
                              </w:r>
                              <w:r>
                                <w:rPr>
                                  <w:spacing w:val="-8"/>
                                  <w:sz w:val="23"/>
                                </w:rPr>
                                <w:t> </w:t>
                              </w:r>
                              <w:r>
                                <w:rPr>
                                  <w:b/>
                                  <w:i/>
                                  <w:sz w:val="22"/>
                                </w:rPr>
                                <w:t>9</w:t>
                              </w:r>
                              <w:r>
                                <w:rPr>
                                  <w:b/>
                                  <w:i/>
                                  <w:spacing w:val="-7"/>
                                  <w:sz w:val="22"/>
                                </w:rPr>
                                <w:t> </w:t>
                              </w:r>
                              <w:r>
                                <w:rPr>
                                  <w:b/>
                                  <w:i/>
                                  <w:sz w:val="22"/>
                                </w:rPr>
                                <w:t>мая</w:t>
                              </w:r>
                              <w:r>
                                <w:rPr>
                                  <w:b/>
                                  <w:i/>
                                  <w:spacing w:val="-6"/>
                                  <w:sz w:val="22"/>
                                </w:rPr>
                                <w:t> </w:t>
                              </w:r>
                              <w:r>
                                <w:rPr>
                                  <w:b/>
                                  <w:i/>
                                  <w:sz w:val="22"/>
                                </w:rPr>
                                <w:t>1931</w:t>
                              </w:r>
                              <w:r>
                                <w:rPr>
                                  <w:b/>
                                  <w:i/>
                                  <w:spacing w:val="-5"/>
                                  <w:sz w:val="22"/>
                                </w:rPr>
                                <w:t> г.)</w:t>
                              </w:r>
                            </w:p>
                            <w:p>
                              <w:pPr>
                                <w:spacing w:line="288" w:lineRule="auto" w:before="51"/>
                                <w:ind w:left="2358" w:right="100" w:firstLine="614"/>
                                <w:jc w:val="both"/>
                                <w:rPr>
                                  <w:i/>
                                  <w:sz w:val="22"/>
                                </w:rPr>
                              </w:pPr>
                              <w:r>
                                <w:rPr>
                                  <w:i/>
                                  <w:sz w:val="22"/>
                                </w:rPr>
                                <w:t>Американский физик, известен изобретением названного его име- нем интерферометра Майкельсона и прецизионными измерениями ско- рости света. В 1907 г. стал лауреатом Нобелевской премии по физике</w:t>
                              </w:r>
                            </w:p>
                            <w:p>
                              <w:pPr>
                                <w:spacing w:line="288" w:lineRule="auto" w:before="0"/>
                                <w:ind w:left="2358" w:right="101" w:firstLine="0"/>
                                <w:jc w:val="both"/>
                                <w:rPr>
                                  <w:i/>
                                  <w:sz w:val="22"/>
                                </w:rPr>
                              </w:pPr>
                              <w:r>
                                <w:rPr>
                                  <w:i/>
                                  <w:sz w:val="22"/>
                                </w:rPr>
                                <w:t>«за</w:t>
                              </w:r>
                              <w:r>
                                <w:rPr>
                                  <w:i/>
                                  <w:spacing w:val="-3"/>
                                  <w:sz w:val="22"/>
                                </w:rPr>
                                <w:t> </w:t>
                              </w:r>
                              <w:r>
                                <w:rPr>
                                  <w:i/>
                                  <w:sz w:val="22"/>
                                </w:rPr>
                                <w:t>создание</w:t>
                              </w:r>
                              <w:r>
                                <w:rPr>
                                  <w:i/>
                                  <w:spacing w:val="-4"/>
                                  <w:sz w:val="22"/>
                                </w:rPr>
                                <w:t> </w:t>
                              </w:r>
                              <w:r>
                                <w:rPr>
                                  <w:i/>
                                  <w:sz w:val="22"/>
                                </w:rPr>
                                <w:t>точных</w:t>
                              </w:r>
                              <w:r>
                                <w:rPr>
                                  <w:i/>
                                  <w:spacing w:val="-3"/>
                                  <w:sz w:val="22"/>
                                </w:rPr>
                                <w:t> </w:t>
                              </w:r>
                              <w:r>
                                <w:rPr>
                                  <w:i/>
                                  <w:sz w:val="22"/>
                                </w:rPr>
                                <w:t>оптических</w:t>
                              </w:r>
                              <w:r>
                                <w:rPr>
                                  <w:i/>
                                  <w:spacing w:val="-3"/>
                                  <w:sz w:val="22"/>
                                </w:rPr>
                                <w:t> </w:t>
                              </w:r>
                              <w:r>
                                <w:rPr>
                                  <w:i/>
                                  <w:sz w:val="22"/>
                                </w:rPr>
                                <w:t>инструменАтов</w:t>
                              </w:r>
                              <w:r>
                                <w:rPr>
                                  <w:i/>
                                  <w:spacing w:val="-3"/>
                                  <w:sz w:val="22"/>
                                </w:rPr>
                                <w:t> </w:t>
                              </w:r>
                              <w:r>
                                <w:rPr>
                                  <w:i/>
                                  <w:sz w:val="22"/>
                                </w:rPr>
                                <w:t>и</w:t>
                              </w:r>
                              <w:r>
                                <w:rPr>
                                  <w:i/>
                                  <w:spacing w:val="-3"/>
                                  <w:sz w:val="22"/>
                                </w:rPr>
                                <w:t> </w:t>
                              </w:r>
                              <w:r>
                                <w:rPr>
                                  <w:i/>
                                  <w:sz w:val="22"/>
                                </w:rPr>
                                <w:t>спектроскопические и метрологические исследования, выполненные с их помощью». В том же году за выдающиеся достижения в экспериментальной физике Аль- берт Майкельсон получил также медаль Копли.</w:t>
                              </w:r>
                            </w:p>
                            <w:p>
                              <w:pPr>
                                <w:spacing w:line="288" w:lineRule="auto" w:before="1"/>
                                <w:ind w:left="2358" w:right="101" w:firstLine="614"/>
                                <w:jc w:val="both"/>
                                <w:rPr>
                                  <w:i/>
                                  <w:sz w:val="22"/>
                                </w:rPr>
                              </w:pPr>
                              <w:r>
                                <w:rPr>
                                  <w:i/>
                                  <w:sz w:val="22"/>
                                </w:rPr>
                                <w:t>В 1970 г. Международный астрономический союз присвоил имя Майкельсона кратеру на обратной стороне Луны. В его честь названа медаль</w:t>
                              </w:r>
                              <w:r>
                                <w:rPr>
                                  <w:i/>
                                  <w:spacing w:val="-14"/>
                                  <w:sz w:val="22"/>
                                </w:rPr>
                                <w:t> </w:t>
                              </w:r>
                              <w:r>
                                <w:rPr>
                                  <w:i/>
                                  <w:sz w:val="22"/>
                                </w:rPr>
                                <w:t>Альберта</w:t>
                              </w:r>
                              <w:r>
                                <w:rPr>
                                  <w:i/>
                                  <w:spacing w:val="-14"/>
                                  <w:sz w:val="22"/>
                                </w:rPr>
                                <w:t> </w:t>
                              </w:r>
                              <w:r>
                                <w:rPr>
                                  <w:i/>
                                  <w:sz w:val="22"/>
                                </w:rPr>
                                <w:t>Майкельсона,</w:t>
                              </w:r>
                              <w:r>
                                <w:rPr>
                                  <w:i/>
                                  <w:spacing w:val="-14"/>
                                  <w:sz w:val="22"/>
                                </w:rPr>
                                <w:t> </w:t>
                              </w:r>
                              <w:r>
                                <w:rPr>
                                  <w:i/>
                                  <w:sz w:val="22"/>
                                </w:rPr>
                                <w:t>присуждаемая</w:t>
                              </w:r>
                              <w:r>
                                <w:rPr>
                                  <w:i/>
                                  <w:spacing w:val="-13"/>
                                  <w:sz w:val="22"/>
                                </w:rPr>
                                <w:t> </w:t>
                              </w:r>
                              <w:r>
                                <w:rPr>
                                  <w:i/>
                                  <w:sz w:val="22"/>
                                </w:rPr>
                                <w:t>Институтом</w:t>
                              </w:r>
                              <w:r>
                                <w:rPr>
                                  <w:i/>
                                  <w:spacing w:val="-14"/>
                                  <w:sz w:val="22"/>
                                </w:rPr>
                                <w:t> </w:t>
                              </w:r>
                              <w:r>
                                <w:rPr>
                                  <w:i/>
                                  <w:spacing w:val="-2"/>
                                  <w:sz w:val="22"/>
                                </w:rPr>
                                <w:t>Франклина.</w:t>
                              </w:r>
                            </w:p>
                            <w:p>
                              <w:pPr>
                                <w:spacing w:line="288" w:lineRule="auto" w:before="0"/>
                                <w:ind w:left="2358" w:right="98" w:firstLine="614"/>
                                <w:jc w:val="both"/>
                                <w:rPr>
                                  <w:i/>
                                  <w:sz w:val="22"/>
                                </w:rPr>
                              </w:pPr>
                              <w:r>
                                <w:rPr>
                                  <w:i/>
                                  <w:sz w:val="22"/>
                                </w:rPr>
                                <w:t>Член и президент Национальной академии наук США, иностран- ный член Лондонского королевского общества, иностранный член- корреспондент и почетный член Академии наук СССР.</w:t>
                              </w:r>
                            </w:p>
                          </w:txbxContent>
                        </wps:txbx>
                        <wps:bodyPr wrap="square" lIns="0" tIns="0" rIns="0" bIns="0" rtlCol="0">
                          <a:noAutofit/>
                        </wps:bodyPr>
                      </wps:wsp>
                    </wpg:wgp>
                  </a:graphicData>
                </a:graphic>
              </wp:inline>
            </w:drawing>
          </mc:Choice>
          <mc:Fallback>
            <w:pict>
              <v:group style="width:468.3pt;height:214.55pt;mso-position-horizontal-relative:char;mso-position-vertical-relative:line" id="docshapegroup273" coordorigin="0,0" coordsize="9366,4291">
                <v:shape style="position:absolute;left:9;top:9;width:9347;height:4272" id="docshape274" coordorigin="10,10" coordsize="9347,4272" path="m9356,10l2261,10,10,10,10,4281,2261,4281,9356,4281,9356,10xe" filled="true" fillcolor="#f0f5f8" stroked="false">
                  <v:path arrowok="t"/>
                  <v:fill type="solid"/>
                </v:shape>
                <v:shape style="position:absolute;left:112;top:10;width:2040;height:3134" type="#_x0000_t75" id="docshape275" alt="Изображение выглядит как человек, галстук, мужчина, костюм  Автоматически созданное описание" stroked="false">
                  <v:imagedata r:id="rId27" o:title=""/>
                </v:shape>
                <v:shape style="position:absolute;left:4;top:4;width:9357;height:4281" type="#_x0000_t202" id="docshape276" filled="false" stroked="true" strokeweight=".47998pt" strokecolor="#4471c4">
                  <v:textbox inset="0,0,0,0">
                    <w:txbxContent>
                      <w:p>
                        <w:pPr>
                          <w:spacing w:line="271" w:lineRule="exact" w:before="0"/>
                          <w:ind w:left="2616" w:right="0" w:firstLine="0"/>
                          <w:jc w:val="both"/>
                          <w:rPr>
                            <w:b/>
                            <w:i/>
                            <w:sz w:val="22"/>
                          </w:rPr>
                        </w:pPr>
                        <w:r>
                          <w:rPr>
                            <w:b/>
                            <w:i/>
                            <w:sz w:val="22"/>
                          </w:rPr>
                          <w:t>Альберт</w:t>
                        </w:r>
                        <w:r>
                          <w:rPr>
                            <w:b/>
                            <w:i/>
                            <w:spacing w:val="-7"/>
                            <w:sz w:val="22"/>
                          </w:rPr>
                          <w:t> </w:t>
                        </w:r>
                        <w:r>
                          <w:rPr>
                            <w:b/>
                            <w:i/>
                            <w:sz w:val="22"/>
                          </w:rPr>
                          <w:t>Абрахам</w:t>
                        </w:r>
                        <w:r>
                          <w:rPr>
                            <w:b/>
                            <w:i/>
                            <w:spacing w:val="-7"/>
                            <w:sz w:val="22"/>
                          </w:rPr>
                          <w:t> </w:t>
                        </w:r>
                        <w:r>
                          <w:rPr>
                            <w:b/>
                            <w:i/>
                            <w:sz w:val="22"/>
                          </w:rPr>
                          <w:t>Майкельсон</w:t>
                        </w:r>
                        <w:r>
                          <w:rPr>
                            <w:b/>
                            <w:i/>
                            <w:spacing w:val="-6"/>
                            <w:sz w:val="22"/>
                          </w:rPr>
                          <w:t> </w:t>
                        </w:r>
                        <w:r>
                          <w:rPr>
                            <w:b/>
                            <w:i/>
                            <w:sz w:val="22"/>
                          </w:rPr>
                          <w:t>(19</w:t>
                        </w:r>
                        <w:r>
                          <w:rPr>
                            <w:b/>
                            <w:i/>
                            <w:spacing w:val="-5"/>
                            <w:sz w:val="22"/>
                          </w:rPr>
                          <w:t> </w:t>
                        </w:r>
                        <w:r>
                          <w:rPr>
                            <w:b/>
                            <w:i/>
                            <w:sz w:val="22"/>
                          </w:rPr>
                          <w:t>декабря</w:t>
                        </w:r>
                        <w:r>
                          <w:rPr>
                            <w:b/>
                            <w:i/>
                            <w:spacing w:val="-7"/>
                            <w:sz w:val="22"/>
                          </w:rPr>
                          <w:t> </w:t>
                        </w:r>
                        <w:r>
                          <w:rPr>
                            <w:b/>
                            <w:i/>
                            <w:sz w:val="22"/>
                          </w:rPr>
                          <w:t>1852</w:t>
                        </w:r>
                        <w:r>
                          <w:rPr>
                            <w:b/>
                            <w:i/>
                            <w:spacing w:val="-4"/>
                            <w:sz w:val="22"/>
                          </w:rPr>
                          <w:t> </w:t>
                        </w:r>
                        <w:r>
                          <w:rPr>
                            <w:b/>
                            <w:i/>
                            <w:sz w:val="22"/>
                          </w:rPr>
                          <w:t>г.</w:t>
                        </w:r>
                        <w:r>
                          <w:rPr>
                            <w:b/>
                            <w:i/>
                            <w:spacing w:val="-5"/>
                            <w:sz w:val="22"/>
                          </w:rPr>
                          <w:t> </w:t>
                        </w:r>
                        <w:r>
                          <w:rPr>
                            <w:rFonts w:ascii="Symbol" w:hAnsi="Symbol"/>
                            <w:sz w:val="23"/>
                          </w:rPr>
                          <w:t></w:t>
                        </w:r>
                        <w:r>
                          <w:rPr>
                            <w:spacing w:val="-8"/>
                            <w:sz w:val="23"/>
                          </w:rPr>
                          <w:t> </w:t>
                        </w:r>
                        <w:r>
                          <w:rPr>
                            <w:b/>
                            <w:i/>
                            <w:sz w:val="22"/>
                          </w:rPr>
                          <w:t>9</w:t>
                        </w:r>
                        <w:r>
                          <w:rPr>
                            <w:b/>
                            <w:i/>
                            <w:spacing w:val="-7"/>
                            <w:sz w:val="22"/>
                          </w:rPr>
                          <w:t> </w:t>
                        </w:r>
                        <w:r>
                          <w:rPr>
                            <w:b/>
                            <w:i/>
                            <w:sz w:val="22"/>
                          </w:rPr>
                          <w:t>мая</w:t>
                        </w:r>
                        <w:r>
                          <w:rPr>
                            <w:b/>
                            <w:i/>
                            <w:spacing w:val="-6"/>
                            <w:sz w:val="22"/>
                          </w:rPr>
                          <w:t> </w:t>
                        </w:r>
                        <w:r>
                          <w:rPr>
                            <w:b/>
                            <w:i/>
                            <w:sz w:val="22"/>
                          </w:rPr>
                          <w:t>1931</w:t>
                        </w:r>
                        <w:r>
                          <w:rPr>
                            <w:b/>
                            <w:i/>
                            <w:spacing w:val="-5"/>
                            <w:sz w:val="22"/>
                          </w:rPr>
                          <w:t> г.)</w:t>
                        </w:r>
                      </w:p>
                      <w:p>
                        <w:pPr>
                          <w:spacing w:line="288" w:lineRule="auto" w:before="51"/>
                          <w:ind w:left="2358" w:right="100" w:firstLine="614"/>
                          <w:jc w:val="both"/>
                          <w:rPr>
                            <w:i/>
                            <w:sz w:val="22"/>
                          </w:rPr>
                        </w:pPr>
                        <w:r>
                          <w:rPr>
                            <w:i/>
                            <w:sz w:val="22"/>
                          </w:rPr>
                          <w:t>Американский физик, известен изобретением названного его име- нем интерферометра Майкельсона и прецизионными измерениями ско- рости света. В 1907 г. стал лауреатом Нобелевской премии по физике</w:t>
                        </w:r>
                      </w:p>
                      <w:p>
                        <w:pPr>
                          <w:spacing w:line="288" w:lineRule="auto" w:before="0"/>
                          <w:ind w:left="2358" w:right="101" w:firstLine="0"/>
                          <w:jc w:val="both"/>
                          <w:rPr>
                            <w:i/>
                            <w:sz w:val="22"/>
                          </w:rPr>
                        </w:pPr>
                        <w:r>
                          <w:rPr>
                            <w:i/>
                            <w:sz w:val="22"/>
                          </w:rPr>
                          <w:t>«за</w:t>
                        </w:r>
                        <w:r>
                          <w:rPr>
                            <w:i/>
                            <w:spacing w:val="-3"/>
                            <w:sz w:val="22"/>
                          </w:rPr>
                          <w:t> </w:t>
                        </w:r>
                        <w:r>
                          <w:rPr>
                            <w:i/>
                            <w:sz w:val="22"/>
                          </w:rPr>
                          <w:t>создание</w:t>
                        </w:r>
                        <w:r>
                          <w:rPr>
                            <w:i/>
                            <w:spacing w:val="-4"/>
                            <w:sz w:val="22"/>
                          </w:rPr>
                          <w:t> </w:t>
                        </w:r>
                        <w:r>
                          <w:rPr>
                            <w:i/>
                            <w:sz w:val="22"/>
                          </w:rPr>
                          <w:t>точных</w:t>
                        </w:r>
                        <w:r>
                          <w:rPr>
                            <w:i/>
                            <w:spacing w:val="-3"/>
                            <w:sz w:val="22"/>
                          </w:rPr>
                          <w:t> </w:t>
                        </w:r>
                        <w:r>
                          <w:rPr>
                            <w:i/>
                            <w:sz w:val="22"/>
                          </w:rPr>
                          <w:t>оптических</w:t>
                        </w:r>
                        <w:r>
                          <w:rPr>
                            <w:i/>
                            <w:spacing w:val="-3"/>
                            <w:sz w:val="22"/>
                          </w:rPr>
                          <w:t> </w:t>
                        </w:r>
                        <w:r>
                          <w:rPr>
                            <w:i/>
                            <w:sz w:val="22"/>
                          </w:rPr>
                          <w:t>инструменАтов</w:t>
                        </w:r>
                        <w:r>
                          <w:rPr>
                            <w:i/>
                            <w:spacing w:val="-3"/>
                            <w:sz w:val="22"/>
                          </w:rPr>
                          <w:t> </w:t>
                        </w:r>
                        <w:r>
                          <w:rPr>
                            <w:i/>
                            <w:sz w:val="22"/>
                          </w:rPr>
                          <w:t>и</w:t>
                        </w:r>
                        <w:r>
                          <w:rPr>
                            <w:i/>
                            <w:spacing w:val="-3"/>
                            <w:sz w:val="22"/>
                          </w:rPr>
                          <w:t> </w:t>
                        </w:r>
                        <w:r>
                          <w:rPr>
                            <w:i/>
                            <w:sz w:val="22"/>
                          </w:rPr>
                          <w:t>спектроскопические и метрологические исследования, выполненные с их помощью». В том же году за выдающиеся достижения в экспериментальной физике Аль- берт Майкельсон получил также медаль Копли.</w:t>
                        </w:r>
                      </w:p>
                      <w:p>
                        <w:pPr>
                          <w:spacing w:line="288" w:lineRule="auto" w:before="1"/>
                          <w:ind w:left="2358" w:right="101" w:firstLine="614"/>
                          <w:jc w:val="both"/>
                          <w:rPr>
                            <w:i/>
                            <w:sz w:val="22"/>
                          </w:rPr>
                        </w:pPr>
                        <w:r>
                          <w:rPr>
                            <w:i/>
                            <w:sz w:val="22"/>
                          </w:rPr>
                          <w:t>В 1970 г. Международный астрономический союз присвоил имя Майкельсона кратеру на обратной стороне Луны. В его честь названа медаль</w:t>
                        </w:r>
                        <w:r>
                          <w:rPr>
                            <w:i/>
                            <w:spacing w:val="-14"/>
                            <w:sz w:val="22"/>
                          </w:rPr>
                          <w:t> </w:t>
                        </w:r>
                        <w:r>
                          <w:rPr>
                            <w:i/>
                            <w:sz w:val="22"/>
                          </w:rPr>
                          <w:t>Альберта</w:t>
                        </w:r>
                        <w:r>
                          <w:rPr>
                            <w:i/>
                            <w:spacing w:val="-14"/>
                            <w:sz w:val="22"/>
                          </w:rPr>
                          <w:t> </w:t>
                        </w:r>
                        <w:r>
                          <w:rPr>
                            <w:i/>
                            <w:sz w:val="22"/>
                          </w:rPr>
                          <w:t>Майкельсона,</w:t>
                        </w:r>
                        <w:r>
                          <w:rPr>
                            <w:i/>
                            <w:spacing w:val="-14"/>
                            <w:sz w:val="22"/>
                          </w:rPr>
                          <w:t> </w:t>
                        </w:r>
                        <w:r>
                          <w:rPr>
                            <w:i/>
                            <w:sz w:val="22"/>
                          </w:rPr>
                          <w:t>присуждаемая</w:t>
                        </w:r>
                        <w:r>
                          <w:rPr>
                            <w:i/>
                            <w:spacing w:val="-13"/>
                            <w:sz w:val="22"/>
                          </w:rPr>
                          <w:t> </w:t>
                        </w:r>
                        <w:r>
                          <w:rPr>
                            <w:i/>
                            <w:sz w:val="22"/>
                          </w:rPr>
                          <w:t>Институтом</w:t>
                        </w:r>
                        <w:r>
                          <w:rPr>
                            <w:i/>
                            <w:spacing w:val="-14"/>
                            <w:sz w:val="22"/>
                          </w:rPr>
                          <w:t> </w:t>
                        </w:r>
                        <w:r>
                          <w:rPr>
                            <w:i/>
                            <w:spacing w:val="-2"/>
                            <w:sz w:val="22"/>
                          </w:rPr>
                          <w:t>Франклина.</w:t>
                        </w:r>
                      </w:p>
                      <w:p>
                        <w:pPr>
                          <w:spacing w:line="288" w:lineRule="auto" w:before="0"/>
                          <w:ind w:left="2358" w:right="98" w:firstLine="614"/>
                          <w:jc w:val="both"/>
                          <w:rPr>
                            <w:i/>
                            <w:sz w:val="22"/>
                          </w:rPr>
                        </w:pPr>
                        <w:r>
                          <w:rPr>
                            <w:i/>
                            <w:sz w:val="22"/>
                          </w:rPr>
                          <w:t>Член и президент Национальной академии наук США, иностран- ный член Лондонского королевского общества, иностранный член- корреспондент и почетный член Академии наук СССР.</w:t>
                        </w:r>
                      </w:p>
                    </w:txbxContent>
                  </v:textbox>
                  <v:stroke dashstyle="solid"/>
                  <w10:wrap type="none"/>
                </v:shape>
              </v:group>
            </w:pict>
          </mc:Fallback>
        </mc:AlternateContent>
      </w:r>
      <w:r>
        <w:rPr>
          <w:sz w:val="20"/>
        </w:rPr>
      </w:r>
    </w:p>
    <w:p>
      <w:pPr>
        <w:pStyle w:val="BodyText"/>
        <w:spacing w:before="97"/>
        <w:ind w:left="0"/>
        <w:rPr>
          <w:sz w:val="22"/>
        </w:rPr>
      </w:pPr>
    </w:p>
    <w:p>
      <w:pPr>
        <w:spacing w:before="0"/>
        <w:ind w:left="3640" w:right="0" w:firstLine="0"/>
        <w:jc w:val="both"/>
        <w:rPr>
          <w:b/>
          <w:i/>
          <w:sz w:val="22"/>
        </w:rPr>
      </w:pPr>
      <w:r>
        <w:rPr/>
        <mc:AlternateContent>
          <mc:Choice Requires="wps">
            <w:drawing>
              <wp:anchor distT="0" distB="0" distL="0" distR="0" allowOverlap="1" layoutInCell="1" locked="0" behindDoc="1" simplePos="0" relativeHeight="485798912">
                <wp:simplePos x="0" y="0"/>
                <wp:positionH relativeFrom="page">
                  <wp:posOffset>806958</wp:posOffset>
                </wp:positionH>
                <wp:positionV relativeFrom="paragraph">
                  <wp:posOffset>-5066</wp:posOffset>
                </wp:positionV>
                <wp:extent cx="5947410" cy="5218430"/>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5947410" cy="5218430"/>
                          <a:chExt cx="5947410" cy="5218430"/>
                        </a:xfrm>
                      </wpg:grpSpPr>
                      <wps:wsp>
                        <wps:cNvPr id="302" name="Graphic 302"/>
                        <wps:cNvSpPr/>
                        <wps:spPr>
                          <a:xfrm>
                            <a:off x="6083" y="6095"/>
                            <a:ext cx="5935345" cy="5205730"/>
                          </a:xfrm>
                          <a:custGeom>
                            <a:avLst/>
                            <a:gdLst/>
                            <a:ahLst/>
                            <a:cxnLst/>
                            <a:rect l="l" t="t" r="r" b="b"/>
                            <a:pathLst>
                              <a:path w="5935345" h="5205730">
                                <a:moveTo>
                                  <a:pt x="5935230" y="0"/>
                                </a:moveTo>
                                <a:lnTo>
                                  <a:pt x="1438922" y="0"/>
                                </a:lnTo>
                                <a:lnTo>
                                  <a:pt x="0" y="0"/>
                                </a:lnTo>
                                <a:lnTo>
                                  <a:pt x="0" y="5205730"/>
                                </a:lnTo>
                                <a:lnTo>
                                  <a:pt x="1438922" y="5205730"/>
                                </a:lnTo>
                                <a:lnTo>
                                  <a:pt x="5935230" y="5205730"/>
                                </a:lnTo>
                                <a:lnTo>
                                  <a:pt x="5935230" y="0"/>
                                </a:lnTo>
                                <a:close/>
                              </a:path>
                            </a:pathLst>
                          </a:custGeom>
                          <a:solidFill>
                            <a:srgbClr val="F0F5F8"/>
                          </a:solidFill>
                        </wps:spPr>
                        <wps:bodyPr wrap="square" lIns="0" tIns="0" rIns="0" bIns="0" rtlCol="0">
                          <a:prstTxWarp prst="textNoShape">
                            <a:avLst/>
                          </a:prstTxWarp>
                          <a:noAutofit/>
                        </wps:bodyPr>
                      </wps:wsp>
                      <wps:wsp>
                        <wps:cNvPr id="303" name="Graphic 303"/>
                        <wps:cNvSpPr/>
                        <wps:spPr>
                          <a:xfrm>
                            <a:off x="0" y="12"/>
                            <a:ext cx="5947410" cy="5218430"/>
                          </a:xfrm>
                          <a:custGeom>
                            <a:avLst/>
                            <a:gdLst/>
                            <a:ahLst/>
                            <a:cxnLst/>
                            <a:rect l="l" t="t" r="r" b="b"/>
                            <a:pathLst>
                              <a:path w="5947410" h="5218430">
                                <a:moveTo>
                                  <a:pt x="5947397" y="5211826"/>
                                </a:moveTo>
                                <a:lnTo>
                                  <a:pt x="5947397" y="5211826"/>
                                </a:lnTo>
                                <a:lnTo>
                                  <a:pt x="0" y="5211826"/>
                                </a:lnTo>
                                <a:lnTo>
                                  <a:pt x="0" y="5217909"/>
                                </a:lnTo>
                                <a:lnTo>
                                  <a:pt x="5947397" y="5217909"/>
                                </a:lnTo>
                                <a:lnTo>
                                  <a:pt x="5947397" y="5211826"/>
                                </a:lnTo>
                                <a:close/>
                              </a:path>
                              <a:path w="5947410" h="5218430">
                                <a:moveTo>
                                  <a:pt x="5947397" y="0"/>
                                </a:moveTo>
                                <a:lnTo>
                                  <a:pt x="5947397" y="0"/>
                                </a:lnTo>
                                <a:lnTo>
                                  <a:pt x="0" y="0"/>
                                </a:lnTo>
                                <a:lnTo>
                                  <a:pt x="0" y="6083"/>
                                </a:lnTo>
                                <a:lnTo>
                                  <a:pt x="0" y="5211813"/>
                                </a:lnTo>
                                <a:lnTo>
                                  <a:pt x="6083" y="5211813"/>
                                </a:lnTo>
                                <a:lnTo>
                                  <a:pt x="6083" y="6083"/>
                                </a:lnTo>
                                <a:lnTo>
                                  <a:pt x="1445006" y="6083"/>
                                </a:lnTo>
                                <a:lnTo>
                                  <a:pt x="1451102" y="6083"/>
                                </a:lnTo>
                                <a:lnTo>
                                  <a:pt x="5941314" y="6083"/>
                                </a:lnTo>
                                <a:lnTo>
                                  <a:pt x="5941314" y="5211813"/>
                                </a:lnTo>
                                <a:lnTo>
                                  <a:pt x="5947397" y="5211813"/>
                                </a:lnTo>
                                <a:lnTo>
                                  <a:pt x="5947397" y="6083"/>
                                </a:lnTo>
                                <a:lnTo>
                                  <a:pt x="5947397" y="0"/>
                                </a:lnTo>
                                <a:close/>
                              </a:path>
                            </a:pathLst>
                          </a:custGeom>
                          <a:solidFill>
                            <a:srgbClr val="4471C4"/>
                          </a:solidFill>
                        </wps:spPr>
                        <wps:bodyPr wrap="square" lIns="0" tIns="0" rIns="0" bIns="0" rtlCol="0">
                          <a:prstTxWarp prst="textNoShape">
                            <a:avLst/>
                          </a:prstTxWarp>
                          <a:noAutofit/>
                        </wps:bodyPr>
                      </wps:wsp>
                      <pic:pic>
                        <pic:nvPicPr>
                          <pic:cNvPr id="304" name="Image 304" descr="Изображение выглядит как мужчина, человек, костюм, стена  Автоматически созданное описание"/>
                          <pic:cNvPicPr/>
                        </pic:nvPicPr>
                        <pic:blipFill>
                          <a:blip r:embed="rId38" cstate="print"/>
                          <a:stretch>
                            <a:fillRect/>
                          </a:stretch>
                        </pic:blipFill>
                        <pic:spPr>
                          <a:xfrm>
                            <a:off x="71247" y="5968"/>
                            <a:ext cx="1304670" cy="1435100"/>
                          </a:xfrm>
                          <a:prstGeom prst="rect">
                            <a:avLst/>
                          </a:prstGeom>
                        </pic:spPr>
                      </pic:pic>
                    </wpg:wgp>
                  </a:graphicData>
                </a:graphic>
              </wp:anchor>
            </w:drawing>
          </mc:Choice>
          <mc:Fallback>
            <w:pict>
              <v:group style="position:absolute;margin-left:63.540001pt;margin-top:-.398926pt;width:468.3pt;height:410.9pt;mso-position-horizontal-relative:page;mso-position-vertical-relative:paragraph;z-index:-17517568" id="docshapegroup277" coordorigin="1271,-8" coordsize="9366,8218">
                <v:shape style="position:absolute;left:1280;top:1;width:9347;height:8198" id="docshape278" coordorigin="1280,2" coordsize="9347,8198" path="m10627,2l3546,2,1280,2,1280,8200,3546,8200,10627,8200,10627,2xe" filled="true" fillcolor="#f0f5f8" stroked="false">
                  <v:path arrowok="t"/>
                  <v:fill type="solid"/>
                </v:shape>
                <v:shape style="position:absolute;left:1270;top:-8;width:9366;height:8218" id="docshape279" coordorigin="1271,-8" coordsize="9366,8218" path="m10637,8200l10627,8200,3546,8200,3542,8200,3532,8200,1280,8200,1271,8200,1271,8209,1280,8209,3532,8209,3542,8209,3546,8209,10627,8209,10637,8209,10637,8200xm10637,-8l10627,-8,3556,-8,3546,-8,1280,-8,1271,-8,1271,2,1271,8200,1280,8200,1280,2,3546,2,3556,2,10627,2,10627,8200,10637,8200,10637,2,10637,-8xe" filled="true" fillcolor="#4471c4" stroked="false">
                  <v:path arrowok="t"/>
                  <v:fill type="solid"/>
                </v:shape>
                <v:shape style="position:absolute;left:1383;top:1;width:2055;height:2260" type="#_x0000_t75" id="docshape280" alt="Изображение выглядит как мужчина, человек, костюм, стена  Автоматически созданное описание" stroked="false">
                  <v:imagedata r:id="rId38" o:title=""/>
                </v:shape>
                <w10:wrap type="none"/>
              </v:group>
            </w:pict>
          </mc:Fallback>
        </mc:AlternateContent>
      </w:r>
      <w:r>
        <w:rPr>
          <w:b/>
          <w:i/>
          <w:sz w:val="22"/>
        </w:rPr>
        <w:t>Эрнст</w:t>
      </w:r>
      <w:r>
        <w:rPr>
          <w:b/>
          <w:i/>
          <w:spacing w:val="-6"/>
          <w:sz w:val="22"/>
        </w:rPr>
        <w:t> </w:t>
      </w:r>
      <w:r>
        <w:rPr>
          <w:b/>
          <w:i/>
          <w:sz w:val="22"/>
        </w:rPr>
        <w:t>Мах</w:t>
      </w:r>
      <w:r>
        <w:rPr>
          <w:b/>
          <w:i/>
          <w:spacing w:val="-5"/>
          <w:sz w:val="22"/>
        </w:rPr>
        <w:t> </w:t>
      </w:r>
      <w:r>
        <w:rPr>
          <w:b/>
          <w:i/>
          <w:sz w:val="22"/>
        </w:rPr>
        <w:t>(18</w:t>
      </w:r>
      <w:r>
        <w:rPr>
          <w:b/>
          <w:i/>
          <w:spacing w:val="-5"/>
          <w:sz w:val="22"/>
        </w:rPr>
        <w:t> </w:t>
      </w:r>
      <w:r>
        <w:rPr>
          <w:b/>
          <w:i/>
          <w:sz w:val="22"/>
        </w:rPr>
        <w:t>февраля</w:t>
      </w:r>
      <w:r>
        <w:rPr>
          <w:b/>
          <w:i/>
          <w:spacing w:val="-6"/>
          <w:sz w:val="22"/>
        </w:rPr>
        <w:t> </w:t>
      </w:r>
      <w:r>
        <w:rPr>
          <w:b/>
          <w:i/>
          <w:sz w:val="22"/>
        </w:rPr>
        <w:t>1836</w:t>
      </w:r>
      <w:r>
        <w:rPr>
          <w:b/>
          <w:i/>
          <w:spacing w:val="-3"/>
          <w:sz w:val="22"/>
        </w:rPr>
        <w:t> </w:t>
      </w:r>
      <w:r>
        <w:rPr>
          <w:b/>
          <w:i/>
          <w:sz w:val="22"/>
        </w:rPr>
        <w:t>г.</w:t>
      </w:r>
      <w:r>
        <w:rPr>
          <w:b/>
          <w:i/>
          <w:spacing w:val="-6"/>
          <w:sz w:val="22"/>
        </w:rPr>
        <w:t> </w:t>
      </w:r>
      <w:r>
        <w:rPr>
          <w:b/>
          <w:i/>
          <w:sz w:val="22"/>
        </w:rPr>
        <w:t>–</w:t>
      </w:r>
      <w:r>
        <w:rPr>
          <w:b/>
          <w:i/>
          <w:spacing w:val="-4"/>
          <w:sz w:val="22"/>
        </w:rPr>
        <w:t> </w:t>
      </w:r>
      <w:r>
        <w:rPr>
          <w:b/>
          <w:i/>
          <w:sz w:val="22"/>
        </w:rPr>
        <w:t>19</w:t>
      </w:r>
      <w:r>
        <w:rPr>
          <w:b/>
          <w:i/>
          <w:spacing w:val="-6"/>
          <w:sz w:val="22"/>
        </w:rPr>
        <w:t> </w:t>
      </w:r>
      <w:r>
        <w:rPr>
          <w:b/>
          <w:i/>
          <w:sz w:val="22"/>
        </w:rPr>
        <w:t>февраля</w:t>
      </w:r>
      <w:r>
        <w:rPr>
          <w:b/>
          <w:i/>
          <w:spacing w:val="-6"/>
          <w:sz w:val="22"/>
        </w:rPr>
        <w:t> </w:t>
      </w:r>
      <w:r>
        <w:rPr>
          <w:b/>
          <w:i/>
          <w:sz w:val="22"/>
        </w:rPr>
        <w:t>1916</w:t>
      </w:r>
      <w:r>
        <w:rPr>
          <w:b/>
          <w:i/>
          <w:spacing w:val="-3"/>
          <w:sz w:val="22"/>
        </w:rPr>
        <w:t> </w:t>
      </w:r>
      <w:r>
        <w:rPr>
          <w:b/>
          <w:i/>
          <w:spacing w:val="-5"/>
          <w:sz w:val="22"/>
        </w:rPr>
        <w:t>г.)</w:t>
      </w:r>
    </w:p>
    <w:p>
      <w:pPr>
        <w:spacing w:line="288" w:lineRule="auto" w:before="51"/>
        <w:ind w:left="2734" w:right="357" w:firstLine="598"/>
        <w:jc w:val="both"/>
        <w:rPr>
          <w:i/>
          <w:sz w:val="22"/>
        </w:rPr>
      </w:pPr>
      <w:r>
        <w:rPr>
          <w:i/>
          <w:sz w:val="22"/>
        </w:rPr>
        <w:t>Маху принадлежит ряд важных физических открытий. Первые его научные работы относятся к оптике и акустике и посвящены изу- чению процессов слуха и зрения (объяснение механизма действия вести- булярного аппарата,</w:t>
      </w:r>
      <w:r>
        <w:rPr>
          <w:i/>
          <w:spacing w:val="-1"/>
          <w:sz w:val="22"/>
        </w:rPr>
        <w:t> </w:t>
      </w:r>
      <w:r>
        <w:rPr>
          <w:i/>
          <w:sz w:val="22"/>
        </w:rPr>
        <w:t>открытие оптического явления – так называемых колец, или полос, Маха). Среди работ данного периода – «О цвете двой- ных звезд на основании принципа Доплера», «Объяснение музыкальной теории Гельмгольца», «О стробоскопическом определении высоты то- на», «Об отражении и преломлении звука» (вместе с Фишером), «Оп- тико-акустические</w:t>
      </w:r>
      <w:r>
        <w:rPr>
          <w:i/>
          <w:spacing w:val="80"/>
          <w:sz w:val="22"/>
        </w:rPr>
        <w:t> </w:t>
      </w:r>
      <w:r>
        <w:rPr>
          <w:i/>
          <w:sz w:val="22"/>
        </w:rPr>
        <w:t>эксперименты»,</w:t>
      </w:r>
      <w:r>
        <w:rPr>
          <w:i/>
          <w:spacing w:val="80"/>
          <w:sz w:val="22"/>
        </w:rPr>
        <w:t> </w:t>
      </w:r>
      <w:r>
        <w:rPr>
          <w:i/>
          <w:sz w:val="22"/>
        </w:rPr>
        <w:t>«Основы</w:t>
      </w:r>
      <w:r>
        <w:rPr>
          <w:i/>
          <w:spacing w:val="80"/>
          <w:sz w:val="22"/>
        </w:rPr>
        <w:t> </w:t>
      </w:r>
      <w:r>
        <w:rPr>
          <w:i/>
          <w:sz w:val="22"/>
        </w:rPr>
        <w:t>учения</w:t>
      </w:r>
      <w:r>
        <w:rPr>
          <w:i/>
          <w:spacing w:val="80"/>
          <w:sz w:val="22"/>
        </w:rPr>
        <w:t> </w:t>
      </w:r>
      <w:r>
        <w:rPr>
          <w:i/>
          <w:sz w:val="22"/>
        </w:rPr>
        <w:t>о</w:t>
      </w:r>
      <w:r>
        <w:rPr>
          <w:i/>
          <w:spacing w:val="80"/>
          <w:sz w:val="22"/>
        </w:rPr>
        <w:t> </w:t>
      </w:r>
      <w:r>
        <w:rPr>
          <w:i/>
          <w:sz w:val="22"/>
        </w:rPr>
        <w:t>кинесте- зии» и др.</w:t>
      </w:r>
    </w:p>
    <w:p>
      <w:pPr>
        <w:spacing w:line="288" w:lineRule="auto" w:before="0"/>
        <w:ind w:left="2734" w:right="360" w:firstLine="598"/>
        <w:jc w:val="both"/>
        <w:rPr>
          <w:i/>
          <w:sz w:val="22"/>
        </w:rPr>
      </w:pPr>
      <w:r>
        <w:rPr>
          <w:i/>
          <w:sz w:val="22"/>
        </w:rPr>
        <w:t>С 1881 г. Мах занимался вопросами газовой динамики (одним из основоположников которой он считается). Он изучал аэродинамиче- ские процессы, сопровождающие сверхзвуковое движение тел; открыл и исследовал процесс возникновения ударной волны. В этой области именем Маха назван ряд величин и понятий: число Маха, конус Маха, кольца Маха и др.</w:t>
      </w:r>
    </w:p>
    <w:p>
      <w:pPr>
        <w:spacing w:before="0"/>
        <w:ind w:left="3333" w:right="0" w:firstLine="0"/>
        <w:jc w:val="both"/>
        <w:rPr>
          <w:i/>
          <w:sz w:val="22"/>
        </w:rPr>
      </w:pPr>
      <w:r>
        <w:rPr>
          <w:i/>
          <w:sz w:val="22"/>
        </w:rPr>
        <w:t>Большой</w:t>
      </w:r>
      <w:r>
        <w:rPr>
          <w:i/>
          <w:spacing w:val="42"/>
          <w:sz w:val="22"/>
        </w:rPr>
        <w:t> </w:t>
      </w:r>
      <w:r>
        <w:rPr>
          <w:i/>
          <w:sz w:val="22"/>
        </w:rPr>
        <w:t>известностью</w:t>
      </w:r>
      <w:r>
        <w:rPr>
          <w:i/>
          <w:spacing w:val="43"/>
          <w:sz w:val="22"/>
        </w:rPr>
        <w:t> </w:t>
      </w:r>
      <w:r>
        <w:rPr>
          <w:i/>
          <w:sz w:val="22"/>
        </w:rPr>
        <w:t>пользуются</w:t>
      </w:r>
      <w:r>
        <w:rPr>
          <w:i/>
          <w:spacing w:val="43"/>
          <w:sz w:val="22"/>
        </w:rPr>
        <w:t> </w:t>
      </w:r>
      <w:r>
        <w:rPr>
          <w:i/>
          <w:sz w:val="22"/>
        </w:rPr>
        <w:t>обзорные</w:t>
      </w:r>
      <w:r>
        <w:rPr>
          <w:i/>
          <w:spacing w:val="42"/>
          <w:sz w:val="22"/>
        </w:rPr>
        <w:t> </w:t>
      </w:r>
      <w:r>
        <w:rPr>
          <w:i/>
          <w:sz w:val="22"/>
        </w:rPr>
        <w:t>сочинения</w:t>
      </w:r>
      <w:r>
        <w:rPr>
          <w:i/>
          <w:spacing w:val="43"/>
          <w:sz w:val="22"/>
        </w:rPr>
        <w:t> </w:t>
      </w:r>
      <w:r>
        <w:rPr>
          <w:i/>
          <w:spacing w:val="-2"/>
          <w:sz w:val="22"/>
        </w:rPr>
        <w:t>Маха:</w:t>
      </w:r>
    </w:p>
    <w:p>
      <w:pPr>
        <w:spacing w:line="288" w:lineRule="auto" w:before="51"/>
        <w:ind w:left="2734" w:right="357" w:firstLine="0"/>
        <w:jc w:val="both"/>
        <w:rPr>
          <w:i/>
          <w:sz w:val="22"/>
        </w:rPr>
      </w:pPr>
      <w:r>
        <w:rPr>
          <w:i/>
          <w:sz w:val="22"/>
        </w:rPr>
        <w:t>«История и корень принципа сохранения работы», «Механика: истори- ко-критический очерк ее развития», «Анализ ощущений».</w:t>
      </w:r>
    </w:p>
    <w:p>
      <w:pPr>
        <w:spacing w:line="288" w:lineRule="auto" w:before="0"/>
        <w:ind w:left="2734" w:right="358" w:firstLine="598"/>
        <w:jc w:val="both"/>
        <w:rPr>
          <w:i/>
          <w:sz w:val="22"/>
        </w:rPr>
      </w:pPr>
      <w:r>
        <w:rPr>
          <w:i/>
          <w:sz w:val="22"/>
        </w:rPr>
        <w:t>Естественнонаучные труды Маха богаты экскурсами в область философии; таковы, в частности, лекции «Экономическая природа фи- зического исследования» и «О преобразовании и приспособлении в есте- ственнонаучной мысли».</w:t>
      </w:r>
    </w:p>
    <w:p>
      <w:pPr>
        <w:spacing w:line="288" w:lineRule="auto" w:before="1"/>
        <w:ind w:left="2734" w:right="363" w:firstLine="598"/>
        <w:jc w:val="both"/>
        <w:rPr>
          <w:i/>
          <w:sz w:val="22"/>
        </w:rPr>
      </w:pPr>
      <w:r>
        <w:rPr>
          <w:i/>
          <w:sz w:val="22"/>
        </w:rPr>
        <w:t>Международный астрономический союз присвоил имя Эрнста Маха кратеру на обратной стороне Луны.</w:t>
      </w:r>
    </w:p>
    <w:p>
      <w:pPr>
        <w:spacing w:before="0"/>
        <w:ind w:left="3333" w:right="0" w:firstLine="0"/>
        <w:jc w:val="both"/>
        <w:rPr>
          <w:i/>
          <w:sz w:val="22"/>
        </w:rPr>
      </w:pPr>
      <w:r>
        <w:rPr>
          <w:i/>
          <w:sz w:val="22"/>
        </w:rPr>
        <w:t>Он</w:t>
      </w:r>
      <w:r>
        <w:rPr>
          <w:i/>
          <w:spacing w:val="-9"/>
          <w:sz w:val="22"/>
        </w:rPr>
        <w:t> </w:t>
      </w:r>
      <w:r>
        <w:rPr>
          <w:i/>
          <w:sz w:val="22"/>
        </w:rPr>
        <w:t>изображен</w:t>
      </w:r>
      <w:r>
        <w:rPr>
          <w:i/>
          <w:spacing w:val="-8"/>
          <w:sz w:val="22"/>
        </w:rPr>
        <w:t> </w:t>
      </w:r>
      <w:r>
        <w:rPr>
          <w:i/>
          <w:sz w:val="22"/>
        </w:rPr>
        <w:t>на</w:t>
      </w:r>
      <w:r>
        <w:rPr>
          <w:i/>
          <w:spacing w:val="-8"/>
          <w:sz w:val="22"/>
        </w:rPr>
        <w:t> </w:t>
      </w:r>
      <w:r>
        <w:rPr>
          <w:i/>
          <w:sz w:val="22"/>
        </w:rPr>
        <w:t>австрийской</w:t>
      </w:r>
      <w:r>
        <w:rPr>
          <w:i/>
          <w:spacing w:val="-7"/>
          <w:sz w:val="22"/>
        </w:rPr>
        <w:t> </w:t>
      </w:r>
      <w:r>
        <w:rPr>
          <w:i/>
          <w:sz w:val="22"/>
        </w:rPr>
        <w:t>почтовой</w:t>
      </w:r>
      <w:r>
        <w:rPr>
          <w:i/>
          <w:spacing w:val="-8"/>
          <w:sz w:val="22"/>
        </w:rPr>
        <w:t> </w:t>
      </w:r>
      <w:r>
        <w:rPr>
          <w:i/>
          <w:sz w:val="22"/>
        </w:rPr>
        <w:t>марке</w:t>
      </w:r>
      <w:r>
        <w:rPr>
          <w:i/>
          <w:spacing w:val="-8"/>
          <w:sz w:val="22"/>
        </w:rPr>
        <w:t> </w:t>
      </w:r>
      <w:r>
        <w:rPr>
          <w:i/>
          <w:sz w:val="22"/>
        </w:rPr>
        <w:t>1988</w:t>
      </w:r>
      <w:r>
        <w:rPr>
          <w:i/>
          <w:spacing w:val="-8"/>
          <w:sz w:val="22"/>
        </w:rPr>
        <w:t> </w:t>
      </w:r>
      <w:r>
        <w:rPr>
          <w:i/>
          <w:spacing w:val="-5"/>
          <w:sz w:val="22"/>
        </w:rPr>
        <w:t>г.</w:t>
      </w:r>
    </w:p>
    <w:p>
      <w:pPr>
        <w:spacing w:after="0"/>
        <w:jc w:val="both"/>
        <w:rPr>
          <w:sz w:val="22"/>
        </w:rPr>
        <w:sectPr>
          <w:pgSz w:w="11910" w:h="16840"/>
          <w:pgMar w:header="0" w:footer="866" w:top="1120" w:bottom="1080" w:left="920" w:right="1020"/>
        </w:sectPr>
      </w:pPr>
    </w:p>
    <w:p>
      <w:pPr>
        <w:pStyle w:val="BodyText"/>
        <w:ind w:left="350"/>
        <w:rPr>
          <w:sz w:val="20"/>
        </w:rPr>
      </w:pPr>
      <w:r>
        <w:rPr>
          <w:sz w:val="20"/>
        </w:rPr>
        <mc:AlternateContent>
          <mc:Choice Requires="wps">
            <w:drawing>
              <wp:inline distT="0" distB="0" distL="0" distR="0">
                <wp:extent cx="5947410" cy="4648200"/>
                <wp:effectExtent l="9525" t="0" r="0" b="0"/>
                <wp:docPr id="305" name="Group 305"/>
                <wp:cNvGraphicFramePr>
                  <a:graphicFrameLocks/>
                </wp:cNvGraphicFramePr>
                <a:graphic>
                  <a:graphicData uri="http://schemas.microsoft.com/office/word/2010/wordprocessingGroup">
                    <wpg:wgp>
                      <wpg:cNvPr id="305" name="Group 305"/>
                      <wpg:cNvGrpSpPr/>
                      <wpg:grpSpPr>
                        <a:xfrm>
                          <a:off x="0" y="0"/>
                          <a:ext cx="5947410" cy="4648200"/>
                          <a:chExt cx="5947410" cy="4648200"/>
                        </a:xfrm>
                      </wpg:grpSpPr>
                      <wps:wsp>
                        <wps:cNvPr id="306" name="Graphic 306"/>
                        <wps:cNvSpPr/>
                        <wps:spPr>
                          <a:xfrm>
                            <a:off x="6083" y="6095"/>
                            <a:ext cx="5935345" cy="4636135"/>
                          </a:xfrm>
                          <a:custGeom>
                            <a:avLst/>
                            <a:gdLst/>
                            <a:ahLst/>
                            <a:cxnLst/>
                            <a:rect l="l" t="t" r="r" b="b"/>
                            <a:pathLst>
                              <a:path w="5935345" h="4636135">
                                <a:moveTo>
                                  <a:pt x="5935230" y="1743710"/>
                                </a:moveTo>
                                <a:lnTo>
                                  <a:pt x="1417586" y="1743710"/>
                                </a:lnTo>
                                <a:lnTo>
                                  <a:pt x="0" y="1743710"/>
                                </a:lnTo>
                                <a:lnTo>
                                  <a:pt x="0" y="4635754"/>
                                </a:lnTo>
                                <a:lnTo>
                                  <a:pt x="1417586" y="4635754"/>
                                </a:lnTo>
                                <a:lnTo>
                                  <a:pt x="5935230" y="4635754"/>
                                </a:lnTo>
                                <a:lnTo>
                                  <a:pt x="5935230" y="1743710"/>
                                </a:lnTo>
                                <a:close/>
                              </a:path>
                              <a:path w="5935345" h="4636135">
                                <a:moveTo>
                                  <a:pt x="5935230" y="0"/>
                                </a:moveTo>
                                <a:lnTo>
                                  <a:pt x="1417586" y="0"/>
                                </a:lnTo>
                                <a:lnTo>
                                  <a:pt x="0" y="0"/>
                                </a:lnTo>
                                <a:lnTo>
                                  <a:pt x="0" y="1555496"/>
                                </a:lnTo>
                                <a:lnTo>
                                  <a:pt x="1417586" y="1555496"/>
                                </a:lnTo>
                                <a:lnTo>
                                  <a:pt x="5935230" y="1555496"/>
                                </a:lnTo>
                                <a:lnTo>
                                  <a:pt x="5935230" y="0"/>
                                </a:lnTo>
                                <a:close/>
                              </a:path>
                            </a:pathLst>
                          </a:custGeom>
                          <a:solidFill>
                            <a:srgbClr val="F0F5F8"/>
                          </a:solidFill>
                        </wps:spPr>
                        <wps:bodyPr wrap="square" lIns="0" tIns="0" rIns="0" bIns="0" rtlCol="0">
                          <a:prstTxWarp prst="textNoShape">
                            <a:avLst/>
                          </a:prstTxWarp>
                          <a:noAutofit/>
                        </wps:bodyPr>
                      </wps:wsp>
                      <pic:pic>
                        <pic:nvPicPr>
                          <pic:cNvPr id="307" name="Image 307" descr="Изображение выглядит как текст, мужчина, человек, костюм  Автоматически созданное описание"/>
                          <pic:cNvPicPr/>
                        </pic:nvPicPr>
                        <pic:blipFill>
                          <a:blip r:embed="rId39" cstate="print"/>
                          <a:stretch>
                            <a:fillRect/>
                          </a:stretch>
                        </pic:blipFill>
                        <pic:spPr>
                          <a:xfrm>
                            <a:off x="93789" y="6349"/>
                            <a:ext cx="1229360" cy="1514348"/>
                          </a:xfrm>
                          <a:prstGeom prst="rect">
                            <a:avLst/>
                          </a:prstGeom>
                        </pic:spPr>
                      </pic:pic>
                      <pic:pic>
                        <pic:nvPicPr>
                          <pic:cNvPr id="308" name="Image 308" descr="Изображение выглядит как мужчина, человек, в позе, галстук  Автоматически созданное описание"/>
                          <pic:cNvPicPr/>
                        </pic:nvPicPr>
                        <pic:blipFill>
                          <a:blip r:embed="rId40" cstate="print"/>
                          <a:stretch>
                            <a:fillRect/>
                          </a:stretch>
                        </pic:blipFill>
                        <pic:spPr>
                          <a:xfrm>
                            <a:off x="91249" y="1749551"/>
                            <a:ext cx="1243330" cy="1504696"/>
                          </a:xfrm>
                          <a:prstGeom prst="rect">
                            <a:avLst/>
                          </a:prstGeom>
                        </pic:spPr>
                      </pic:pic>
                      <wps:wsp>
                        <wps:cNvPr id="309" name="Textbox 309"/>
                        <wps:cNvSpPr txBox="1"/>
                        <wps:spPr>
                          <a:xfrm>
                            <a:off x="3047" y="1746757"/>
                            <a:ext cx="5941695" cy="2898140"/>
                          </a:xfrm>
                          <a:prstGeom prst="rect">
                            <a:avLst/>
                          </a:prstGeom>
                          <a:ln w="6095">
                            <a:solidFill>
                              <a:srgbClr val="4471C4"/>
                            </a:solidFill>
                            <a:prstDash val="solid"/>
                          </a:ln>
                        </wps:spPr>
                        <wps:txbx>
                          <w:txbxContent>
                            <w:p>
                              <w:pPr>
                                <w:spacing w:line="252" w:lineRule="exact" w:before="0"/>
                                <w:ind w:left="3347" w:right="0" w:firstLine="0"/>
                                <w:jc w:val="both"/>
                                <w:rPr>
                                  <w:b/>
                                  <w:i/>
                                  <w:sz w:val="22"/>
                                </w:rPr>
                              </w:pPr>
                              <w:r>
                                <w:rPr>
                                  <w:b/>
                                  <w:i/>
                                  <w:sz w:val="22"/>
                                </w:rPr>
                                <w:t>Жюль</w:t>
                              </w:r>
                              <w:r>
                                <w:rPr>
                                  <w:b/>
                                  <w:i/>
                                  <w:spacing w:val="-5"/>
                                  <w:sz w:val="22"/>
                                </w:rPr>
                                <w:t> </w:t>
                              </w:r>
                              <w:r>
                                <w:rPr>
                                  <w:b/>
                                  <w:i/>
                                  <w:sz w:val="22"/>
                                </w:rPr>
                                <w:t>Жамен</w:t>
                              </w:r>
                              <w:r>
                                <w:rPr>
                                  <w:b/>
                                  <w:i/>
                                  <w:spacing w:val="-4"/>
                                  <w:sz w:val="22"/>
                                </w:rPr>
                                <w:t> </w:t>
                              </w:r>
                              <w:r>
                                <w:rPr>
                                  <w:b/>
                                  <w:i/>
                                  <w:sz w:val="22"/>
                                </w:rPr>
                                <w:t>(30</w:t>
                              </w:r>
                              <w:r>
                                <w:rPr>
                                  <w:b/>
                                  <w:i/>
                                  <w:spacing w:val="-4"/>
                                  <w:sz w:val="22"/>
                                </w:rPr>
                                <w:t> </w:t>
                              </w:r>
                              <w:r>
                                <w:rPr>
                                  <w:b/>
                                  <w:i/>
                                  <w:sz w:val="22"/>
                                </w:rPr>
                                <w:t>мая</w:t>
                              </w:r>
                              <w:r>
                                <w:rPr>
                                  <w:b/>
                                  <w:i/>
                                  <w:spacing w:val="-5"/>
                                  <w:sz w:val="22"/>
                                </w:rPr>
                                <w:t> </w:t>
                              </w:r>
                              <w:r>
                                <w:rPr>
                                  <w:b/>
                                  <w:i/>
                                  <w:sz w:val="22"/>
                                </w:rPr>
                                <w:t>1818</w:t>
                              </w:r>
                              <w:r>
                                <w:rPr>
                                  <w:b/>
                                  <w:i/>
                                  <w:spacing w:val="-2"/>
                                  <w:sz w:val="22"/>
                                </w:rPr>
                                <w:t> </w:t>
                              </w:r>
                              <w:r>
                                <w:rPr>
                                  <w:b/>
                                  <w:i/>
                                  <w:sz w:val="22"/>
                                </w:rPr>
                                <w:t>г.</w:t>
                              </w:r>
                              <w:r>
                                <w:rPr>
                                  <w:b/>
                                  <w:i/>
                                  <w:spacing w:val="46"/>
                                  <w:sz w:val="22"/>
                                </w:rPr>
                                <w:t> </w:t>
                              </w:r>
                              <w:r>
                                <w:rPr>
                                  <w:b/>
                                  <w:i/>
                                  <w:sz w:val="22"/>
                                </w:rPr>
                                <w:t>–</w:t>
                              </w:r>
                              <w:r>
                                <w:rPr>
                                  <w:b/>
                                  <w:i/>
                                  <w:spacing w:val="-5"/>
                                  <w:sz w:val="22"/>
                                </w:rPr>
                                <w:t> </w:t>
                              </w:r>
                              <w:r>
                                <w:rPr>
                                  <w:b/>
                                  <w:i/>
                                  <w:sz w:val="22"/>
                                </w:rPr>
                                <w:t>12</w:t>
                              </w:r>
                              <w:r>
                                <w:rPr>
                                  <w:b/>
                                  <w:i/>
                                  <w:spacing w:val="-4"/>
                                  <w:sz w:val="22"/>
                                </w:rPr>
                                <w:t> </w:t>
                              </w:r>
                              <w:r>
                                <w:rPr>
                                  <w:b/>
                                  <w:i/>
                                  <w:sz w:val="22"/>
                                </w:rPr>
                                <w:t>февраля</w:t>
                              </w:r>
                              <w:r>
                                <w:rPr>
                                  <w:b/>
                                  <w:i/>
                                  <w:spacing w:val="-5"/>
                                  <w:sz w:val="22"/>
                                </w:rPr>
                                <w:t> </w:t>
                              </w:r>
                              <w:r>
                                <w:rPr>
                                  <w:b/>
                                  <w:i/>
                                  <w:sz w:val="22"/>
                                </w:rPr>
                                <w:t>1886</w:t>
                              </w:r>
                              <w:r>
                                <w:rPr>
                                  <w:b/>
                                  <w:i/>
                                  <w:spacing w:val="-3"/>
                                  <w:sz w:val="22"/>
                                </w:rPr>
                                <w:t> </w:t>
                              </w:r>
                              <w:r>
                                <w:rPr>
                                  <w:b/>
                                  <w:i/>
                                  <w:spacing w:val="-5"/>
                                  <w:sz w:val="22"/>
                                </w:rPr>
                                <w:t>г.)</w:t>
                              </w:r>
                            </w:p>
                            <w:p>
                              <w:pPr>
                                <w:spacing w:line="288" w:lineRule="auto" w:before="50"/>
                                <w:ind w:left="2340" w:right="99" w:firstLine="632"/>
                                <w:jc w:val="both"/>
                                <w:rPr>
                                  <w:i/>
                                  <w:sz w:val="22"/>
                                </w:rPr>
                              </w:pPr>
                              <w:r>
                                <w:rPr>
                                  <w:i/>
                                  <w:sz w:val="22"/>
                                </w:rPr>
                                <w:t>Будучи учеником и последователем Коши, Жамен много потра- тил труда на разработку методов для опытных доказательств анали- тических выводов Коши в теории света. Жамен также с успехом зани- мался магнитными и электрическими явлениями, вопросами молекуляр- ной физики и гигрометрией.</w:t>
                              </w:r>
                            </w:p>
                            <w:p>
                              <w:pPr>
                                <w:spacing w:line="288" w:lineRule="auto" w:before="0"/>
                                <w:ind w:left="2340" w:right="98" w:firstLine="632"/>
                                <w:jc w:val="both"/>
                                <w:rPr>
                                  <w:i/>
                                  <w:sz w:val="22"/>
                                </w:rPr>
                              </w:pPr>
                              <w:r>
                                <w:rPr>
                                  <w:i/>
                                  <w:sz w:val="22"/>
                                </w:rPr>
                                <w:t>Жамен</w:t>
                              </w:r>
                              <w:r>
                                <w:rPr>
                                  <w:i/>
                                  <w:spacing w:val="-2"/>
                                  <w:sz w:val="22"/>
                                </w:rPr>
                                <w:t> </w:t>
                              </w:r>
                              <w:r>
                                <w:rPr>
                                  <w:i/>
                                  <w:sz w:val="22"/>
                                </w:rPr>
                                <w:t>обладал</w:t>
                              </w:r>
                              <w:r>
                                <w:rPr>
                                  <w:i/>
                                  <w:spacing w:val="-3"/>
                                  <w:sz w:val="22"/>
                                </w:rPr>
                                <w:t> </w:t>
                              </w:r>
                              <w:r>
                                <w:rPr>
                                  <w:i/>
                                  <w:sz w:val="22"/>
                                </w:rPr>
                                <w:t>большим</w:t>
                              </w:r>
                              <w:r>
                                <w:rPr>
                                  <w:i/>
                                  <w:spacing w:val="-3"/>
                                  <w:sz w:val="22"/>
                                </w:rPr>
                                <w:t> </w:t>
                              </w:r>
                              <w:r>
                                <w:rPr>
                                  <w:i/>
                                  <w:sz w:val="22"/>
                                </w:rPr>
                                <w:t>искусством</w:t>
                              </w:r>
                              <w:r>
                                <w:rPr>
                                  <w:i/>
                                  <w:spacing w:val="-1"/>
                                  <w:sz w:val="22"/>
                                </w:rPr>
                                <w:t> </w:t>
                              </w:r>
                              <w:r>
                                <w:rPr>
                                  <w:i/>
                                  <w:sz w:val="22"/>
                                </w:rPr>
                                <w:t>упрощать</w:t>
                              </w:r>
                              <w:r>
                                <w:rPr>
                                  <w:i/>
                                  <w:spacing w:val="-4"/>
                                  <w:sz w:val="22"/>
                                </w:rPr>
                                <w:t> </w:t>
                              </w:r>
                              <w:r>
                                <w:rPr>
                                  <w:i/>
                                  <w:sz w:val="22"/>
                                </w:rPr>
                                <w:t>трудные</w:t>
                              </w:r>
                              <w:r>
                                <w:rPr>
                                  <w:i/>
                                  <w:spacing w:val="-3"/>
                                  <w:sz w:val="22"/>
                                </w:rPr>
                                <w:t> </w:t>
                              </w:r>
                              <w:r>
                                <w:rPr>
                                  <w:i/>
                                  <w:sz w:val="22"/>
                                </w:rPr>
                                <w:t>вопросы и находить решения многих запутанных задач физики при помощи ост- роумных приборов и приспособлений (прибор для исследования эллипти- ческой поляризации, интерференционный рефрактометр, магнитные </w:t>
                              </w:r>
                              <w:r>
                                <w:rPr>
                                  <w:i/>
                                  <w:spacing w:val="-2"/>
                                  <w:sz w:val="22"/>
                                </w:rPr>
                                <w:t>весы).</w:t>
                              </w:r>
                            </w:p>
                            <w:p>
                              <w:pPr>
                                <w:spacing w:line="288" w:lineRule="auto" w:before="1"/>
                                <w:ind w:left="2340" w:right="101" w:firstLine="632"/>
                                <w:jc w:val="both"/>
                                <w:rPr>
                                  <w:i/>
                                  <w:sz w:val="22"/>
                                </w:rPr>
                              </w:pPr>
                              <w:r>
                                <w:rPr>
                                  <w:i/>
                                  <w:sz w:val="22"/>
                                </w:rPr>
                                <w:t>Жамен интересовался также геологией и ботаникой, занимался музыкой и живописью. В 1868 г. Жамен был избран членом Французской академии наук, в которой, после смерти Дюма, занимал почетную должность непременного секретаря.</w:t>
                              </w:r>
                            </w:p>
                          </w:txbxContent>
                        </wps:txbx>
                        <wps:bodyPr wrap="square" lIns="0" tIns="0" rIns="0" bIns="0" rtlCol="0">
                          <a:noAutofit/>
                        </wps:bodyPr>
                      </wps:wsp>
                      <wps:wsp>
                        <wps:cNvPr id="310" name="Textbox 310"/>
                        <wps:cNvSpPr txBox="1"/>
                        <wps:spPr>
                          <a:xfrm>
                            <a:off x="3047" y="3047"/>
                            <a:ext cx="5941695" cy="1562735"/>
                          </a:xfrm>
                          <a:prstGeom prst="rect">
                            <a:avLst/>
                          </a:prstGeom>
                          <a:ln w="6095">
                            <a:solidFill>
                              <a:srgbClr val="4471C4"/>
                            </a:solidFill>
                            <a:prstDash val="solid"/>
                          </a:ln>
                        </wps:spPr>
                        <wps:txbx>
                          <w:txbxContent>
                            <w:p>
                              <w:pPr>
                                <w:spacing w:line="252" w:lineRule="exact" w:before="0"/>
                                <w:ind w:left="2754" w:right="0" w:firstLine="0"/>
                                <w:jc w:val="both"/>
                                <w:rPr>
                                  <w:b/>
                                  <w:i/>
                                  <w:sz w:val="22"/>
                                </w:rPr>
                              </w:pPr>
                              <w:r>
                                <w:rPr>
                                  <w:b/>
                                  <w:i/>
                                  <w:sz w:val="22"/>
                                </w:rPr>
                                <w:t>Людвиг</w:t>
                              </w:r>
                              <w:r>
                                <w:rPr>
                                  <w:b/>
                                  <w:i/>
                                  <w:spacing w:val="-6"/>
                                  <w:sz w:val="22"/>
                                </w:rPr>
                                <w:t> </w:t>
                              </w:r>
                              <w:r>
                                <w:rPr>
                                  <w:b/>
                                  <w:i/>
                                  <w:sz w:val="22"/>
                                </w:rPr>
                                <w:t>Луи</w:t>
                              </w:r>
                              <w:r>
                                <w:rPr>
                                  <w:b/>
                                  <w:i/>
                                  <w:spacing w:val="-5"/>
                                  <w:sz w:val="22"/>
                                </w:rPr>
                                <w:t> </w:t>
                              </w:r>
                              <w:r>
                                <w:rPr>
                                  <w:b/>
                                  <w:i/>
                                  <w:sz w:val="22"/>
                                </w:rPr>
                                <w:t>Альберт</w:t>
                              </w:r>
                              <w:r>
                                <w:rPr>
                                  <w:b/>
                                  <w:i/>
                                  <w:spacing w:val="-4"/>
                                  <w:sz w:val="22"/>
                                </w:rPr>
                                <w:t> </w:t>
                              </w:r>
                              <w:r>
                                <w:rPr>
                                  <w:b/>
                                  <w:i/>
                                  <w:sz w:val="22"/>
                                </w:rPr>
                                <w:t>Цендер</w:t>
                              </w:r>
                              <w:r>
                                <w:rPr>
                                  <w:b/>
                                  <w:i/>
                                  <w:spacing w:val="-5"/>
                                  <w:sz w:val="22"/>
                                </w:rPr>
                                <w:t> </w:t>
                              </w:r>
                              <w:r>
                                <w:rPr>
                                  <w:b/>
                                  <w:i/>
                                  <w:sz w:val="22"/>
                                </w:rPr>
                                <w:t>(4</w:t>
                              </w:r>
                              <w:r>
                                <w:rPr>
                                  <w:b/>
                                  <w:i/>
                                  <w:spacing w:val="-5"/>
                                  <w:sz w:val="22"/>
                                </w:rPr>
                                <w:t> </w:t>
                              </w:r>
                              <w:r>
                                <w:rPr>
                                  <w:b/>
                                  <w:i/>
                                  <w:sz w:val="22"/>
                                </w:rPr>
                                <w:t>мая</w:t>
                              </w:r>
                              <w:r>
                                <w:rPr>
                                  <w:b/>
                                  <w:i/>
                                  <w:spacing w:val="-6"/>
                                  <w:sz w:val="22"/>
                                </w:rPr>
                                <w:t> </w:t>
                              </w:r>
                              <w:r>
                                <w:rPr>
                                  <w:b/>
                                  <w:i/>
                                  <w:sz w:val="22"/>
                                </w:rPr>
                                <w:t>1854</w:t>
                              </w:r>
                              <w:r>
                                <w:rPr>
                                  <w:b/>
                                  <w:i/>
                                  <w:spacing w:val="-6"/>
                                  <w:sz w:val="22"/>
                                </w:rPr>
                                <w:t> </w:t>
                              </w:r>
                              <w:r>
                                <w:rPr>
                                  <w:b/>
                                  <w:i/>
                                  <w:sz w:val="22"/>
                                </w:rPr>
                                <w:t>г.</w:t>
                              </w:r>
                              <w:r>
                                <w:rPr>
                                  <w:b/>
                                  <w:i/>
                                  <w:spacing w:val="-4"/>
                                  <w:sz w:val="22"/>
                                </w:rPr>
                                <w:t> </w:t>
                              </w:r>
                              <w:r>
                                <w:rPr>
                                  <w:b/>
                                  <w:i/>
                                  <w:sz w:val="22"/>
                                </w:rPr>
                                <w:t>–</w:t>
                              </w:r>
                              <w:r>
                                <w:rPr>
                                  <w:b/>
                                  <w:i/>
                                  <w:spacing w:val="-5"/>
                                  <w:sz w:val="22"/>
                                </w:rPr>
                                <w:t> </w:t>
                              </w:r>
                              <w:r>
                                <w:rPr>
                                  <w:b/>
                                  <w:i/>
                                  <w:sz w:val="22"/>
                                </w:rPr>
                                <w:t>24</w:t>
                              </w:r>
                              <w:r>
                                <w:rPr>
                                  <w:b/>
                                  <w:i/>
                                  <w:spacing w:val="-6"/>
                                  <w:sz w:val="22"/>
                                </w:rPr>
                                <w:t> </w:t>
                              </w:r>
                              <w:r>
                                <w:rPr>
                                  <w:b/>
                                  <w:i/>
                                  <w:sz w:val="22"/>
                                </w:rPr>
                                <w:t>марта</w:t>
                              </w:r>
                              <w:r>
                                <w:rPr>
                                  <w:b/>
                                  <w:i/>
                                  <w:spacing w:val="-6"/>
                                  <w:sz w:val="22"/>
                                </w:rPr>
                                <w:t> </w:t>
                              </w:r>
                              <w:r>
                                <w:rPr>
                                  <w:b/>
                                  <w:i/>
                                  <w:sz w:val="22"/>
                                </w:rPr>
                                <w:t>1949</w:t>
                              </w:r>
                              <w:r>
                                <w:rPr>
                                  <w:b/>
                                  <w:i/>
                                  <w:spacing w:val="-7"/>
                                  <w:sz w:val="22"/>
                                </w:rPr>
                                <w:t> </w:t>
                              </w:r>
                              <w:r>
                                <w:rPr>
                                  <w:b/>
                                  <w:i/>
                                  <w:spacing w:val="-5"/>
                                  <w:sz w:val="22"/>
                                </w:rPr>
                                <w:t>г.)</w:t>
                              </w:r>
                            </w:p>
                            <w:p>
                              <w:pPr>
                                <w:spacing w:before="50"/>
                                <w:ind w:left="2972" w:right="0" w:firstLine="0"/>
                                <w:jc w:val="both"/>
                                <w:rPr>
                                  <w:i/>
                                  <w:sz w:val="22"/>
                                </w:rPr>
                              </w:pPr>
                              <w:r>
                                <w:rPr>
                                  <w:i/>
                                  <w:sz w:val="22"/>
                                </w:rPr>
                                <w:t>Швейцарский</w:t>
                              </w:r>
                              <w:r>
                                <w:rPr>
                                  <w:i/>
                                  <w:spacing w:val="-15"/>
                                  <w:sz w:val="22"/>
                                </w:rPr>
                                <w:t> </w:t>
                              </w:r>
                              <w:r>
                                <w:rPr>
                                  <w:i/>
                                  <w:sz w:val="22"/>
                                </w:rPr>
                                <w:t>физик,</w:t>
                              </w:r>
                              <w:r>
                                <w:rPr>
                                  <w:i/>
                                  <w:spacing w:val="-13"/>
                                  <w:sz w:val="22"/>
                                </w:rPr>
                                <w:t> </w:t>
                              </w:r>
                              <w:r>
                                <w:rPr>
                                  <w:i/>
                                  <w:sz w:val="22"/>
                                </w:rPr>
                                <w:t>изобретатель</w:t>
                              </w:r>
                              <w:r>
                                <w:rPr>
                                  <w:i/>
                                  <w:spacing w:val="-13"/>
                                  <w:sz w:val="22"/>
                                </w:rPr>
                                <w:t> </w:t>
                              </w:r>
                              <w:r>
                                <w:rPr>
                                  <w:i/>
                                  <w:spacing w:val="-2"/>
                                  <w:sz w:val="22"/>
                                </w:rPr>
                                <w:t>интерферометра.</w:t>
                              </w:r>
                            </w:p>
                            <w:p>
                              <w:pPr>
                                <w:spacing w:line="288" w:lineRule="auto" w:before="51"/>
                                <w:ind w:left="2340" w:right="102" w:firstLine="632"/>
                                <w:jc w:val="both"/>
                                <w:rPr>
                                  <w:i/>
                                  <w:sz w:val="22"/>
                                </w:rPr>
                              </w:pPr>
                              <w:r>
                                <w:rPr>
                                  <w:i/>
                                  <w:sz w:val="22"/>
                                </w:rPr>
                                <w:t>Цендер</w:t>
                              </w:r>
                              <w:r>
                                <w:rPr>
                                  <w:i/>
                                  <w:spacing w:val="29"/>
                                  <w:sz w:val="22"/>
                                </w:rPr>
                                <w:t> </w:t>
                              </w:r>
                              <w:r>
                                <w:rPr>
                                  <w:i/>
                                  <w:sz w:val="22"/>
                                </w:rPr>
                                <w:t>был</w:t>
                              </w:r>
                              <w:r>
                                <w:rPr>
                                  <w:i/>
                                  <w:spacing w:val="29"/>
                                  <w:sz w:val="22"/>
                                </w:rPr>
                                <w:t> </w:t>
                              </w:r>
                              <w:r>
                                <w:rPr>
                                  <w:i/>
                                  <w:sz w:val="22"/>
                                </w:rPr>
                                <w:t>учеником</w:t>
                              </w:r>
                              <w:r>
                                <w:rPr>
                                  <w:i/>
                                  <w:spacing w:val="29"/>
                                  <w:sz w:val="22"/>
                                </w:rPr>
                                <w:t> </w:t>
                              </w:r>
                              <w:r>
                                <w:rPr>
                                  <w:i/>
                                  <w:sz w:val="22"/>
                                </w:rPr>
                                <w:t>Вильгельма</w:t>
                              </w:r>
                              <w:r>
                                <w:rPr>
                                  <w:i/>
                                  <w:spacing w:val="29"/>
                                  <w:sz w:val="22"/>
                                </w:rPr>
                                <w:t> </w:t>
                              </w:r>
                              <w:r>
                                <w:rPr>
                                  <w:i/>
                                  <w:sz w:val="22"/>
                                </w:rPr>
                                <w:t>Рентгена,</w:t>
                              </w:r>
                              <w:r>
                                <w:rPr>
                                  <w:i/>
                                  <w:spacing w:val="29"/>
                                  <w:sz w:val="22"/>
                                </w:rPr>
                                <w:t> </w:t>
                              </w:r>
                              <w:r>
                                <w:rPr>
                                  <w:i/>
                                  <w:sz w:val="22"/>
                                </w:rPr>
                                <w:t>профессора</w:t>
                              </w:r>
                              <w:r>
                                <w:rPr>
                                  <w:i/>
                                  <w:spacing w:val="29"/>
                                  <w:sz w:val="22"/>
                                </w:rPr>
                                <w:t> </w:t>
                              </w:r>
                              <w:r>
                                <w:rPr>
                                  <w:i/>
                                  <w:sz w:val="22"/>
                                </w:rPr>
                                <w:t>физики в</w:t>
                              </w:r>
                              <w:r>
                                <w:rPr>
                                  <w:i/>
                                  <w:spacing w:val="-14"/>
                                  <w:sz w:val="22"/>
                                </w:rPr>
                                <w:t> </w:t>
                              </w:r>
                              <w:r>
                                <w:rPr>
                                  <w:i/>
                                  <w:sz w:val="22"/>
                                </w:rPr>
                                <w:t>университетах</w:t>
                              </w:r>
                              <w:r>
                                <w:rPr>
                                  <w:i/>
                                  <w:spacing w:val="-10"/>
                                  <w:sz w:val="22"/>
                                </w:rPr>
                                <w:t> </w:t>
                              </w:r>
                              <w:r>
                                <w:rPr>
                                  <w:i/>
                                  <w:sz w:val="22"/>
                                </w:rPr>
                                <w:t>Фрайбурга</w:t>
                              </w:r>
                              <w:r>
                                <w:rPr>
                                  <w:i/>
                                  <w:spacing w:val="-7"/>
                                  <w:sz w:val="22"/>
                                </w:rPr>
                                <w:t> </w:t>
                              </w:r>
                              <w:r>
                                <w:rPr>
                                  <w:i/>
                                  <w:sz w:val="22"/>
                                </w:rPr>
                                <w:t>и</w:t>
                              </w:r>
                              <w:r>
                                <w:rPr>
                                  <w:i/>
                                  <w:spacing w:val="-7"/>
                                  <w:sz w:val="22"/>
                                </w:rPr>
                                <w:t> </w:t>
                              </w:r>
                              <w:r>
                                <w:rPr>
                                  <w:i/>
                                  <w:sz w:val="22"/>
                                </w:rPr>
                                <w:t>Базеля.</w:t>
                              </w:r>
                              <w:r>
                                <w:rPr>
                                  <w:i/>
                                  <w:spacing w:val="-7"/>
                                  <w:sz w:val="22"/>
                                </w:rPr>
                                <w:t> </w:t>
                              </w:r>
                              <w:r>
                                <w:rPr>
                                  <w:i/>
                                  <w:sz w:val="22"/>
                                </w:rPr>
                                <w:t>Он</w:t>
                              </w:r>
                              <w:r>
                                <w:rPr>
                                  <w:i/>
                                  <w:spacing w:val="-7"/>
                                  <w:sz w:val="22"/>
                                </w:rPr>
                                <w:t> </w:t>
                              </w:r>
                              <w:r>
                                <w:rPr>
                                  <w:i/>
                                  <w:sz w:val="22"/>
                                </w:rPr>
                                <w:t>создал</w:t>
                              </w:r>
                              <w:r>
                                <w:rPr>
                                  <w:i/>
                                  <w:spacing w:val="-7"/>
                                  <w:sz w:val="22"/>
                                </w:rPr>
                                <w:t> </w:t>
                              </w:r>
                              <w:r>
                                <w:rPr>
                                  <w:i/>
                                  <w:sz w:val="22"/>
                                </w:rPr>
                                <w:t>первые</w:t>
                              </w:r>
                              <w:r>
                                <w:rPr>
                                  <w:i/>
                                  <w:spacing w:val="-7"/>
                                  <w:sz w:val="22"/>
                                </w:rPr>
                                <w:t> </w:t>
                              </w:r>
                              <w:r>
                                <w:rPr>
                                  <w:i/>
                                  <w:sz w:val="22"/>
                                </w:rPr>
                                <w:t>снимки</w:t>
                              </w:r>
                              <w:r>
                                <w:rPr>
                                  <w:i/>
                                  <w:spacing w:val="-7"/>
                                  <w:sz w:val="22"/>
                                </w:rPr>
                                <w:t> </w:t>
                              </w:r>
                              <w:r>
                                <w:rPr>
                                  <w:i/>
                                  <w:sz w:val="22"/>
                                </w:rPr>
                                <w:t>человече- ского скелета, просвечивая рентгеновскими лучами человеческое тело.</w:t>
                              </w:r>
                            </w:p>
                          </w:txbxContent>
                        </wps:txbx>
                        <wps:bodyPr wrap="square" lIns="0" tIns="0" rIns="0" bIns="0" rtlCol="0">
                          <a:noAutofit/>
                        </wps:bodyPr>
                      </wps:wsp>
                    </wpg:wgp>
                  </a:graphicData>
                </a:graphic>
              </wp:inline>
            </w:drawing>
          </mc:Choice>
          <mc:Fallback>
            <w:pict>
              <v:group style="width:468.3pt;height:366pt;mso-position-horizontal-relative:char;mso-position-vertical-relative:line" id="docshapegroup281" coordorigin="0,0" coordsize="9366,7320">
                <v:shape style="position:absolute;left:9;top:9;width:9347;height:7301" id="docshape282" coordorigin="10,10" coordsize="9347,7301" path="m9356,2756l2242,2756,10,2756,10,7310,2242,7310,9356,7310,9356,2756xm9356,10l2242,10,10,10,10,2459,2242,2459,9356,2459,9356,10xe" filled="true" fillcolor="#f0f5f8" stroked="false">
                  <v:path arrowok="t"/>
                  <v:fill type="solid"/>
                </v:shape>
                <v:shape style="position:absolute;left:147;top:10;width:1936;height:2385" type="#_x0000_t75" id="docshape283" alt="Изображение выглядит как текст, мужчина, человек, костюм  Автоматически созданное описание" stroked="false">
                  <v:imagedata r:id="rId39" o:title=""/>
                </v:shape>
                <v:shape style="position:absolute;left:143;top:2755;width:1958;height:2370" type="#_x0000_t75" id="docshape284" alt="Изображение выглядит как мужчина, человек, в позе, галстук  Автоматически созданное описание" stroked="false">
                  <v:imagedata r:id="rId40" o:title=""/>
                </v:shape>
                <v:shape style="position:absolute;left:4;top:2750;width:9357;height:4564" type="#_x0000_t202" id="docshape285" filled="false" stroked="true" strokeweight=".47998pt" strokecolor="#4471c4">
                  <v:textbox inset="0,0,0,0">
                    <w:txbxContent>
                      <w:p>
                        <w:pPr>
                          <w:spacing w:line="252" w:lineRule="exact" w:before="0"/>
                          <w:ind w:left="3347" w:right="0" w:firstLine="0"/>
                          <w:jc w:val="both"/>
                          <w:rPr>
                            <w:b/>
                            <w:i/>
                            <w:sz w:val="22"/>
                          </w:rPr>
                        </w:pPr>
                        <w:r>
                          <w:rPr>
                            <w:b/>
                            <w:i/>
                            <w:sz w:val="22"/>
                          </w:rPr>
                          <w:t>Жюль</w:t>
                        </w:r>
                        <w:r>
                          <w:rPr>
                            <w:b/>
                            <w:i/>
                            <w:spacing w:val="-5"/>
                            <w:sz w:val="22"/>
                          </w:rPr>
                          <w:t> </w:t>
                        </w:r>
                        <w:r>
                          <w:rPr>
                            <w:b/>
                            <w:i/>
                            <w:sz w:val="22"/>
                          </w:rPr>
                          <w:t>Жамен</w:t>
                        </w:r>
                        <w:r>
                          <w:rPr>
                            <w:b/>
                            <w:i/>
                            <w:spacing w:val="-4"/>
                            <w:sz w:val="22"/>
                          </w:rPr>
                          <w:t> </w:t>
                        </w:r>
                        <w:r>
                          <w:rPr>
                            <w:b/>
                            <w:i/>
                            <w:sz w:val="22"/>
                          </w:rPr>
                          <w:t>(30</w:t>
                        </w:r>
                        <w:r>
                          <w:rPr>
                            <w:b/>
                            <w:i/>
                            <w:spacing w:val="-4"/>
                            <w:sz w:val="22"/>
                          </w:rPr>
                          <w:t> </w:t>
                        </w:r>
                        <w:r>
                          <w:rPr>
                            <w:b/>
                            <w:i/>
                            <w:sz w:val="22"/>
                          </w:rPr>
                          <w:t>мая</w:t>
                        </w:r>
                        <w:r>
                          <w:rPr>
                            <w:b/>
                            <w:i/>
                            <w:spacing w:val="-5"/>
                            <w:sz w:val="22"/>
                          </w:rPr>
                          <w:t> </w:t>
                        </w:r>
                        <w:r>
                          <w:rPr>
                            <w:b/>
                            <w:i/>
                            <w:sz w:val="22"/>
                          </w:rPr>
                          <w:t>1818</w:t>
                        </w:r>
                        <w:r>
                          <w:rPr>
                            <w:b/>
                            <w:i/>
                            <w:spacing w:val="-2"/>
                            <w:sz w:val="22"/>
                          </w:rPr>
                          <w:t> </w:t>
                        </w:r>
                        <w:r>
                          <w:rPr>
                            <w:b/>
                            <w:i/>
                            <w:sz w:val="22"/>
                          </w:rPr>
                          <w:t>г.</w:t>
                        </w:r>
                        <w:r>
                          <w:rPr>
                            <w:b/>
                            <w:i/>
                            <w:spacing w:val="46"/>
                            <w:sz w:val="22"/>
                          </w:rPr>
                          <w:t> </w:t>
                        </w:r>
                        <w:r>
                          <w:rPr>
                            <w:b/>
                            <w:i/>
                            <w:sz w:val="22"/>
                          </w:rPr>
                          <w:t>–</w:t>
                        </w:r>
                        <w:r>
                          <w:rPr>
                            <w:b/>
                            <w:i/>
                            <w:spacing w:val="-5"/>
                            <w:sz w:val="22"/>
                          </w:rPr>
                          <w:t> </w:t>
                        </w:r>
                        <w:r>
                          <w:rPr>
                            <w:b/>
                            <w:i/>
                            <w:sz w:val="22"/>
                          </w:rPr>
                          <w:t>12</w:t>
                        </w:r>
                        <w:r>
                          <w:rPr>
                            <w:b/>
                            <w:i/>
                            <w:spacing w:val="-4"/>
                            <w:sz w:val="22"/>
                          </w:rPr>
                          <w:t> </w:t>
                        </w:r>
                        <w:r>
                          <w:rPr>
                            <w:b/>
                            <w:i/>
                            <w:sz w:val="22"/>
                          </w:rPr>
                          <w:t>февраля</w:t>
                        </w:r>
                        <w:r>
                          <w:rPr>
                            <w:b/>
                            <w:i/>
                            <w:spacing w:val="-5"/>
                            <w:sz w:val="22"/>
                          </w:rPr>
                          <w:t> </w:t>
                        </w:r>
                        <w:r>
                          <w:rPr>
                            <w:b/>
                            <w:i/>
                            <w:sz w:val="22"/>
                          </w:rPr>
                          <w:t>1886</w:t>
                        </w:r>
                        <w:r>
                          <w:rPr>
                            <w:b/>
                            <w:i/>
                            <w:spacing w:val="-3"/>
                            <w:sz w:val="22"/>
                          </w:rPr>
                          <w:t> </w:t>
                        </w:r>
                        <w:r>
                          <w:rPr>
                            <w:b/>
                            <w:i/>
                            <w:spacing w:val="-5"/>
                            <w:sz w:val="22"/>
                          </w:rPr>
                          <w:t>г.)</w:t>
                        </w:r>
                      </w:p>
                      <w:p>
                        <w:pPr>
                          <w:spacing w:line="288" w:lineRule="auto" w:before="50"/>
                          <w:ind w:left="2340" w:right="99" w:firstLine="632"/>
                          <w:jc w:val="both"/>
                          <w:rPr>
                            <w:i/>
                            <w:sz w:val="22"/>
                          </w:rPr>
                        </w:pPr>
                        <w:r>
                          <w:rPr>
                            <w:i/>
                            <w:sz w:val="22"/>
                          </w:rPr>
                          <w:t>Будучи учеником и последователем Коши, Жамен много потра- тил труда на разработку методов для опытных доказательств анали- тических выводов Коши в теории света. Жамен также с успехом зани- мался магнитными и электрическими явлениями, вопросами молекуляр- ной физики и гигрометрией.</w:t>
                        </w:r>
                      </w:p>
                      <w:p>
                        <w:pPr>
                          <w:spacing w:line="288" w:lineRule="auto" w:before="0"/>
                          <w:ind w:left="2340" w:right="98" w:firstLine="632"/>
                          <w:jc w:val="both"/>
                          <w:rPr>
                            <w:i/>
                            <w:sz w:val="22"/>
                          </w:rPr>
                        </w:pPr>
                        <w:r>
                          <w:rPr>
                            <w:i/>
                            <w:sz w:val="22"/>
                          </w:rPr>
                          <w:t>Жамен</w:t>
                        </w:r>
                        <w:r>
                          <w:rPr>
                            <w:i/>
                            <w:spacing w:val="-2"/>
                            <w:sz w:val="22"/>
                          </w:rPr>
                          <w:t> </w:t>
                        </w:r>
                        <w:r>
                          <w:rPr>
                            <w:i/>
                            <w:sz w:val="22"/>
                          </w:rPr>
                          <w:t>обладал</w:t>
                        </w:r>
                        <w:r>
                          <w:rPr>
                            <w:i/>
                            <w:spacing w:val="-3"/>
                            <w:sz w:val="22"/>
                          </w:rPr>
                          <w:t> </w:t>
                        </w:r>
                        <w:r>
                          <w:rPr>
                            <w:i/>
                            <w:sz w:val="22"/>
                          </w:rPr>
                          <w:t>большим</w:t>
                        </w:r>
                        <w:r>
                          <w:rPr>
                            <w:i/>
                            <w:spacing w:val="-3"/>
                            <w:sz w:val="22"/>
                          </w:rPr>
                          <w:t> </w:t>
                        </w:r>
                        <w:r>
                          <w:rPr>
                            <w:i/>
                            <w:sz w:val="22"/>
                          </w:rPr>
                          <w:t>искусством</w:t>
                        </w:r>
                        <w:r>
                          <w:rPr>
                            <w:i/>
                            <w:spacing w:val="-1"/>
                            <w:sz w:val="22"/>
                          </w:rPr>
                          <w:t> </w:t>
                        </w:r>
                        <w:r>
                          <w:rPr>
                            <w:i/>
                            <w:sz w:val="22"/>
                          </w:rPr>
                          <w:t>упрощать</w:t>
                        </w:r>
                        <w:r>
                          <w:rPr>
                            <w:i/>
                            <w:spacing w:val="-4"/>
                            <w:sz w:val="22"/>
                          </w:rPr>
                          <w:t> </w:t>
                        </w:r>
                        <w:r>
                          <w:rPr>
                            <w:i/>
                            <w:sz w:val="22"/>
                          </w:rPr>
                          <w:t>трудные</w:t>
                        </w:r>
                        <w:r>
                          <w:rPr>
                            <w:i/>
                            <w:spacing w:val="-3"/>
                            <w:sz w:val="22"/>
                          </w:rPr>
                          <w:t> </w:t>
                        </w:r>
                        <w:r>
                          <w:rPr>
                            <w:i/>
                            <w:sz w:val="22"/>
                          </w:rPr>
                          <w:t>вопросы и находить решения многих запутанных задач физики при помощи ост- роумных приборов и приспособлений (прибор для исследования эллипти- ческой поляризации, интерференционный рефрактометр, магнитные </w:t>
                        </w:r>
                        <w:r>
                          <w:rPr>
                            <w:i/>
                            <w:spacing w:val="-2"/>
                            <w:sz w:val="22"/>
                          </w:rPr>
                          <w:t>весы).</w:t>
                        </w:r>
                      </w:p>
                      <w:p>
                        <w:pPr>
                          <w:spacing w:line="288" w:lineRule="auto" w:before="1"/>
                          <w:ind w:left="2340" w:right="101" w:firstLine="632"/>
                          <w:jc w:val="both"/>
                          <w:rPr>
                            <w:i/>
                            <w:sz w:val="22"/>
                          </w:rPr>
                        </w:pPr>
                        <w:r>
                          <w:rPr>
                            <w:i/>
                            <w:sz w:val="22"/>
                          </w:rPr>
                          <w:t>Жамен интересовался также геологией и ботаникой, занимался музыкой и живописью. В 1868 г. Жамен был избран членом Французской академии наук, в которой, после смерти Дюма, занимал почетную должность непременного секретаря.</w:t>
                        </w:r>
                      </w:p>
                    </w:txbxContent>
                  </v:textbox>
                  <v:stroke dashstyle="solid"/>
                  <w10:wrap type="none"/>
                </v:shape>
                <v:shape style="position:absolute;left:4;top:4;width:9357;height:2461" type="#_x0000_t202" id="docshape286" filled="false" stroked="true" strokeweight=".47998pt" strokecolor="#4471c4">
                  <v:textbox inset="0,0,0,0">
                    <w:txbxContent>
                      <w:p>
                        <w:pPr>
                          <w:spacing w:line="252" w:lineRule="exact" w:before="0"/>
                          <w:ind w:left="2754" w:right="0" w:firstLine="0"/>
                          <w:jc w:val="both"/>
                          <w:rPr>
                            <w:b/>
                            <w:i/>
                            <w:sz w:val="22"/>
                          </w:rPr>
                        </w:pPr>
                        <w:r>
                          <w:rPr>
                            <w:b/>
                            <w:i/>
                            <w:sz w:val="22"/>
                          </w:rPr>
                          <w:t>Людвиг</w:t>
                        </w:r>
                        <w:r>
                          <w:rPr>
                            <w:b/>
                            <w:i/>
                            <w:spacing w:val="-6"/>
                            <w:sz w:val="22"/>
                          </w:rPr>
                          <w:t> </w:t>
                        </w:r>
                        <w:r>
                          <w:rPr>
                            <w:b/>
                            <w:i/>
                            <w:sz w:val="22"/>
                          </w:rPr>
                          <w:t>Луи</w:t>
                        </w:r>
                        <w:r>
                          <w:rPr>
                            <w:b/>
                            <w:i/>
                            <w:spacing w:val="-5"/>
                            <w:sz w:val="22"/>
                          </w:rPr>
                          <w:t> </w:t>
                        </w:r>
                        <w:r>
                          <w:rPr>
                            <w:b/>
                            <w:i/>
                            <w:sz w:val="22"/>
                          </w:rPr>
                          <w:t>Альберт</w:t>
                        </w:r>
                        <w:r>
                          <w:rPr>
                            <w:b/>
                            <w:i/>
                            <w:spacing w:val="-4"/>
                            <w:sz w:val="22"/>
                          </w:rPr>
                          <w:t> </w:t>
                        </w:r>
                        <w:r>
                          <w:rPr>
                            <w:b/>
                            <w:i/>
                            <w:sz w:val="22"/>
                          </w:rPr>
                          <w:t>Цендер</w:t>
                        </w:r>
                        <w:r>
                          <w:rPr>
                            <w:b/>
                            <w:i/>
                            <w:spacing w:val="-5"/>
                            <w:sz w:val="22"/>
                          </w:rPr>
                          <w:t> </w:t>
                        </w:r>
                        <w:r>
                          <w:rPr>
                            <w:b/>
                            <w:i/>
                            <w:sz w:val="22"/>
                          </w:rPr>
                          <w:t>(4</w:t>
                        </w:r>
                        <w:r>
                          <w:rPr>
                            <w:b/>
                            <w:i/>
                            <w:spacing w:val="-5"/>
                            <w:sz w:val="22"/>
                          </w:rPr>
                          <w:t> </w:t>
                        </w:r>
                        <w:r>
                          <w:rPr>
                            <w:b/>
                            <w:i/>
                            <w:sz w:val="22"/>
                          </w:rPr>
                          <w:t>мая</w:t>
                        </w:r>
                        <w:r>
                          <w:rPr>
                            <w:b/>
                            <w:i/>
                            <w:spacing w:val="-6"/>
                            <w:sz w:val="22"/>
                          </w:rPr>
                          <w:t> </w:t>
                        </w:r>
                        <w:r>
                          <w:rPr>
                            <w:b/>
                            <w:i/>
                            <w:sz w:val="22"/>
                          </w:rPr>
                          <w:t>1854</w:t>
                        </w:r>
                        <w:r>
                          <w:rPr>
                            <w:b/>
                            <w:i/>
                            <w:spacing w:val="-6"/>
                            <w:sz w:val="22"/>
                          </w:rPr>
                          <w:t> </w:t>
                        </w:r>
                        <w:r>
                          <w:rPr>
                            <w:b/>
                            <w:i/>
                            <w:sz w:val="22"/>
                          </w:rPr>
                          <w:t>г.</w:t>
                        </w:r>
                        <w:r>
                          <w:rPr>
                            <w:b/>
                            <w:i/>
                            <w:spacing w:val="-4"/>
                            <w:sz w:val="22"/>
                          </w:rPr>
                          <w:t> </w:t>
                        </w:r>
                        <w:r>
                          <w:rPr>
                            <w:b/>
                            <w:i/>
                            <w:sz w:val="22"/>
                          </w:rPr>
                          <w:t>–</w:t>
                        </w:r>
                        <w:r>
                          <w:rPr>
                            <w:b/>
                            <w:i/>
                            <w:spacing w:val="-5"/>
                            <w:sz w:val="22"/>
                          </w:rPr>
                          <w:t> </w:t>
                        </w:r>
                        <w:r>
                          <w:rPr>
                            <w:b/>
                            <w:i/>
                            <w:sz w:val="22"/>
                          </w:rPr>
                          <w:t>24</w:t>
                        </w:r>
                        <w:r>
                          <w:rPr>
                            <w:b/>
                            <w:i/>
                            <w:spacing w:val="-6"/>
                            <w:sz w:val="22"/>
                          </w:rPr>
                          <w:t> </w:t>
                        </w:r>
                        <w:r>
                          <w:rPr>
                            <w:b/>
                            <w:i/>
                            <w:sz w:val="22"/>
                          </w:rPr>
                          <w:t>марта</w:t>
                        </w:r>
                        <w:r>
                          <w:rPr>
                            <w:b/>
                            <w:i/>
                            <w:spacing w:val="-6"/>
                            <w:sz w:val="22"/>
                          </w:rPr>
                          <w:t> </w:t>
                        </w:r>
                        <w:r>
                          <w:rPr>
                            <w:b/>
                            <w:i/>
                            <w:sz w:val="22"/>
                          </w:rPr>
                          <w:t>1949</w:t>
                        </w:r>
                        <w:r>
                          <w:rPr>
                            <w:b/>
                            <w:i/>
                            <w:spacing w:val="-7"/>
                            <w:sz w:val="22"/>
                          </w:rPr>
                          <w:t> </w:t>
                        </w:r>
                        <w:r>
                          <w:rPr>
                            <w:b/>
                            <w:i/>
                            <w:spacing w:val="-5"/>
                            <w:sz w:val="22"/>
                          </w:rPr>
                          <w:t>г.)</w:t>
                        </w:r>
                      </w:p>
                      <w:p>
                        <w:pPr>
                          <w:spacing w:before="50"/>
                          <w:ind w:left="2972" w:right="0" w:firstLine="0"/>
                          <w:jc w:val="both"/>
                          <w:rPr>
                            <w:i/>
                            <w:sz w:val="22"/>
                          </w:rPr>
                        </w:pPr>
                        <w:r>
                          <w:rPr>
                            <w:i/>
                            <w:sz w:val="22"/>
                          </w:rPr>
                          <w:t>Швейцарский</w:t>
                        </w:r>
                        <w:r>
                          <w:rPr>
                            <w:i/>
                            <w:spacing w:val="-15"/>
                            <w:sz w:val="22"/>
                          </w:rPr>
                          <w:t> </w:t>
                        </w:r>
                        <w:r>
                          <w:rPr>
                            <w:i/>
                            <w:sz w:val="22"/>
                          </w:rPr>
                          <w:t>физик,</w:t>
                        </w:r>
                        <w:r>
                          <w:rPr>
                            <w:i/>
                            <w:spacing w:val="-13"/>
                            <w:sz w:val="22"/>
                          </w:rPr>
                          <w:t> </w:t>
                        </w:r>
                        <w:r>
                          <w:rPr>
                            <w:i/>
                            <w:sz w:val="22"/>
                          </w:rPr>
                          <w:t>изобретатель</w:t>
                        </w:r>
                        <w:r>
                          <w:rPr>
                            <w:i/>
                            <w:spacing w:val="-13"/>
                            <w:sz w:val="22"/>
                          </w:rPr>
                          <w:t> </w:t>
                        </w:r>
                        <w:r>
                          <w:rPr>
                            <w:i/>
                            <w:spacing w:val="-2"/>
                            <w:sz w:val="22"/>
                          </w:rPr>
                          <w:t>интерферометра.</w:t>
                        </w:r>
                      </w:p>
                      <w:p>
                        <w:pPr>
                          <w:spacing w:line="288" w:lineRule="auto" w:before="51"/>
                          <w:ind w:left="2340" w:right="102" w:firstLine="632"/>
                          <w:jc w:val="both"/>
                          <w:rPr>
                            <w:i/>
                            <w:sz w:val="22"/>
                          </w:rPr>
                        </w:pPr>
                        <w:r>
                          <w:rPr>
                            <w:i/>
                            <w:sz w:val="22"/>
                          </w:rPr>
                          <w:t>Цендер</w:t>
                        </w:r>
                        <w:r>
                          <w:rPr>
                            <w:i/>
                            <w:spacing w:val="29"/>
                            <w:sz w:val="22"/>
                          </w:rPr>
                          <w:t> </w:t>
                        </w:r>
                        <w:r>
                          <w:rPr>
                            <w:i/>
                            <w:sz w:val="22"/>
                          </w:rPr>
                          <w:t>был</w:t>
                        </w:r>
                        <w:r>
                          <w:rPr>
                            <w:i/>
                            <w:spacing w:val="29"/>
                            <w:sz w:val="22"/>
                          </w:rPr>
                          <w:t> </w:t>
                        </w:r>
                        <w:r>
                          <w:rPr>
                            <w:i/>
                            <w:sz w:val="22"/>
                          </w:rPr>
                          <w:t>учеником</w:t>
                        </w:r>
                        <w:r>
                          <w:rPr>
                            <w:i/>
                            <w:spacing w:val="29"/>
                            <w:sz w:val="22"/>
                          </w:rPr>
                          <w:t> </w:t>
                        </w:r>
                        <w:r>
                          <w:rPr>
                            <w:i/>
                            <w:sz w:val="22"/>
                          </w:rPr>
                          <w:t>Вильгельма</w:t>
                        </w:r>
                        <w:r>
                          <w:rPr>
                            <w:i/>
                            <w:spacing w:val="29"/>
                            <w:sz w:val="22"/>
                          </w:rPr>
                          <w:t> </w:t>
                        </w:r>
                        <w:r>
                          <w:rPr>
                            <w:i/>
                            <w:sz w:val="22"/>
                          </w:rPr>
                          <w:t>Рентгена,</w:t>
                        </w:r>
                        <w:r>
                          <w:rPr>
                            <w:i/>
                            <w:spacing w:val="29"/>
                            <w:sz w:val="22"/>
                          </w:rPr>
                          <w:t> </w:t>
                        </w:r>
                        <w:r>
                          <w:rPr>
                            <w:i/>
                            <w:sz w:val="22"/>
                          </w:rPr>
                          <w:t>профессора</w:t>
                        </w:r>
                        <w:r>
                          <w:rPr>
                            <w:i/>
                            <w:spacing w:val="29"/>
                            <w:sz w:val="22"/>
                          </w:rPr>
                          <w:t> </w:t>
                        </w:r>
                        <w:r>
                          <w:rPr>
                            <w:i/>
                            <w:sz w:val="22"/>
                          </w:rPr>
                          <w:t>физики в</w:t>
                        </w:r>
                        <w:r>
                          <w:rPr>
                            <w:i/>
                            <w:spacing w:val="-14"/>
                            <w:sz w:val="22"/>
                          </w:rPr>
                          <w:t> </w:t>
                        </w:r>
                        <w:r>
                          <w:rPr>
                            <w:i/>
                            <w:sz w:val="22"/>
                          </w:rPr>
                          <w:t>университетах</w:t>
                        </w:r>
                        <w:r>
                          <w:rPr>
                            <w:i/>
                            <w:spacing w:val="-10"/>
                            <w:sz w:val="22"/>
                          </w:rPr>
                          <w:t> </w:t>
                        </w:r>
                        <w:r>
                          <w:rPr>
                            <w:i/>
                            <w:sz w:val="22"/>
                          </w:rPr>
                          <w:t>Фрайбурга</w:t>
                        </w:r>
                        <w:r>
                          <w:rPr>
                            <w:i/>
                            <w:spacing w:val="-7"/>
                            <w:sz w:val="22"/>
                          </w:rPr>
                          <w:t> </w:t>
                        </w:r>
                        <w:r>
                          <w:rPr>
                            <w:i/>
                            <w:sz w:val="22"/>
                          </w:rPr>
                          <w:t>и</w:t>
                        </w:r>
                        <w:r>
                          <w:rPr>
                            <w:i/>
                            <w:spacing w:val="-7"/>
                            <w:sz w:val="22"/>
                          </w:rPr>
                          <w:t> </w:t>
                        </w:r>
                        <w:r>
                          <w:rPr>
                            <w:i/>
                            <w:sz w:val="22"/>
                          </w:rPr>
                          <w:t>Базеля.</w:t>
                        </w:r>
                        <w:r>
                          <w:rPr>
                            <w:i/>
                            <w:spacing w:val="-7"/>
                            <w:sz w:val="22"/>
                          </w:rPr>
                          <w:t> </w:t>
                        </w:r>
                        <w:r>
                          <w:rPr>
                            <w:i/>
                            <w:sz w:val="22"/>
                          </w:rPr>
                          <w:t>Он</w:t>
                        </w:r>
                        <w:r>
                          <w:rPr>
                            <w:i/>
                            <w:spacing w:val="-7"/>
                            <w:sz w:val="22"/>
                          </w:rPr>
                          <w:t> </w:t>
                        </w:r>
                        <w:r>
                          <w:rPr>
                            <w:i/>
                            <w:sz w:val="22"/>
                          </w:rPr>
                          <w:t>создал</w:t>
                        </w:r>
                        <w:r>
                          <w:rPr>
                            <w:i/>
                            <w:spacing w:val="-7"/>
                            <w:sz w:val="22"/>
                          </w:rPr>
                          <w:t> </w:t>
                        </w:r>
                        <w:r>
                          <w:rPr>
                            <w:i/>
                            <w:sz w:val="22"/>
                          </w:rPr>
                          <w:t>первые</w:t>
                        </w:r>
                        <w:r>
                          <w:rPr>
                            <w:i/>
                            <w:spacing w:val="-7"/>
                            <w:sz w:val="22"/>
                          </w:rPr>
                          <w:t> </w:t>
                        </w:r>
                        <w:r>
                          <w:rPr>
                            <w:i/>
                            <w:sz w:val="22"/>
                          </w:rPr>
                          <w:t>снимки</w:t>
                        </w:r>
                        <w:r>
                          <w:rPr>
                            <w:i/>
                            <w:spacing w:val="-7"/>
                            <w:sz w:val="22"/>
                          </w:rPr>
                          <w:t> </w:t>
                        </w:r>
                        <w:r>
                          <w:rPr>
                            <w:i/>
                            <w:sz w:val="22"/>
                          </w:rPr>
                          <w:t>человече- ского скелета, просвечивая рентгеновскими лучами человеческое тело.</w:t>
                        </w:r>
                      </w:p>
                    </w:txbxContent>
                  </v:textbox>
                  <v:stroke dashstyle="solid"/>
                  <w10:wrap type="none"/>
                </v:shape>
              </v:group>
            </w:pict>
          </mc:Fallback>
        </mc:AlternateContent>
      </w:r>
      <w:r>
        <w:rPr>
          <w:sz w:val="20"/>
        </w:rPr>
      </w:r>
    </w:p>
    <w:p>
      <w:pPr>
        <w:pStyle w:val="BodyText"/>
        <w:spacing w:before="33"/>
        <w:ind w:left="0"/>
        <w:rPr>
          <w:i/>
        </w:rPr>
      </w:pPr>
    </w:p>
    <w:p>
      <w:pPr>
        <w:spacing w:before="0"/>
        <w:ind w:left="870" w:right="772" w:firstLine="0"/>
        <w:jc w:val="center"/>
        <w:rPr>
          <w:b/>
          <w:sz w:val="28"/>
        </w:rPr>
      </w:pPr>
      <w:r>
        <w:rPr>
          <w:b/>
          <w:sz w:val="28"/>
        </w:rPr>
        <w:t>Порядок</w:t>
      </w:r>
      <w:r>
        <w:rPr>
          <w:b/>
          <w:spacing w:val="-15"/>
          <w:sz w:val="28"/>
        </w:rPr>
        <w:t> </w:t>
      </w:r>
      <w:r>
        <w:rPr>
          <w:b/>
          <w:sz w:val="28"/>
        </w:rPr>
        <w:t>выполнения</w:t>
      </w:r>
      <w:r>
        <w:rPr>
          <w:b/>
          <w:spacing w:val="-14"/>
          <w:sz w:val="28"/>
        </w:rPr>
        <w:t> </w:t>
      </w:r>
      <w:r>
        <w:rPr>
          <w:b/>
          <w:spacing w:val="-2"/>
          <w:sz w:val="28"/>
        </w:rPr>
        <w:t>работы</w:t>
      </w:r>
    </w:p>
    <w:p>
      <w:pPr>
        <w:pStyle w:val="BodyText"/>
        <w:spacing w:before="125"/>
        <w:ind w:left="0"/>
        <w:rPr>
          <w:b/>
        </w:rPr>
      </w:pPr>
    </w:p>
    <w:p>
      <w:pPr>
        <w:pStyle w:val="BodyText"/>
        <w:spacing w:line="288" w:lineRule="auto"/>
        <w:ind w:right="111" w:firstLine="708"/>
        <w:jc w:val="both"/>
      </w:pPr>
      <w:r>
        <w:rPr/>
        <w:t>Компьютерная модель виртуальной лабораторной работы «Простран- ственная интерференция от двух когерентных источников» предназначена для визуализации модели пространственной интерференционной картины, полу- ченной от двух когерентных точечных источников света при различных изме- ненных параметрах эксперимента.</w:t>
      </w:r>
    </w:p>
    <w:p>
      <w:pPr>
        <w:pStyle w:val="BodyText"/>
        <w:spacing w:before="68"/>
        <w:ind w:left="0"/>
      </w:pPr>
    </w:p>
    <w:p>
      <w:pPr>
        <w:spacing w:before="0"/>
        <w:ind w:left="100" w:right="0" w:firstLine="0"/>
        <w:jc w:val="center"/>
        <w:rPr>
          <w:b/>
          <w:sz w:val="28"/>
        </w:rPr>
      </w:pPr>
      <w:r>
        <w:rPr>
          <w:b/>
          <w:sz w:val="28"/>
        </w:rPr>
        <w:t>Задание</w:t>
      </w:r>
      <w:r>
        <w:rPr>
          <w:b/>
          <w:spacing w:val="-12"/>
          <w:sz w:val="28"/>
        </w:rPr>
        <w:t> </w:t>
      </w:r>
      <w:r>
        <w:rPr>
          <w:b/>
          <w:spacing w:val="-5"/>
          <w:sz w:val="28"/>
        </w:rPr>
        <w:t>1.</w:t>
      </w:r>
    </w:p>
    <w:p>
      <w:pPr>
        <w:spacing w:before="65"/>
        <w:ind w:left="870" w:right="772" w:firstLine="0"/>
        <w:jc w:val="center"/>
        <w:rPr>
          <w:b/>
          <w:sz w:val="28"/>
        </w:rPr>
      </w:pPr>
      <w:r>
        <w:rPr>
          <w:b/>
          <w:spacing w:val="-2"/>
          <w:sz w:val="28"/>
        </w:rPr>
        <w:t>Наблюдение</w:t>
      </w:r>
      <w:r>
        <w:rPr>
          <w:b/>
          <w:spacing w:val="-1"/>
          <w:sz w:val="28"/>
        </w:rPr>
        <w:t> </w:t>
      </w:r>
      <w:r>
        <w:rPr>
          <w:b/>
          <w:spacing w:val="-2"/>
          <w:sz w:val="28"/>
        </w:rPr>
        <w:t>модели</w:t>
      </w:r>
      <w:r>
        <w:rPr>
          <w:b/>
          <w:spacing w:val="-1"/>
          <w:sz w:val="28"/>
        </w:rPr>
        <w:t> </w:t>
      </w:r>
      <w:r>
        <w:rPr>
          <w:b/>
          <w:spacing w:val="-2"/>
          <w:sz w:val="28"/>
        </w:rPr>
        <w:t>интерференционной</w:t>
      </w:r>
      <w:r>
        <w:rPr>
          <w:b/>
          <w:spacing w:val="1"/>
          <w:sz w:val="28"/>
        </w:rPr>
        <w:t> </w:t>
      </w:r>
      <w:r>
        <w:rPr>
          <w:b/>
          <w:spacing w:val="-2"/>
          <w:sz w:val="28"/>
        </w:rPr>
        <w:t>картины</w:t>
      </w:r>
    </w:p>
    <w:p>
      <w:pPr>
        <w:spacing w:line="288" w:lineRule="auto" w:before="65"/>
        <w:ind w:left="916" w:right="813" w:firstLine="0"/>
        <w:jc w:val="center"/>
        <w:rPr>
          <w:b/>
          <w:sz w:val="28"/>
        </w:rPr>
      </w:pPr>
      <w:r>
        <w:rPr>
          <w:b/>
          <w:sz w:val="28"/>
        </w:rPr>
        <w:t>в</w:t>
      </w:r>
      <w:r>
        <w:rPr>
          <w:b/>
          <w:spacing w:val="-6"/>
          <w:sz w:val="28"/>
        </w:rPr>
        <w:t> </w:t>
      </w:r>
      <w:r>
        <w:rPr>
          <w:b/>
          <w:sz w:val="28"/>
        </w:rPr>
        <w:t>зависимости</w:t>
      </w:r>
      <w:r>
        <w:rPr>
          <w:b/>
          <w:spacing w:val="-5"/>
          <w:sz w:val="28"/>
        </w:rPr>
        <w:t> </w:t>
      </w:r>
      <w:r>
        <w:rPr>
          <w:b/>
          <w:sz w:val="28"/>
        </w:rPr>
        <w:t>от</w:t>
      </w:r>
      <w:r>
        <w:rPr>
          <w:b/>
          <w:spacing w:val="-6"/>
          <w:sz w:val="28"/>
        </w:rPr>
        <w:t> </w:t>
      </w:r>
      <w:r>
        <w:rPr>
          <w:b/>
          <w:sz w:val="28"/>
        </w:rPr>
        <w:t>угла</w:t>
      </w:r>
      <w:r>
        <w:rPr>
          <w:b/>
          <w:spacing w:val="-5"/>
          <w:sz w:val="28"/>
        </w:rPr>
        <w:t> </w:t>
      </w:r>
      <w:r>
        <w:rPr>
          <w:b/>
          <w:sz w:val="28"/>
        </w:rPr>
        <w:t>ориентации</w:t>
      </w:r>
      <w:r>
        <w:rPr>
          <w:b/>
          <w:spacing w:val="-6"/>
          <w:sz w:val="28"/>
        </w:rPr>
        <w:t> </w:t>
      </w:r>
      <w:r>
        <w:rPr>
          <w:b/>
          <w:sz w:val="28"/>
        </w:rPr>
        <w:t>экрана</w:t>
      </w:r>
      <w:r>
        <w:rPr>
          <w:b/>
          <w:spacing w:val="-5"/>
          <w:sz w:val="28"/>
        </w:rPr>
        <w:t> </w:t>
      </w:r>
      <w:r>
        <w:rPr>
          <w:b/>
          <w:sz w:val="28"/>
        </w:rPr>
        <w:t>относительно</w:t>
      </w:r>
      <w:r>
        <w:rPr>
          <w:b/>
          <w:spacing w:val="-6"/>
          <w:sz w:val="28"/>
        </w:rPr>
        <w:t> </w:t>
      </w:r>
      <w:r>
        <w:rPr>
          <w:b/>
          <w:sz w:val="28"/>
        </w:rPr>
        <w:t>прямой, проходящей через два точечных когерентных источника</w:t>
      </w:r>
    </w:p>
    <w:p>
      <w:pPr>
        <w:pStyle w:val="BodyText"/>
        <w:spacing w:before="60"/>
        <w:ind w:left="0"/>
        <w:rPr>
          <w:b/>
        </w:rPr>
      </w:pPr>
    </w:p>
    <w:p>
      <w:pPr>
        <w:pStyle w:val="ListParagraph"/>
        <w:numPr>
          <w:ilvl w:val="0"/>
          <w:numId w:val="8"/>
        </w:numPr>
        <w:tabs>
          <w:tab w:pos="1204" w:val="left" w:leader="none"/>
        </w:tabs>
        <w:spacing w:line="288" w:lineRule="auto" w:before="1" w:after="0"/>
        <w:ind w:left="214" w:right="111" w:firstLine="603"/>
        <w:jc w:val="left"/>
        <w:rPr>
          <w:sz w:val="28"/>
        </w:rPr>
      </w:pPr>
      <w:r>
        <w:rPr>
          <w:sz w:val="28"/>
        </w:rPr>
        <w:t>Создайте</w:t>
      </w:r>
      <w:r>
        <w:rPr>
          <w:spacing w:val="40"/>
          <w:sz w:val="28"/>
        </w:rPr>
        <w:t> </w:t>
      </w:r>
      <w:r>
        <w:rPr>
          <w:sz w:val="28"/>
        </w:rPr>
        <w:t>на</w:t>
      </w:r>
      <w:r>
        <w:rPr>
          <w:spacing w:val="40"/>
          <w:sz w:val="28"/>
        </w:rPr>
        <w:t> </w:t>
      </w:r>
      <w:r>
        <w:rPr>
          <w:sz w:val="28"/>
        </w:rPr>
        <w:t>рабочем</w:t>
      </w:r>
      <w:r>
        <w:rPr>
          <w:spacing w:val="40"/>
          <w:sz w:val="28"/>
        </w:rPr>
        <w:t> </w:t>
      </w:r>
      <w:r>
        <w:rPr>
          <w:sz w:val="28"/>
        </w:rPr>
        <w:t>столе</w:t>
      </w:r>
      <w:r>
        <w:rPr>
          <w:spacing w:val="40"/>
          <w:sz w:val="28"/>
        </w:rPr>
        <w:t> </w:t>
      </w:r>
      <w:r>
        <w:rPr>
          <w:sz w:val="28"/>
        </w:rPr>
        <w:t>папку</w:t>
      </w:r>
      <w:r>
        <w:rPr>
          <w:spacing w:val="40"/>
          <w:sz w:val="28"/>
        </w:rPr>
        <w:t> </w:t>
      </w:r>
      <w:r>
        <w:rPr>
          <w:sz w:val="28"/>
        </w:rPr>
        <w:t>со</w:t>
      </w:r>
      <w:r>
        <w:rPr>
          <w:spacing w:val="40"/>
          <w:sz w:val="28"/>
        </w:rPr>
        <w:t> </w:t>
      </w:r>
      <w:r>
        <w:rPr>
          <w:sz w:val="28"/>
        </w:rPr>
        <w:t>своими</w:t>
      </w:r>
      <w:r>
        <w:rPr>
          <w:spacing w:val="40"/>
          <w:sz w:val="28"/>
        </w:rPr>
        <w:t> </w:t>
      </w:r>
      <w:r>
        <w:rPr>
          <w:sz w:val="28"/>
        </w:rPr>
        <w:t>инициалами</w:t>
      </w:r>
      <w:r>
        <w:rPr>
          <w:spacing w:val="40"/>
          <w:sz w:val="28"/>
        </w:rPr>
        <w:t> </w:t>
      </w:r>
      <w:r>
        <w:rPr>
          <w:sz w:val="28"/>
        </w:rPr>
        <w:t>и</w:t>
      </w:r>
      <w:r>
        <w:rPr>
          <w:spacing w:val="40"/>
          <w:sz w:val="28"/>
        </w:rPr>
        <w:t> </w:t>
      </w:r>
      <w:r>
        <w:rPr>
          <w:sz w:val="28"/>
        </w:rPr>
        <w:t>номером </w:t>
      </w:r>
      <w:r>
        <w:rPr>
          <w:spacing w:val="-2"/>
          <w:sz w:val="28"/>
        </w:rPr>
        <w:t>класса.</w:t>
      </w:r>
    </w:p>
    <w:p>
      <w:pPr>
        <w:pStyle w:val="ListParagraph"/>
        <w:numPr>
          <w:ilvl w:val="0"/>
          <w:numId w:val="8"/>
        </w:numPr>
        <w:tabs>
          <w:tab w:pos="1204" w:val="left" w:leader="none"/>
        </w:tabs>
        <w:spacing w:line="290" w:lineRule="auto" w:before="0" w:after="0"/>
        <w:ind w:left="214" w:right="109" w:firstLine="603"/>
        <w:jc w:val="left"/>
        <w:rPr>
          <w:sz w:val="28"/>
        </w:rPr>
      </w:pPr>
      <w:r>
        <w:rPr>
          <w:sz w:val="28"/>
        </w:rPr>
        <w:t>Запустите</w:t>
      </w:r>
      <w:r>
        <w:rPr>
          <w:spacing w:val="40"/>
          <w:sz w:val="28"/>
        </w:rPr>
        <w:t> </w:t>
      </w:r>
      <w:r>
        <w:rPr>
          <w:sz w:val="28"/>
        </w:rPr>
        <w:t>виртуальную</w:t>
      </w:r>
      <w:r>
        <w:rPr>
          <w:spacing w:val="40"/>
          <w:sz w:val="28"/>
        </w:rPr>
        <w:t> </w:t>
      </w:r>
      <w:r>
        <w:rPr>
          <w:sz w:val="28"/>
        </w:rPr>
        <w:t>лабораторную</w:t>
      </w:r>
      <w:r>
        <w:rPr>
          <w:spacing w:val="40"/>
          <w:sz w:val="28"/>
        </w:rPr>
        <w:t> </w:t>
      </w:r>
      <w:r>
        <w:rPr>
          <w:sz w:val="28"/>
        </w:rPr>
        <w:t>работу</w:t>
      </w:r>
      <w:r>
        <w:rPr>
          <w:spacing w:val="40"/>
          <w:sz w:val="28"/>
        </w:rPr>
        <w:t> </w:t>
      </w:r>
      <w:r>
        <w:rPr>
          <w:sz w:val="28"/>
        </w:rPr>
        <w:t>«Пространственная</w:t>
      </w:r>
      <w:r>
        <w:rPr>
          <w:spacing w:val="40"/>
          <w:sz w:val="28"/>
        </w:rPr>
        <w:t> </w:t>
      </w:r>
      <w:r>
        <w:rPr>
          <w:sz w:val="28"/>
        </w:rPr>
        <w:t>ин- терференция от двух когерентных источников», нажав на иконку </w:t>
      </w:r>
      <w:r>
        <w:rPr>
          <w:sz w:val="28"/>
        </w:rPr>
        <w:drawing>
          <wp:inline distT="0" distB="0" distL="0" distR="0">
            <wp:extent cx="427901" cy="359409"/>
            <wp:effectExtent l="0" t="0" r="0" b="0"/>
            <wp:docPr id="311" name="Image 311" descr="Изображение выглядит как пятно  Автоматически созданное описание"/>
            <wp:cNvGraphicFramePr>
              <a:graphicFrameLocks/>
            </wp:cNvGraphicFramePr>
            <a:graphic>
              <a:graphicData uri="http://schemas.openxmlformats.org/drawingml/2006/picture">
                <pic:pic>
                  <pic:nvPicPr>
                    <pic:cNvPr id="311" name="Image 311" descr="Изображение выглядит как пятно  Автоматически созданное описание"/>
                    <pic:cNvPicPr/>
                  </pic:nvPicPr>
                  <pic:blipFill>
                    <a:blip r:embed="rId41" cstate="print"/>
                    <a:stretch>
                      <a:fillRect/>
                    </a:stretch>
                  </pic:blipFill>
                  <pic:spPr>
                    <a:xfrm>
                      <a:off x="0" y="0"/>
                      <a:ext cx="427901" cy="359409"/>
                    </a:xfrm>
                    <a:prstGeom prst="rect">
                      <a:avLst/>
                    </a:prstGeom>
                  </pic:spPr>
                </pic:pic>
              </a:graphicData>
            </a:graphic>
          </wp:inline>
        </w:drawing>
      </w:r>
      <w:r>
        <w:rPr>
          <w:sz w:val="28"/>
        </w:rPr>
      </w:r>
      <w:r>
        <w:rPr>
          <w:sz w:val="28"/>
        </w:rPr>
        <w:t>.</w:t>
      </w:r>
    </w:p>
    <w:p>
      <w:pPr>
        <w:spacing w:after="0" w:line="290" w:lineRule="auto"/>
        <w:jc w:val="left"/>
        <w:rPr>
          <w:sz w:val="28"/>
        </w:rPr>
        <w:sectPr>
          <w:pgSz w:w="11910" w:h="16840"/>
          <w:pgMar w:header="0" w:footer="866" w:top="1120" w:bottom="1080" w:left="920" w:right="1020"/>
        </w:sectPr>
      </w:pPr>
    </w:p>
    <w:p>
      <w:pPr>
        <w:pStyle w:val="BodyText"/>
        <w:spacing w:before="71"/>
        <w:ind w:left="923"/>
      </w:pPr>
      <w:r>
        <w:rPr/>
        <w:t>Откроется</w:t>
      </w:r>
      <w:r>
        <w:rPr>
          <w:spacing w:val="-10"/>
        </w:rPr>
        <w:t> </w:t>
      </w:r>
      <w:r>
        <w:rPr/>
        <w:t>окно</w:t>
      </w:r>
      <w:r>
        <w:rPr>
          <w:spacing w:val="-10"/>
        </w:rPr>
        <w:t> </w:t>
      </w:r>
      <w:r>
        <w:rPr>
          <w:spacing w:val="-2"/>
        </w:rPr>
        <w:t>программы:</w:t>
      </w:r>
    </w:p>
    <w:p>
      <w:pPr>
        <w:pStyle w:val="BodyText"/>
        <w:spacing w:before="2"/>
        <w:ind w:left="0"/>
        <w:rPr>
          <w:sz w:val="14"/>
        </w:rPr>
      </w:pPr>
      <w:r>
        <w:rPr/>
        <w:drawing>
          <wp:anchor distT="0" distB="0" distL="0" distR="0" allowOverlap="1" layoutInCell="1" locked="0" behindDoc="1" simplePos="0" relativeHeight="487618560">
            <wp:simplePos x="0" y="0"/>
            <wp:positionH relativeFrom="page">
              <wp:posOffset>1879600</wp:posOffset>
            </wp:positionH>
            <wp:positionV relativeFrom="paragraph">
              <wp:posOffset>119143</wp:posOffset>
            </wp:positionV>
            <wp:extent cx="4070370" cy="2523744"/>
            <wp:effectExtent l="0" t="0" r="0" b="0"/>
            <wp:wrapTopAndBottom/>
            <wp:docPr id="312" name="Image 312"/>
            <wp:cNvGraphicFramePr>
              <a:graphicFrameLocks/>
            </wp:cNvGraphicFramePr>
            <a:graphic>
              <a:graphicData uri="http://schemas.openxmlformats.org/drawingml/2006/picture">
                <pic:pic>
                  <pic:nvPicPr>
                    <pic:cNvPr id="312" name="Image 312"/>
                    <pic:cNvPicPr/>
                  </pic:nvPicPr>
                  <pic:blipFill>
                    <a:blip r:embed="rId42" cstate="print"/>
                    <a:stretch>
                      <a:fillRect/>
                    </a:stretch>
                  </pic:blipFill>
                  <pic:spPr>
                    <a:xfrm>
                      <a:off x="0" y="0"/>
                      <a:ext cx="4070370" cy="2523744"/>
                    </a:xfrm>
                    <a:prstGeom prst="rect">
                      <a:avLst/>
                    </a:prstGeom>
                  </pic:spPr>
                </pic:pic>
              </a:graphicData>
            </a:graphic>
          </wp:anchor>
        </w:drawing>
      </w:r>
    </w:p>
    <w:p>
      <w:pPr>
        <w:pStyle w:val="BodyText"/>
        <w:spacing w:before="74"/>
        <w:ind w:left="0"/>
      </w:pPr>
    </w:p>
    <w:p>
      <w:pPr>
        <w:pStyle w:val="ListParagraph"/>
        <w:numPr>
          <w:ilvl w:val="0"/>
          <w:numId w:val="8"/>
        </w:numPr>
        <w:tabs>
          <w:tab w:pos="1204" w:val="left" w:leader="none"/>
        </w:tabs>
        <w:spacing w:line="240" w:lineRule="auto" w:before="1" w:after="0"/>
        <w:ind w:left="1204" w:right="0" w:hanging="387"/>
        <w:jc w:val="both"/>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2"/>
        <w:ind w:left="0"/>
        <w:rPr>
          <w:sz w:val="14"/>
        </w:rPr>
      </w:pPr>
      <w:r>
        <w:rPr/>
        <w:drawing>
          <wp:anchor distT="0" distB="0" distL="0" distR="0" allowOverlap="1" layoutInCell="1" locked="0" behindDoc="1" simplePos="0" relativeHeight="487619072">
            <wp:simplePos x="0" y="0"/>
            <wp:positionH relativeFrom="page">
              <wp:posOffset>2771139</wp:posOffset>
            </wp:positionH>
            <wp:positionV relativeFrom="paragraph">
              <wp:posOffset>119160</wp:posOffset>
            </wp:positionV>
            <wp:extent cx="1856966" cy="2908649"/>
            <wp:effectExtent l="0" t="0" r="0" b="0"/>
            <wp:wrapTopAndBottom/>
            <wp:docPr id="313" name="Image 313"/>
            <wp:cNvGraphicFramePr>
              <a:graphicFrameLocks/>
            </wp:cNvGraphicFramePr>
            <a:graphic>
              <a:graphicData uri="http://schemas.openxmlformats.org/drawingml/2006/picture">
                <pic:pic>
                  <pic:nvPicPr>
                    <pic:cNvPr id="313" name="Image 313"/>
                    <pic:cNvPicPr/>
                  </pic:nvPicPr>
                  <pic:blipFill>
                    <a:blip r:embed="rId43" cstate="print"/>
                    <a:stretch>
                      <a:fillRect/>
                    </a:stretch>
                  </pic:blipFill>
                  <pic:spPr>
                    <a:xfrm>
                      <a:off x="0" y="0"/>
                      <a:ext cx="1856966" cy="2908649"/>
                    </a:xfrm>
                    <a:prstGeom prst="rect">
                      <a:avLst/>
                    </a:prstGeom>
                  </pic:spPr>
                </pic:pic>
              </a:graphicData>
            </a:graphic>
          </wp:anchor>
        </w:drawing>
      </w:r>
    </w:p>
    <w:p>
      <w:pPr>
        <w:pStyle w:val="BodyText"/>
        <w:spacing w:before="24"/>
        <w:ind w:left="0"/>
      </w:pPr>
    </w:p>
    <w:p>
      <w:pPr>
        <w:pStyle w:val="BodyText"/>
        <w:spacing w:line="300" w:lineRule="auto"/>
        <w:ind w:right="117" w:firstLine="708"/>
        <w:jc w:val="both"/>
      </w:pPr>
      <w:r>
        <w:rPr/>
        <w:t>Ползунок изменения длины волны установить в зеленой области спектра видимого света.</w:t>
      </w:r>
    </w:p>
    <w:p>
      <w:pPr>
        <w:pStyle w:val="ListParagraph"/>
        <w:numPr>
          <w:ilvl w:val="0"/>
          <w:numId w:val="8"/>
        </w:numPr>
        <w:tabs>
          <w:tab w:pos="1204" w:val="left" w:leader="none"/>
        </w:tabs>
        <w:spacing w:line="240" w:lineRule="auto" w:before="0" w:after="0"/>
        <w:ind w:left="1204" w:right="0" w:hanging="387"/>
        <w:jc w:val="both"/>
        <w:rPr>
          <w:sz w:val="28"/>
        </w:rPr>
      </w:pPr>
      <w:r>
        <w:rPr>
          <w:sz w:val="28"/>
        </w:rPr>
        <w:t>Для</w:t>
      </w:r>
      <w:r>
        <w:rPr>
          <w:spacing w:val="73"/>
          <w:sz w:val="28"/>
        </w:rPr>
        <w:t> </w:t>
      </w:r>
      <w:r>
        <w:rPr>
          <w:sz w:val="28"/>
        </w:rPr>
        <w:t>визуализации</w:t>
      </w:r>
      <w:r>
        <w:rPr>
          <w:spacing w:val="74"/>
          <w:sz w:val="28"/>
        </w:rPr>
        <w:t> </w:t>
      </w:r>
      <w:r>
        <w:rPr>
          <w:sz w:val="28"/>
        </w:rPr>
        <w:t>интерференционной</w:t>
      </w:r>
      <w:r>
        <w:rPr>
          <w:spacing w:val="74"/>
          <w:sz w:val="28"/>
        </w:rPr>
        <w:t> </w:t>
      </w:r>
      <w:r>
        <w:rPr>
          <w:sz w:val="28"/>
        </w:rPr>
        <w:t>картины</w:t>
      </w:r>
      <w:r>
        <w:rPr>
          <w:spacing w:val="75"/>
          <w:sz w:val="28"/>
        </w:rPr>
        <w:t> </w:t>
      </w:r>
      <w:r>
        <w:rPr>
          <w:sz w:val="28"/>
        </w:rPr>
        <w:t>нажмите</w:t>
      </w:r>
      <w:r>
        <w:rPr>
          <w:spacing w:val="74"/>
          <w:sz w:val="28"/>
        </w:rPr>
        <w:t> </w:t>
      </w:r>
      <w:r>
        <w:rPr>
          <w:sz w:val="28"/>
        </w:rPr>
        <w:t>на</w:t>
      </w:r>
      <w:r>
        <w:rPr>
          <w:spacing w:val="73"/>
          <w:sz w:val="28"/>
        </w:rPr>
        <w:t> </w:t>
      </w:r>
      <w:r>
        <w:rPr>
          <w:spacing w:val="-2"/>
          <w:sz w:val="28"/>
        </w:rPr>
        <w:t>кнопку</w:t>
      </w:r>
    </w:p>
    <w:p>
      <w:pPr>
        <w:pStyle w:val="BodyText"/>
        <w:spacing w:before="80"/>
        <w:jc w:val="both"/>
      </w:pPr>
      <w:r>
        <w:rPr>
          <w:spacing w:val="-2"/>
        </w:rPr>
        <w:t>«Произвольная</w:t>
      </w:r>
      <w:r>
        <w:rPr>
          <w:spacing w:val="4"/>
        </w:rPr>
        <w:t> </w:t>
      </w:r>
      <w:r>
        <w:rPr>
          <w:spacing w:val="-2"/>
        </w:rPr>
        <w:t>ориентация</w:t>
      </w:r>
      <w:r>
        <w:rPr>
          <w:spacing w:val="4"/>
        </w:rPr>
        <w:t> </w:t>
      </w:r>
      <w:r>
        <w:rPr>
          <w:spacing w:val="-2"/>
        </w:rPr>
        <w:t>экрана».</w:t>
      </w:r>
    </w:p>
    <w:p>
      <w:pPr>
        <w:pStyle w:val="ListParagraph"/>
        <w:numPr>
          <w:ilvl w:val="0"/>
          <w:numId w:val="8"/>
        </w:numPr>
        <w:tabs>
          <w:tab w:pos="1204" w:val="left" w:leader="none"/>
        </w:tabs>
        <w:spacing w:line="300" w:lineRule="auto" w:before="82" w:after="0"/>
        <w:ind w:left="214" w:right="110" w:firstLine="603"/>
        <w:jc w:val="both"/>
        <w:rPr>
          <w:sz w:val="28"/>
        </w:rPr>
      </w:pPr>
      <w:r>
        <w:rPr>
          <w:sz w:val="28"/>
        </w:rPr>
        <w:t>Нажатием на кнопку “Fail” сохраните изображение полученной интер- ференционной картины в папку со своими инициалами, созданную на рабочем столе с расширением .jpeg.</w:t>
      </w:r>
    </w:p>
    <w:p>
      <w:pPr>
        <w:pStyle w:val="ListParagraph"/>
        <w:numPr>
          <w:ilvl w:val="0"/>
          <w:numId w:val="8"/>
        </w:numPr>
        <w:tabs>
          <w:tab w:pos="1204" w:val="left" w:leader="none"/>
        </w:tabs>
        <w:spacing w:line="240" w:lineRule="auto" w:before="0" w:after="0"/>
        <w:ind w:left="1204" w:right="0" w:hanging="387"/>
        <w:jc w:val="both"/>
        <w:rPr>
          <w:sz w:val="28"/>
        </w:rPr>
      </w:pPr>
      <w:r>
        <w:rPr>
          <w:sz w:val="28"/>
        </w:rPr>
        <w:t>Изменяя</w:t>
      </w:r>
      <w:r>
        <w:rPr>
          <w:spacing w:val="31"/>
          <w:sz w:val="28"/>
        </w:rPr>
        <w:t> </w:t>
      </w:r>
      <w:r>
        <w:rPr>
          <w:sz w:val="28"/>
        </w:rPr>
        <w:t>угол</w:t>
      </w:r>
      <w:r>
        <w:rPr>
          <w:spacing w:val="29"/>
          <w:sz w:val="28"/>
        </w:rPr>
        <w:t> </w:t>
      </w:r>
      <w:r>
        <w:rPr>
          <w:sz w:val="28"/>
        </w:rPr>
        <w:t>ориентации</w:t>
      </w:r>
      <w:r>
        <w:rPr>
          <w:spacing w:val="30"/>
          <w:sz w:val="28"/>
        </w:rPr>
        <w:t> </w:t>
      </w:r>
      <w:r>
        <w:rPr>
          <w:sz w:val="28"/>
        </w:rPr>
        <w:t>экрана</w:t>
      </w:r>
      <w:r>
        <w:rPr>
          <w:spacing w:val="29"/>
          <w:sz w:val="28"/>
        </w:rPr>
        <w:t> </w:t>
      </w:r>
      <w:r>
        <w:rPr>
          <w:sz w:val="28"/>
        </w:rPr>
        <w:t>от</w:t>
      </w:r>
      <w:r>
        <w:rPr>
          <w:spacing w:val="30"/>
          <w:sz w:val="28"/>
        </w:rPr>
        <w:t> </w:t>
      </w:r>
      <w:r>
        <w:rPr>
          <w:sz w:val="28"/>
        </w:rPr>
        <w:t>0</w:t>
      </w:r>
      <w:r>
        <w:rPr>
          <w:spacing w:val="30"/>
          <w:sz w:val="28"/>
        </w:rPr>
        <w:t> </w:t>
      </w:r>
      <w:r>
        <w:rPr>
          <w:sz w:val="28"/>
        </w:rPr>
        <w:t>до</w:t>
      </w:r>
      <w:r>
        <w:rPr>
          <w:spacing w:val="30"/>
          <w:sz w:val="28"/>
        </w:rPr>
        <w:t> </w:t>
      </w:r>
      <w:r>
        <w:rPr>
          <w:sz w:val="28"/>
        </w:rPr>
        <w:t>360</w:t>
      </w:r>
      <w:r>
        <w:rPr>
          <w:sz w:val="28"/>
          <w:vertAlign w:val="superscript"/>
        </w:rPr>
        <w:t>0</w:t>
      </w:r>
      <w:r>
        <w:rPr>
          <w:spacing w:val="29"/>
          <w:sz w:val="28"/>
          <w:vertAlign w:val="baseline"/>
        </w:rPr>
        <w:t> </w:t>
      </w:r>
      <w:r>
        <w:rPr>
          <w:sz w:val="28"/>
          <w:vertAlign w:val="baseline"/>
        </w:rPr>
        <w:t>с</w:t>
      </w:r>
      <w:r>
        <w:rPr>
          <w:spacing w:val="30"/>
          <w:sz w:val="28"/>
          <w:vertAlign w:val="baseline"/>
        </w:rPr>
        <w:t> </w:t>
      </w:r>
      <w:r>
        <w:rPr>
          <w:sz w:val="28"/>
          <w:vertAlign w:val="baseline"/>
        </w:rPr>
        <w:t>шагом</w:t>
      </w:r>
      <w:r>
        <w:rPr>
          <w:spacing w:val="31"/>
          <w:sz w:val="28"/>
          <w:vertAlign w:val="baseline"/>
        </w:rPr>
        <w:t> </w:t>
      </w:r>
      <w:r>
        <w:rPr>
          <w:sz w:val="28"/>
          <w:vertAlign w:val="baseline"/>
        </w:rPr>
        <w:t>30</w:t>
      </w:r>
      <w:r>
        <w:rPr>
          <w:sz w:val="28"/>
          <w:vertAlign w:val="superscript"/>
        </w:rPr>
        <w:t>0</w:t>
      </w:r>
      <w:r>
        <w:rPr>
          <w:sz w:val="28"/>
          <w:vertAlign w:val="baseline"/>
        </w:rPr>
        <w:t>,</w:t>
      </w:r>
      <w:r>
        <w:rPr>
          <w:spacing w:val="6"/>
          <w:sz w:val="28"/>
          <w:vertAlign w:val="baseline"/>
        </w:rPr>
        <w:t> </w:t>
      </w:r>
      <w:r>
        <w:rPr>
          <w:spacing w:val="-2"/>
          <w:sz w:val="28"/>
          <w:vertAlign w:val="baseline"/>
        </w:rPr>
        <w:t>повторите</w:t>
      </w:r>
    </w:p>
    <w:p>
      <w:pPr>
        <w:pStyle w:val="BodyText"/>
        <w:spacing w:before="80"/>
        <w:jc w:val="both"/>
      </w:pPr>
      <w:r>
        <w:rPr/>
        <w:t>выполнение</w:t>
      </w:r>
      <w:r>
        <w:rPr>
          <w:spacing w:val="-10"/>
        </w:rPr>
        <w:t> </w:t>
      </w:r>
      <w:r>
        <w:rPr/>
        <w:t>пунктов</w:t>
      </w:r>
      <w:r>
        <w:rPr>
          <w:spacing w:val="-10"/>
        </w:rPr>
        <w:t> </w:t>
      </w:r>
      <w:r>
        <w:rPr/>
        <w:t>4</w:t>
      </w:r>
      <w:r>
        <w:rPr>
          <w:spacing w:val="-9"/>
        </w:rPr>
        <w:t> </w:t>
      </w:r>
      <w:r>
        <w:rPr/>
        <w:t>и</w:t>
      </w:r>
      <w:r>
        <w:rPr>
          <w:spacing w:val="-10"/>
        </w:rPr>
        <w:t> </w:t>
      </w:r>
      <w:r>
        <w:rPr>
          <w:spacing w:val="-5"/>
        </w:rPr>
        <w:t>5.</w:t>
      </w:r>
    </w:p>
    <w:p>
      <w:pPr>
        <w:spacing w:after="0"/>
        <w:jc w:val="both"/>
        <w:sectPr>
          <w:pgSz w:w="11910" w:h="16840"/>
          <w:pgMar w:header="0" w:footer="866" w:top="1040" w:bottom="1080" w:left="920" w:right="1020"/>
        </w:sectPr>
      </w:pPr>
    </w:p>
    <w:p>
      <w:pPr>
        <w:pStyle w:val="ListParagraph"/>
        <w:numPr>
          <w:ilvl w:val="0"/>
          <w:numId w:val="8"/>
        </w:numPr>
        <w:tabs>
          <w:tab w:pos="1204" w:val="left" w:leader="none"/>
        </w:tabs>
        <w:spacing w:line="288" w:lineRule="auto" w:before="71" w:after="0"/>
        <w:ind w:left="214" w:right="110" w:firstLine="603"/>
        <w:jc w:val="left"/>
        <w:rPr>
          <w:sz w:val="28"/>
        </w:rPr>
      </w:pPr>
      <w:r>
        <w:rPr>
          <w:sz w:val="28"/>
        </w:rPr>
        <w:t>Результаты наблюдений занесите в таблицу (вставьте уменьшенное со- храненное изображение при соответствующем угле ориентации экрана):</w:t>
      </w:r>
    </w:p>
    <w:p>
      <w:pPr>
        <w:pStyle w:val="BodyText"/>
        <w:spacing w:before="9"/>
        <w:ind w:left="0"/>
        <w:rPr>
          <w:sz w:val="1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7231"/>
      </w:tblGrid>
      <w:tr>
        <w:trPr>
          <w:trHeight w:val="662" w:hRule="atLeast"/>
        </w:trPr>
        <w:tc>
          <w:tcPr>
            <w:tcW w:w="2264" w:type="dxa"/>
          </w:tcPr>
          <w:p>
            <w:pPr>
              <w:pStyle w:val="TableParagraph"/>
              <w:spacing w:line="273" w:lineRule="exact"/>
              <w:ind w:left="9" w:right="2"/>
              <w:jc w:val="center"/>
              <w:rPr>
                <w:sz w:val="24"/>
              </w:rPr>
            </w:pPr>
            <w:r>
              <w:rPr>
                <w:sz w:val="24"/>
              </w:rPr>
              <w:t>Угол </w:t>
            </w:r>
            <w:r>
              <w:rPr>
                <w:spacing w:val="-2"/>
                <w:sz w:val="24"/>
              </w:rPr>
              <w:t>ориентации</w:t>
            </w:r>
          </w:p>
          <w:p>
            <w:pPr>
              <w:pStyle w:val="TableParagraph"/>
              <w:spacing w:before="55"/>
              <w:ind w:left="9"/>
              <w:jc w:val="center"/>
              <w:rPr>
                <w:sz w:val="24"/>
              </w:rPr>
            </w:pPr>
            <w:r>
              <w:rPr>
                <w:spacing w:val="-2"/>
                <w:sz w:val="24"/>
              </w:rPr>
              <w:t>экрана</w:t>
            </w:r>
          </w:p>
        </w:tc>
        <w:tc>
          <w:tcPr>
            <w:tcW w:w="7231" w:type="dxa"/>
          </w:tcPr>
          <w:p>
            <w:pPr>
              <w:pStyle w:val="TableParagraph"/>
              <w:spacing w:before="162"/>
              <w:ind w:left="1871"/>
              <w:rPr>
                <w:sz w:val="24"/>
              </w:rPr>
            </w:pPr>
            <w:r>
              <w:rPr>
                <w:sz w:val="24"/>
              </w:rPr>
              <w:t>Вид</w:t>
            </w:r>
            <w:r>
              <w:rPr>
                <w:spacing w:val="-6"/>
                <w:sz w:val="24"/>
              </w:rPr>
              <w:t> </w:t>
            </w:r>
            <w:r>
              <w:rPr>
                <w:sz w:val="24"/>
              </w:rPr>
              <w:t>интерференционной</w:t>
            </w:r>
            <w:r>
              <w:rPr>
                <w:spacing w:val="-6"/>
                <w:sz w:val="24"/>
              </w:rPr>
              <w:t> </w:t>
            </w:r>
            <w:r>
              <w:rPr>
                <w:spacing w:val="-2"/>
                <w:sz w:val="24"/>
              </w:rPr>
              <w:t>картины</w:t>
            </w:r>
          </w:p>
        </w:tc>
      </w:tr>
      <w:tr>
        <w:trPr>
          <w:trHeight w:val="332"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r>
        <w:trPr>
          <w:trHeight w:val="332"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r>
        <w:trPr>
          <w:trHeight w:val="331"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r>
        <w:trPr>
          <w:trHeight w:val="332" w:hRule="atLeast"/>
        </w:trPr>
        <w:tc>
          <w:tcPr>
            <w:tcW w:w="2264" w:type="dxa"/>
          </w:tcPr>
          <w:p>
            <w:pPr>
              <w:pStyle w:val="TableParagraph"/>
              <w:rPr>
                <w:sz w:val="24"/>
              </w:rPr>
            </w:pPr>
          </w:p>
        </w:tc>
        <w:tc>
          <w:tcPr>
            <w:tcW w:w="7231" w:type="dxa"/>
          </w:tcPr>
          <w:p>
            <w:pPr>
              <w:pStyle w:val="TableParagraph"/>
              <w:rPr>
                <w:sz w:val="24"/>
              </w:rPr>
            </w:pPr>
          </w:p>
        </w:tc>
      </w:tr>
      <w:tr>
        <w:trPr>
          <w:trHeight w:val="330" w:hRule="atLeast"/>
        </w:trPr>
        <w:tc>
          <w:tcPr>
            <w:tcW w:w="2264" w:type="dxa"/>
          </w:tcPr>
          <w:p>
            <w:pPr>
              <w:pStyle w:val="TableParagraph"/>
              <w:rPr>
                <w:sz w:val="24"/>
              </w:rPr>
            </w:pPr>
          </w:p>
        </w:tc>
        <w:tc>
          <w:tcPr>
            <w:tcW w:w="7231" w:type="dxa"/>
          </w:tcPr>
          <w:p>
            <w:pPr>
              <w:pStyle w:val="TableParagraph"/>
              <w:rPr>
                <w:sz w:val="24"/>
              </w:rPr>
            </w:pPr>
          </w:p>
        </w:tc>
      </w:tr>
    </w:tbl>
    <w:p>
      <w:pPr>
        <w:pStyle w:val="ListParagraph"/>
        <w:numPr>
          <w:ilvl w:val="0"/>
          <w:numId w:val="8"/>
        </w:numPr>
        <w:tabs>
          <w:tab w:pos="1204" w:val="left" w:leader="none"/>
        </w:tabs>
        <w:spacing w:line="288" w:lineRule="auto" w:before="278" w:after="0"/>
        <w:ind w:left="214" w:right="116" w:firstLine="603"/>
        <w:jc w:val="left"/>
        <w:rPr>
          <w:sz w:val="28"/>
        </w:rPr>
      </w:pPr>
      <w:r>
        <w:rPr>
          <w:sz w:val="28"/>
        </w:rPr>
        <w:t>Сделайте</w:t>
      </w:r>
      <w:r>
        <w:rPr>
          <w:spacing w:val="40"/>
          <w:sz w:val="28"/>
        </w:rPr>
        <w:t> </w:t>
      </w:r>
      <w:r>
        <w:rPr>
          <w:sz w:val="28"/>
        </w:rPr>
        <w:t>вывод</w:t>
      </w:r>
      <w:r>
        <w:rPr>
          <w:spacing w:val="40"/>
          <w:sz w:val="28"/>
        </w:rPr>
        <w:t> </w:t>
      </w:r>
      <w:r>
        <w:rPr>
          <w:sz w:val="28"/>
        </w:rPr>
        <w:t>о</w:t>
      </w:r>
      <w:r>
        <w:rPr>
          <w:spacing w:val="40"/>
          <w:sz w:val="28"/>
        </w:rPr>
        <w:t> </w:t>
      </w:r>
      <w:r>
        <w:rPr>
          <w:sz w:val="28"/>
        </w:rPr>
        <w:t>зависимости</w:t>
      </w:r>
      <w:r>
        <w:rPr>
          <w:spacing w:val="40"/>
          <w:sz w:val="28"/>
        </w:rPr>
        <w:t> </w:t>
      </w:r>
      <w:r>
        <w:rPr>
          <w:sz w:val="28"/>
        </w:rPr>
        <w:t>интерференционной</w:t>
      </w:r>
      <w:r>
        <w:rPr>
          <w:spacing w:val="40"/>
          <w:sz w:val="28"/>
        </w:rPr>
        <w:t> </w:t>
      </w:r>
      <w:r>
        <w:rPr>
          <w:sz w:val="28"/>
        </w:rPr>
        <w:t>картины</w:t>
      </w:r>
      <w:r>
        <w:rPr>
          <w:spacing w:val="40"/>
          <w:sz w:val="28"/>
        </w:rPr>
        <w:t> </w:t>
      </w:r>
      <w:r>
        <w:rPr>
          <w:sz w:val="28"/>
        </w:rPr>
        <w:t>от</w:t>
      </w:r>
      <w:r>
        <w:rPr>
          <w:spacing w:val="40"/>
          <w:sz w:val="28"/>
        </w:rPr>
        <w:t> </w:t>
      </w:r>
      <w:r>
        <w:rPr>
          <w:sz w:val="28"/>
        </w:rPr>
        <w:t>угла ориентации экрана.</w:t>
      </w:r>
    </w:p>
    <w:p>
      <w:pPr>
        <w:spacing w:before="281"/>
        <w:ind w:left="100" w:right="0" w:firstLine="0"/>
        <w:jc w:val="center"/>
        <w:rPr>
          <w:b/>
          <w:sz w:val="28"/>
        </w:rPr>
      </w:pPr>
      <w:r>
        <w:rPr>
          <w:b/>
          <w:sz w:val="28"/>
        </w:rPr>
        <w:t>Задание</w:t>
      </w:r>
      <w:r>
        <w:rPr>
          <w:b/>
          <w:spacing w:val="-12"/>
          <w:sz w:val="28"/>
        </w:rPr>
        <w:t> </w:t>
      </w:r>
      <w:r>
        <w:rPr>
          <w:b/>
          <w:spacing w:val="-5"/>
          <w:sz w:val="28"/>
        </w:rPr>
        <w:t>2.</w:t>
      </w:r>
    </w:p>
    <w:p>
      <w:pPr>
        <w:spacing w:before="64"/>
        <w:ind w:left="870" w:right="772" w:firstLine="0"/>
        <w:jc w:val="center"/>
        <w:rPr>
          <w:b/>
          <w:sz w:val="28"/>
        </w:rPr>
      </w:pPr>
      <w:r>
        <w:rPr>
          <w:b/>
          <w:sz w:val="28"/>
        </w:rPr>
        <w:t>Наблюдение</w:t>
      </w:r>
      <w:r>
        <w:rPr>
          <w:b/>
          <w:spacing w:val="-16"/>
          <w:sz w:val="28"/>
        </w:rPr>
        <w:t> </w:t>
      </w:r>
      <w:r>
        <w:rPr>
          <w:b/>
          <w:sz w:val="28"/>
        </w:rPr>
        <w:t>модели</w:t>
      </w:r>
      <w:r>
        <w:rPr>
          <w:b/>
          <w:spacing w:val="-17"/>
          <w:sz w:val="28"/>
        </w:rPr>
        <w:t> </w:t>
      </w:r>
      <w:r>
        <w:rPr>
          <w:b/>
          <w:sz w:val="28"/>
        </w:rPr>
        <w:t>интерференционной</w:t>
      </w:r>
      <w:r>
        <w:rPr>
          <w:b/>
          <w:spacing w:val="-16"/>
          <w:sz w:val="28"/>
        </w:rPr>
        <w:t> </w:t>
      </w:r>
      <w:r>
        <w:rPr>
          <w:b/>
          <w:sz w:val="28"/>
        </w:rPr>
        <w:t>картины</w:t>
      </w:r>
      <w:r>
        <w:rPr>
          <w:b/>
          <w:spacing w:val="-17"/>
          <w:sz w:val="28"/>
        </w:rPr>
        <w:t> </w:t>
      </w:r>
      <w:r>
        <w:rPr>
          <w:b/>
          <w:sz w:val="28"/>
        </w:rPr>
        <w:t>в</w:t>
      </w:r>
      <w:r>
        <w:rPr>
          <w:b/>
          <w:spacing w:val="-16"/>
          <w:sz w:val="28"/>
        </w:rPr>
        <w:t> </w:t>
      </w:r>
      <w:r>
        <w:rPr>
          <w:b/>
          <w:spacing w:val="-2"/>
          <w:sz w:val="28"/>
        </w:rPr>
        <w:t>зависимости</w:t>
      </w:r>
    </w:p>
    <w:p>
      <w:pPr>
        <w:spacing w:before="64"/>
        <w:ind w:left="93" w:right="0" w:firstLine="0"/>
        <w:jc w:val="center"/>
        <w:rPr>
          <w:b/>
          <w:sz w:val="28"/>
        </w:rPr>
      </w:pPr>
      <w:r>
        <w:rPr>
          <w:b/>
          <w:sz w:val="28"/>
        </w:rPr>
        <w:t>от</w:t>
      </w:r>
      <w:r>
        <w:rPr>
          <w:b/>
          <w:spacing w:val="-14"/>
          <w:sz w:val="28"/>
        </w:rPr>
        <w:t> </w:t>
      </w:r>
      <w:r>
        <w:rPr>
          <w:b/>
          <w:sz w:val="28"/>
        </w:rPr>
        <w:t>длины</w:t>
      </w:r>
      <w:r>
        <w:rPr>
          <w:b/>
          <w:spacing w:val="-13"/>
          <w:sz w:val="28"/>
        </w:rPr>
        <w:t> </w:t>
      </w:r>
      <w:r>
        <w:rPr>
          <w:b/>
          <w:sz w:val="28"/>
        </w:rPr>
        <w:t>волны</w:t>
      </w:r>
      <w:r>
        <w:rPr>
          <w:b/>
          <w:spacing w:val="-13"/>
          <w:sz w:val="28"/>
        </w:rPr>
        <w:t> </w:t>
      </w:r>
      <w:r>
        <w:rPr>
          <w:b/>
          <w:sz w:val="28"/>
        </w:rPr>
        <w:t>падающего</w:t>
      </w:r>
      <w:r>
        <w:rPr>
          <w:b/>
          <w:spacing w:val="-13"/>
          <w:sz w:val="28"/>
        </w:rPr>
        <w:t> </w:t>
      </w:r>
      <w:r>
        <w:rPr>
          <w:b/>
          <w:sz w:val="28"/>
        </w:rPr>
        <w:t>света</w:t>
      </w:r>
      <w:r>
        <w:rPr>
          <w:b/>
          <w:spacing w:val="-14"/>
          <w:sz w:val="28"/>
        </w:rPr>
        <w:t> </w:t>
      </w:r>
      <w:r>
        <w:rPr>
          <w:b/>
          <w:sz w:val="28"/>
        </w:rPr>
        <w:t>при</w:t>
      </w:r>
      <w:r>
        <w:rPr>
          <w:b/>
          <w:spacing w:val="-13"/>
          <w:sz w:val="28"/>
        </w:rPr>
        <w:t> </w:t>
      </w:r>
      <w:r>
        <w:rPr>
          <w:b/>
          <w:sz w:val="28"/>
        </w:rPr>
        <w:t>определенной</w:t>
      </w:r>
      <w:r>
        <w:rPr>
          <w:b/>
          <w:spacing w:val="-13"/>
          <w:sz w:val="28"/>
        </w:rPr>
        <w:t> </w:t>
      </w:r>
      <w:r>
        <w:rPr>
          <w:b/>
          <w:sz w:val="28"/>
        </w:rPr>
        <w:t>ориентации</w:t>
      </w:r>
      <w:r>
        <w:rPr>
          <w:b/>
          <w:spacing w:val="-13"/>
          <w:sz w:val="28"/>
        </w:rPr>
        <w:t> </w:t>
      </w:r>
      <w:r>
        <w:rPr>
          <w:b/>
          <w:spacing w:val="-2"/>
          <w:sz w:val="28"/>
        </w:rPr>
        <w:t>экрана</w:t>
      </w:r>
    </w:p>
    <w:p>
      <w:pPr>
        <w:pStyle w:val="BodyText"/>
        <w:spacing w:before="15"/>
        <w:ind w:left="0"/>
        <w:rPr>
          <w:b/>
        </w:rPr>
      </w:pPr>
    </w:p>
    <w:p>
      <w:pPr>
        <w:pStyle w:val="ListParagraph"/>
        <w:numPr>
          <w:ilvl w:val="0"/>
          <w:numId w:val="9"/>
        </w:numPr>
        <w:tabs>
          <w:tab w:pos="1204" w:val="left" w:leader="none"/>
        </w:tabs>
        <w:spacing w:line="240" w:lineRule="auto" w:before="0" w:after="0"/>
        <w:ind w:left="1204" w:right="0" w:hanging="387"/>
        <w:jc w:val="left"/>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9"/>
        <w:ind w:left="0"/>
        <w:rPr>
          <w:sz w:val="3"/>
        </w:rPr>
      </w:pPr>
      <w:r>
        <w:rPr/>
        <w:drawing>
          <wp:anchor distT="0" distB="0" distL="0" distR="0" allowOverlap="1" layoutInCell="1" locked="0" behindDoc="1" simplePos="0" relativeHeight="487619584">
            <wp:simplePos x="0" y="0"/>
            <wp:positionH relativeFrom="page">
              <wp:posOffset>2673985</wp:posOffset>
            </wp:positionH>
            <wp:positionV relativeFrom="paragraph">
              <wp:posOffset>42927</wp:posOffset>
            </wp:positionV>
            <wp:extent cx="1889012" cy="2886360"/>
            <wp:effectExtent l="0" t="0" r="0" b="0"/>
            <wp:wrapTopAndBottom/>
            <wp:docPr id="314" name="Image 314"/>
            <wp:cNvGraphicFramePr>
              <a:graphicFrameLocks/>
            </wp:cNvGraphicFramePr>
            <a:graphic>
              <a:graphicData uri="http://schemas.openxmlformats.org/drawingml/2006/picture">
                <pic:pic>
                  <pic:nvPicPr>
                    <pic:cNvPr id="314" name="Image 314"/>
                    <pic:cNvPicPr/>
                  </pic:nvPicPr>
                  <pic:blipFill>
                    <a:blip r:embed="rId44" cstate="print"/>
                    <a:stretch>
                      <a:fillRect/>
                    </a:stretch>
                  </pic:blipFill>
                  <pic:spPr>
                    <a:xfrm>
                      <a:off x="0" y="0"/>
                      <a:ext cx="1889012" cy="2886360"/>
                    </a:xfrm>
                    <a:prstGeom prst="rect">
                      <a:avLst/>
                    </a:prstGeom>
                  </pic:spPr>
                </pic:pic>
              </a:graphicData>
            </a:graphic>
          </wp:anchor>
        </w:drawing>
      </w:r>
    </w:p>
    <w:p>
      <w:pPr>
        <w:pStyle w:val="BodyText"/>
        <w:spacing w:line="288" w:lineRule="auto" w:before="198"/>
        <w:ind w:firstLine="709"/>
      </w:pPr>
      <w:r>
        <w:rPr/>
        <w:t>Ползунок</w:t>
      </w:r>
      <w:r>
        <w:rPr>
          <w:spacing w:val="80"/>
        </w:rPr>
        <w:t> </w:t>
      </w:r>
      <w:r>
        <w:rPr/>
        <w:t>изменения</w:t>
      </w:r>
      <w:r>
        <w:rPr>
          <w:spacing w:val="80"/>
        </w:rPr>
        <w:t> </w:t>
      </w:r>
      <w:r>
        <w:rPr/>
        <w:t>длины</w:t>
      </w:r>
      <w:r>
        <w:rPr>
          <w:spacing w:val="80"/>
        </w:rPr>
        <w:t> </w:t>
      </w:r>
      <w:r>
        <w:rPr/>
        <w:t>волны</w:t>
      </w:r>
      <w:r>
        <w:rPr>
          <w:spacing w:val="80"/>
        </w:rPr>
        <w:t> </w:t>
      </w:r>
      <w:r>
        <w:rPr/>
        <w:t>установить</w:t>
      </w:r>
      <w:r>
        <w:rPr>
          <w:spacing w:val="80"/>
        </w:rPr>
        <w:t> </w:t>
      </w:r>
      <w:r>
        <w:rPr/>
        <w:t>в</w:t>
      </w:r>
      <w:r>
        <w:rPr>
          <w:spacing w:val="80"/>
        </w:rPr>
        <w:t> </w:t>
      </w:r>
      <w:r>
        <w:rPr/>
        <w:t>фиолетовой</w:t>
      </w:r>
      <w:r>
        <w:rPr>
          <w:spacing w:val="80"/>
        </w:rPr>
        <w:t> </w:t>
      </w:r>
      <w:r>
        <w:rPr/>
        <w:t>области спектра видимого света.</w:t>
      </w:r>
    </w:p>
    <w:p>
      <w:pPr>
        <w:spacing w:after="0" w:line="288" w:lineRule="auto"/>
        <w:sectPr>
          <w:pgSz w:w="11910" w:h="16840"/>
          <w:pgMar w:header="0" w:footer="866" w:top="1040" w:bottom="1080" w:left="920" w:right="1020"/>
        </w:sectPr>
      </w:pPr>
    </w:p>
    <w:p>
      <w:pPr>
        <w:pStyle w:val="ListParagraph"/>
        <w:numPr>
          <w:ilvl w:val="0"/>
          <w:numId w:val="9"/>
        </w:numPr>
        <w:tabs>
          <w:tab w:pos="1204" w:val="left" w:leader="none"/>
        </w:tabs>
        <w:spacing w:line="240" w:lineRule="auto" w:before="72" w:after="0"/>
        <w:ind w:left="1204" w:right="0" w:hanging="387"/>
        <w:jc w:val="both"/>
        <w:rPr>
          <w:sz w:val="28"/>
        </w:rPr>
      </w:pPr>
      <w:r>
        <w:rPr>
          <w:sz w:val="28"/>
        </w:rPr>
        <w:t>Для</w:t>
      </w:r>
      <w:r>
        <w:rPr>
          <w:spacing w:val="73"/>
          <w:sz w:val="28"/>
        </w:rPr>
        <w:t> </w:t>
      </w:r>
      <w:r>
        <w:rPr>
          <w:sz w:val="28"/>
        </w:rPr>
        <w:t>визуализации</w:t>
      </w:r>
      <w:r>
        <w:rPr>
          <w:spacing w:val="74"/>
          <w:sz w:val="28"/>
        </w:rPr>
        <w:t> </w:t>
      </w:r>
      <w:r>
        <w:rPr>
          <w:sz w:val="28"/>
        </w:rPr>
        <w:t>интерференционной</w:t>
      </w:r>
      <w:r>
        <w:rPr>
          <w:spacing w:val="74"/>
          <w:sz w:val="28"/>
        </w:rPr>
        <w:t> </w:t>
      </w:r>
      <w:r>
        <w:rPr>
          <w:sz w:val="28"/>
        </w:rPr>
        <w:t>картины</w:t>
      </w:r>
      <w:r>
        <w:rPr>
          <w:spacing w:val="75"/>
          <w:sz w:val="28"/>
        </w:rPr>
        <w:t> </w:t>
      </w:r>
      <w:r>
        <w:rPr>
          <w:sz w:val="28"/>
        </w:rPr>
        <w:t>нажмите</w:t>
      </w:r>
      <w:r>
        <w:rPr>
          <w:spacing w:val="74"/>
          <w:sz w:val="28"/>
        </w:rPr>
        <w:t> </w:t>
      </w:r>
      <w:r>
        <w:rPr>
          <w:sz w:val="28"/>
        </w:rPr>
        <w:t>на</w:t>
      </w:r>
      <w:r>
        <w:rPr>
          <w:spacing w:val="73"/>
          <w:sz w:val="28"/>
        </w:rPr>
        <w:t> </w:t>
      </w:r>
      <w:r>
        <w:rPr>
          <w:spacing w:val="-2"/>
          <w:sz w:val="28"/>
        </w:rPr>
        <w:t>кнопку</w:t>
      </w:r>
    </w:p>
    <w:p>
      <w:pPr>
        <w:pStyle w:val="BodyText"/>
        <w:spacing w:before="80"/>
        <w:jc w:val="both"/>
      </w:pPr>
      <w:r>
        <w:rPr>
          <w:spacing w:val="-2"/>
        </w:rPr>
        <w:t>«Произвольная</w:t>
      </w:r>
      <w:r>
        <w:rPr>
          <w:spacing w:val="4"/>
        </w:rPr>
        <w:t> </w:t>
      </w:r>
      <w:r>
        <w:rPr>
          <w:spacing w:val="-2"/>
        </w:rPr>
        <w:t>ориентация</w:t>
      </w:r>
      <w:r>
        <w:rPr>
          <w:spacing w:val="4"/>
        </w:rPr>
        <w:t> </w:t>
      </w:r>
      <w:r>
        <w:rPr>
          <w:spacing w:val="-2"/>
        </w:rPr>
        <w:t>экрана».</w:t>
      </w:r>
    </w:p>
    <w:p>
      <w:pPr>
        <w:pStyle w:val="ListParagraph"/>
        <w:numPr>
          <w:ilvl w:val="0"/>
          <w:numId w:val="9"/>
        </w:numPr>
        <w:tabs>
          <w:tab w:pos="1204" w:val="left" w:leader="none"/>
        </w:tabs>
        <w:spacing w:line="300" w:lineRule="auto" w:before="81" w:after="0"/>
        <w:ind w:left="214" w:right="118" w:firstLine="603"/>
        <w:jc w:val="both"/>
        <w:rPr>
          <w:sz w:val="28"/>
        </w:rPr>
      </w:pPr>
      <w:r>
        <w:rPr>
          <w:sz w:val="28"/>
        </w:rPr>
        <w:t>Нажав на кнопку «Показать шкалу», измерьте высоту рабочего поля окна в условных единицах шкалы.</w:t>
      </w:r>
    </w:p>
    <w:p>
      <w:pPr>
        <w:pStyle w:val="ListParagraph"/>
        <w:numPr>
          <w:ilvl w:val="0"/>
          <w:numId w:val="9"/>
        </w:numPr>
        <w:tabs>
          <w:tab w:pos="1204" w:val="left" w:leader="none"/>
        </w:tabs>
        <w:spacing w:line="290" w:lineRule="auto" w:before="1" w:after="0"/>
        <w:ind w:left="214" w:right="109" w:firstLine="603"/>
        <w:jc w:val="both"/>
        <w:rPr>
          <w:sz w:val="28"/>
        </w:rPr>
      </w:pPr>
      <w:r>
        <w:rPr>
          <w:sz w:val="28"/>
        </w:rPr>
        <w:t>Посчитайте</w:t>
      </w:r>
      <w:r>
        <w:rPr>
          <w:spacing w:val="80"/>
          <w:sz w:val="28"/>
        </w:rPr>
        <w:t> </w:t>
      </w:r>
      <w:r>
        <w:rPr>
          <w:sz w:val="28"/>
        </w:rPr>
        <w:t>количество</w:t>
      </w:r>
      <w:r>
        <w:rPr>
          <w:spacing w:val="80"/>
          <w:sz w:val="28"/>
        </w:rPr>
        <w:t> </w:t>
      </w:r>
      <w:r>
        <w:rPr>
          <w:sz w:val="28"/>
        </w:rPr>
        <w:t>максимумов</w:t>
      </w:r>
      <w:r>
        <w:rPr>
          <w:spacing w:val="80"/>
          <w:sz w:val="28"/>
        </w:rPr>
        <w:t> </w:t>
      </w:r>
      <w:r>
        <w:rPr>
          <w:sz w:val="28"/>
        </w:rPr>
        <w:t>и</w:t>
      </w:r>
      <w:r>
        <w:rPr>
          <w:spacing w:val="80"/>
          <w:sz w:val="28"/>
        </w:rPr>
        <w:t> </w:t>
      </w:r>
      <w:r>
        <w:rPr>
          <w:sz w:val="28"/>
        </w:rPr>
        <w:t>минимумов,</w:t>
      </w:r>
      <w:r>
        <w:rPr>
          <w:spacing w:val="80"/>
          <w:sz w:val="28"/>
        </w:rPr>
        <w:t> </w:t>
      </w:r>
      <w:r>
        <w:rPr>
          <w:sz w:val="28"/>
        </w:rPr>
        <w:t>помещающееся</w:t>
      </w:r>
      <w:r>
        <w:rPr>
          <w:spacing w:val="80"/>
          <w:sz w:val="28"/>
        </w:rPr>
        <w:t> </w:t>
      </w:r>
      <w:r>
        <w:rPr>
          <w:sz w:val="28"/>
        </w:rPr>
        <w:t>в</w:t>
      </w:r>
      <w:r>
        <w:rPr>
          <w:spacing w:val="-4"/>
          <w:sz w:val="28"/>
        </w:rPr>
        <w:t> </w:t>
      </w:r>
      <w:r>
        <w:rPr>
          <w:sz w:val="28"/>
        </w:rPr>
        <w:t>поле окна. Считая ширину максимума равной ширине минимума, рассчитайте ширину интерференционной полосы </w:t>
      </w:r>
      <w:r>
        <w:rPr>
          <w:rFonts w:ascii="Cambria Math" w:hAnsi="Cambria Math" w:eastAsia="Cambria Math"/>
          <w:sz w:val="28"/>
        </w:rPr>
        <w:t>∆𝑥</w:t>
      </w:r>
      <w:r>
        <w:rPr>
          <w:rFonts w:ascii="Cambria Math" w:hAnsi="Cambria Math" w:eastAsia="Cambria Math"/>
          <w:position w:val="-5"/>
          <w:sz w:val="20"/>
        </w:rPr>
        <w:t>эксп.</w:t>
      </w:r>
      <w:r>
        <w:rPr>
          <w:rFonts w:ascii="Cambria Math" w:hAnsi="Cambria Math" w:eastAsia="Cambria Math"/>
          <w:spacing w:val="40"/>
          <w:position w:val="-5"/>
          <w:sz w:val="20"/>
        </w:rPr>
        <w:t> </w:t>
      </w:r>
      <w:r>
        <w:rPr>
          <w:sz w:val="28"/>
        </w:rPr>
        <w:t>(ширина интерференционной поло- сы</w:t>
      </w:r>
      <w:r>
        <w:rPr>
          <w:spacing w:val="25"/>
          <w:sz w:val="28"/>
        </w:rPr>
        <w:t> </w:t>
      </w:r>
      <w:r>
        <w:rPr>
          <w:sz w:val="28"/>
        </w:rPr>
        <w:t>измеряется</w:t>
      </w:r>
      <w:r>
        <w:rPr>
          <w:spacing w:val="25"/>
          <w:sz w:val="28"/>
        </w:rPr>
        <w:t> </w:t>
      </w:r>
      <w:r>
        <w:rPr>
          <w:sz w:val="28"/>
        </w:rPr>
        <w:t>как</w:t>
      </w:r>
      <w:r>
        <w:rPr>
          <w:spacing w:val="25"/>
          <w:sz w:val="28"/>
        </w:rPr>
        <w:t> </w:t>
      </w:r>
      <w:r>
        <w:rPr>
          <w:sz w:val="28"/>
        </w:rPr>
        <w:t>расстояние</w:t>
      </w:r>
      <w:r>
        <w:rPr>
          <w:spacing w:val="26"/>
          <w:sz w:val="28"/>
        </w:rPr>
        <w:t> </w:t>
      </w:r>
      <w:r>
        <w:rPr>
          <w:sz w:val="28"/>
        </w:rPr>
        <w:t>между</w:t>
      </w:r>
      <w:r>
        <w:rPr>
          <w:spacing w:val="25"/>
          <w:sz w:val="28"/>
        </w:rPr>
        <w:t> </w:t>
      </w:r>
      <w:r>
        <w:rPr>
          <w:sz w:val="28"/>
        </w:rPr>
        <w:t>соседними</w:t>
      </w:r>
      <w:r>
        <w:rPr>
          <w:spacing w:val="25"/>
          <w:sz w:val="28"/>
        </w:rPr>
        <w:t> </w:t>
      </w:r>
      <w:r>
        <w:rPr>
          <w:sz w:val="28"/>
        </w:rPr>
        <w:t>минимумами</w:t>
      </w:r>
      <w:r>
        <w:rPr>
          <w:spacing w:val="26"/>
          <w:sz w:val="28"/>
        </w:rPr>
        <w:t> </w:t>
      </w:r>
      <w:r>
        <w:rPr>
          <w:spacing w:val="-2"/>
          <w:sz w:val="28"/>
        </w:rPr>
        <w:t>интенсивности)</w:t>
      </w:r>
    </w:p>
    <w:p>
      <w:pPr>
        <w:pStyle w:val="BodyText"/>
        <w:spacing w:before="9"/>
        <w:jc w:val="both"/>
      </w:pPr>
      <w:r>
        <w:rPr/>
        <w:t>в</w:t>
      </w:r>
      <w:r>
        <w:rPr>
          <w:spacing w:val="-10"/>
        </w:rPr>
        <w:t> </w:t>
      </w:r>
      <w:r>
        <w:rPr/>
        <w:t>условных</w:t>
      </w:r>
      <w:r>
        <w:rPr>
          <w:spacing w:val="-9"/>
        </w:rPr>
        <w:t> </w:t>
      </w:r>
      <w:r>
        <w:rPr/>
        <w:t>единицах</w:t>
      </w:r>
      <w:r>
        <w:rPr>
          <w:spacing w:val="-9"/>
        </w:rPr>
        <w:t> </w:t>
      </w:r>
      <w:r>
        <w:rPr>
          <w:spacing w:val="-2"/>
        </w:rPr>
        <w:t>шкалы.</w:t>
      </w:r>
    </w:p>
    <w:p>
      <w:pPr>
        <w:pStyle w:val="ListParagraph"/>
        <w:numPr>
          <w:ilvl w:val="0"/>
          <w:numId w:val="9"/>
        </w:numPr>
        <w:tabs>
          <w:tab w:pos="1204" w:val="left" w:leader="none"/>
        </w:tabs>
        <w:spacing w:line="302" w:lineRule="auto" w:before="80" w:after="0"/>
        <w:ind w:left="214" w:right="117" w:firstLine="603"/>
        <w:jc w:val="left"/>
        <w:rPr>
          <w:sz w:val="28"/>
        </w:rPr>
      </w:pPr>
      <w:r>
        <w:rPr>
          <w:sz w:val="28"/>
        </w:rPr>
        <w:t>По</w:t>
      </w:r>
      <w:r>
        <w:rPr>
          <w:spacing w:val="36"/>
          <w:sz w:val="28"/>
        </w:rPr>
        <w:t> </w:t>
      </w:r>
      <w:r>
        <w:rPr>
          <w:sz w:val="28"/>
        </w:rPr>
        <w:t>формуле</w:t>
      </w:r>
      <w:r>
        <w:rPr>
          <w:spacing w:val="35"/>
          <w:sz w:val="28"/>
        </w:rPr>
        <w:t> </w:t>
      </w:r>
      <w:r>
        <w:rPr>
          <w:sz w:val="28"/>
        </w:rPr>
        <w:t>расчета</w:t>
      </w:r>
      <w:r>
        <w:rPr>
          <w:spacing w:val="36"/>
          <w:sz w:val="28"/>
        </w:rPr>
        <w:t> </w:t>
      </w:r>
      <w:r>
        <w:rPr>
          <w:sz w:val="28"/>
        </w:rPr>
        <w:t>ширины</w:t>
      </w:r>
      <w:r>
        <w:rPr>
          <w:spacing w:val="36"/>
          <w:sz w:val="28"/>
        </w:rPr>
        <w:t> </w:t>
      </w:r>
      <w:r>
        <w:rPr>
          <w:sz w:val="28"/>
        </w:rPr>
        <w:t>интерференционной</w:t>
      </w:r>
      <w:r>
        <w:rPr>
          <w:spacing w:val="36"/>
          <w:sz w:val="28"/>
        </w:rPr>
        <w:t> </w:t>
      </w:r>
      <w:r>
        <w:rPr>
          <w:sz w:val="28"/>
        </w:rPr>
        <w:t>полосы</w:t>
      </w:r>
      <w:r>
        <w:rPr>
          <w:spacing w:val="36"/>
          <w:sz w:val="28"/>
        </w:rPr>
        <w:t> </w:t>
      </w:r>
      <w:r>
        <w:rPr>
          <w:sz w:val="28"/>
        </w:rPr>
        <w:t>для</w:t>
      </w:r>
      <w:r>
        <w:rPr>
          <w:spacing w:val="36"/>
          <w:sz w:val="28"/>
        </w:rPr>
        <w:t> </w:t>
      </w:r>
      <w:r>
        <w:rPr>
          <w:sz w:val="28"/>
        </w:rPr>
        <w:t>данной длины волны света вычислите </w:t>
      </w:r>
      <w:r>
        <w:rPr>
          <w:rFonts w:ascii="Cambria Math" w:hAnsi="Cambria Math" w:eastAsia="Cambria Math"/>
          <w:sz w:val="28"/>
        </w:rPr>
        <w:t>∆𝑥</w:t>
      </w:r>
      <w:r>
        <w:rPr>
          <w:rFonts w:ascii="Cambria Math" w:hAnsi="Cambria Math" w:eastAsia="Cambria Math"/>
          <w:position w:val="-5"/>
          <w:sz w:val="20"/>
        </w:rPr>
        <w:t>теорет.</w:t>
      </w:r>
      <w:r>
        <w:rPr>
          <w:sz w:val="28"/>
        </w:rPr>
        <w:t>.</w:t>
      </w:r>
    </w:p>
    <w:p>
      <w:pPr>
        <w:pStyle w:val="ListParagraph"/>
        <w:numPr>
          <w:ilvl w:val="0"/>
          <w:numId w:val="9"/>
        </w:numPr>
        <w:tabs>
          <w:tab w:pos="1204" w:val="left" w:leader="none"/>
        </w:tabs>
        <w:spacing w:line="310" w:lineRule="exact" w:before="0" w:after="0"/>
        <w:ind w:left="1204" w:right="0" w:hanging="387"/>
        <w:jc w:val="left"/>
        <w:rPr>
          <w:sz w:val="28"/>
        </w:rPr>
      </w:pPr>
      <w:r>
        <w:rPr>
          <w:sz w:val="28"/>
        </w:rPr>
        <w:t>Определите</w:t>
      </w:r>
      <w:r>
        <w:rPr>
          <w:spacing w:val="-14"/>
          <w:sz w:val="28"/>
        </w:rPr>
        <w:t> </w:t>
      </w:r>
      <w:r>
        <w:rPr>
          <w:sz w:val="28"/>
        </w:rPr>
        <w:t>цену</w:t>
      </w:r>
      <w:r>
        <w:rPr>
          <w:spacing w:val="-13"/>
          <w:sz w:val="28"/>
        </w:rPr>
        <w:t> </w:t>
      </w:r>
      <w:r>
        <w:rPr>
          <w:sz w:val="28"/>
        </w:rPr>
        <w:t>деления</w:t>
      </w:r>
      <w:r>
        <w:rPr>
          <w:spacing w:val="-11"/>
          <w:sz w:val="28"/>
        </w:rPr>
        <w:t> </w:t>
      </w:r>
      <w:r>
        <w:rPr>
          <w:spacing w:val="-2"/>
          <w:sz w:val="28"/>
        </w:rPr>
        <w:t>шкалы.</w:t>
      </w:r>
    </w:p>
    <w:p>
      <w:pPr>
        <w:pStyle w:val="ListParagraph"/>
        <w:numPr>
          <w:ilvl w:val="0"/>
          <w:numId w:val="9"/>
        </w:numPr>
        <w:tabs>
          <w:tab w:pos="1204" w:val="left" w:leader="none"/>
        </w:tabs>
        <w:spacing w:line="240" w:lineRule="auto" w:before="81" w:after="0"/>
        <w:ind w:left="1204" w:right="0" w:hanging="387"/>
        <w:jc w:val="left"/>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spacing w:before="94"/>
        <w:ind w:left="0"/>
        <w:rPr>
          <w:sz w:val="20"/>
        </w:rPr>
      </w:pPr>
    </w:p>
    <w:tbl>
      <w:tblPr>
        <w:tblW w:w="0" w:type="auto"/>
        <w:jc w:val="left"/>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4"/>
        <w:gridCol w:w="1403"/>
        <w:gridCol w:w="1006"/>
        <w:gridCol w:w="1015"/>
        <w:gridCol w:w="1006"/>
        <w:gridCol w:w="1007"/>
        <w:gridCol w:w="1294"/>
        <w:gridCol w:w="1010"/>
      </w:tblGrid>
      <w:tr>
        <w:trPr>
          <w:trHeight w:val="1035" w:hRule="atLeast"/>
        </w:trPr>
        <w:tc>
          <w:tcPr>
            <w:tcW w:w="1484" w:type="dxa"/>
          </w:tcPr>
          <w:p>
            <w:pPr>
              <w:pStyle w:val="TableParagraph"/>
              <w:rPr>
                <w:sz w:val="26"/>
              </w:rPr>
            </w:pPr>
          </w:p>
        </w:tc>
        <w:tc>
          <w:tcPr>
            <w:tcW w:w="1403" w:type="dxa"/>
          </w:tcPr>
          <w:p>
            <w:pPr>
              <w:pStyle w:val="TableParagraph"/>
              <w:spacing w:line="274" w:lineRule="exact"/>
              <w:ind w:left="11" w:right="5"/>
              <w:jc w:val="center"/>
              <w:rPr>
                <w:sz w:val="24"/>
              </w:rPr>
            </w:pPr>
            <w:r>
              <w:rPr>
                <w:spacing w:val="-2"/>
                <w:sz w:val="24"/>
              </w:rPr>
              <w:t>фиолетовая</w:t>
            </w:r>
          </w:p>
          <w:p>
            <w:pPr>
              <w:pStyle w:val="TableParagraph"/>
              <w:spacing w:line="340" w:lineRule="atLeast" w:before="5"/>
              <w:ind w:left="11" w:right="1"/>
              <w:jc w:val="center"/>
              <w:rPr>
                <w:sz w:val="24"/>
              </w:rPr>
            </w:pPr>
            <w:r>
              <w:rPr>
                <w:spacing w:val="-2"/>
                <w:sz w:val="24"/>
              </w:rPr>
              <w:t>область спектра</w:t>
            </w:r>
          </w:p>
        </w:tc>
        <w:tc>
          <w:tcPr>
            <w:tcW w:w="1006" w:type="dxa"/>
          </w:tcPr>
          <w:p>
            <w:pPr>
              <w:pStyle w:val="TableParagraph"/>
              <w:spacing w:line="274" w:lineRule="exact"/>
              <w:ind w:left="105" w:firstLine="102"/>
              <w:rPr>
                <w:sz w:val="24"/>
              </w:rPr>
            </w:pPr>
            <w:r>
              <w:rPr>
                <w:spacing w:val="-2"/>
                <w:sz w:val="24"/>
              </w:rPr>
              <w:t>синяя</w:t>
            </w:r>
          </w:p>
          <w:p>
            <w:pPr>
              <w:pStyle w:val="TableParagraph"/>
              <w:spacing w:line="340" w:lineRule="atLeast" w:before="5"/>
              <w:ind w:left="105" w:right="95"/>
              <w:rPr>
                <w:sz w:val="24"/>
              </w:rPr>
            </w:pPr>
            <w:r>
              <w:rPr>
                <w:spacing w:val="-2"/>
                <w:sz w:val="24"/>
              </w:rPr>
              <w:t>область спектра</w:t>
            </w:r>
          </w:p>
        </w:tc>
        <w:tc>
          <w:tcPr>
            <w:tcW w:w="1015" w:type="dxa"/>
          </w:tcPr>
          <w:p>
            <w:pPr>
              <w:pStyle w:val="TableParagraph"/>
              <w:spacing w:line="274" w:lineRule="exact"/>
              <w:ind w:left="110" w:hanging="4"/>
              <w:rPr>
                <w:sz w:val="24"/>
              </w:rPr>
            </w:pPr>
            <w:r>
              <w:rPr>
                <w:spacing w:val="-2"/>
                <w:sz w:val="24"/>
              </w:rPr>
              <w:t>голубая</w:t>
            </w:r>
          </w:p>
          <w:p>
            <w:pPr>
              <w:pStyle w:val="TableParagraph"/>
              <w:spacing w:line="340" w:lineRule="atLeast" w:before="5"/>
              <w:ind w:left="110" w:right="99"/>
              <w:rPr>
                <w:sz w:val="24"/>
              </w:rPr>
            </w:pPr>
            <w:r>
              <w:rPr>
                <w:spacing w:val="-2"/>
                <w:sz w:val="24"/>
              </w:rPr>
              <w:t>область спектра</w:t>
            </w:r>
          </w:p>
        </w:tc>
        <w:tc>
          <w:tcPr>
            <w:tcW w:w="1006" w:type="dxa"/>
          </w:tcPr>
          <w:p>
            <w:pPr>
              <w:pStyle w:val="TableParagraph"/>
              <w:spacing w:line="274" w:lineRule="exact"/>
              <w:ind w:left="106" w:firstLine="7"/>
              <w:rPr>
                <w:sz w:val="24"/>
              </w:rPr>
            </w:pPr>
            <w:r>
              <w:rPr>
                <w:spacing w:val="-2"/>
                <w:sz w:val="24"/>
              </w:rPr>
              <w:t>зеленая</w:t>
            </w:r>
          </w:p>
          <w:p>
            <w:pPr>
              <w:pStyle w:val="TableParagraph"/>
              <w:spacing w:line="340" w:lineRule="atLeast" w:before="5"/>
              <w:ind w:left="106" w:right="94"/>
              <w:rPr>
                <w:sz w:val="24"/>
              </w:rPr>
            </w:pPr>
            <w:r>
              <w:rPr>
                <w:spacing w:val="-2"/>
                <w:sz w:val="24"/>
              </w:rPr>
              <w:t>область спектра</w:t>
            </w:r>
          </w:p>
        </w:tc>
        <w:tc>
          <w:tcPr>
            <w:tcW w:w="1007" w:type="dxa"/>
          </w:tcPr>
          <w:p>
            <w:pPr>
              <w:pStyle w:val="TableParagraph"/>
              <w:spacing w:line="274" w:lineRule="exact"/>
              <w:ind w:left="105" w:firstLine="37"/>
              <w:rPr>
                <w:sz w:val="24"/>
              </w:rPr>
            </w:pPr>
            <w:r>
              <w:rPr>
                <w:spacing w:val="-2"/>
                <w:sz w:val="24"/>
              </w:rPr>
              <w:t>желтая</w:t>
            </w:r>
          </w:p>
          <w:p>
            <w:pPr>
              <w:pStyle w:val="TableParagraph"/>
              <w:spacing w:line="340" w:lineRule="atLeast" w:before="5"/>
              <w:ind w:left="105" w:right="96"/>
              <w:rPr>
                <w:sz w:val="24"/>
              </w:rPr>
            </w:pPr>
            <w:r>
              <w:rPr>
                <w:spacing w:val="-2"/>
                <w:sz w:val="24"/>
              </w:rPr>
              <w:t>область спектра</w:t>
            </w:r>
          </w:p>
        </w:tc>
        <w:tc>
          <w:tcPr>
            <w:tcW w:w="1294" w:type="dxa"/>
          </w:tcPr>
          <w:p>
            <w:pPr>
              <w:pStyle w:val="TableParagraph"/>
              <w:spacing w:line="274" w:lineRule="exact"/>
              <w:ind w:left="8" w:right="6"/>
              <w:jc w:val="center"/>
              <w:rPr>
                <w:sz w:val="24"/>
              </w:rPr>
            </w:pPr>
            <w:r>
              <w:rPr>
                <w:spacing w:val="-2"/>
                <w:sz w:val="24"/>
              </w:rPr>
              <w:t>оранжевая</w:t>
            </w:r>
          </w:p>
          <w:p>
            <w:pPr>
              <w:pStyle w:val="TableParagraph"/>
              <w:spacing w:line="340" w:lineRule="atLeast" w:before="5"/>
              <w:ind w:left="8" w:right="3"/>
              <w:jc w:val="center"/>
              <w:rPr>
                <w:sz w:val="24"/>
              </w:rPr>
            </w:pPr>
            <w:r>
              <w:rPr>
                <w:spacing w:val="-2"/>
                <w:sz w:val="24"/>
              </w:rPr>
              <w:t>область спектра</w:t>
            </w:r>
          </w:p>
        </w:tc>
        <w:tc>
          <w:tcPr>
            <w:tcW w:w="1010" w:type="dxa"/>
          </w:tcPr>
          <w:p>
            <w:pPr>
              <w:pStyle w:val="TableParagraph"/>
              <w:spacing w:line="274" w:lineRule="exact"/>
              <w:ind w:left="107" w:hanging="3"/>
              <w:rPr>
                <w:sz w:val="24"/>
              </w:rPr>
            </w:pPr>
            <w:r>
              <w:rPr>
                <w:spacing w:val="-2"/>
                <w:sz w:val="24"/>
              </w:rPr>
              <w:t>красная</w:t>
            </w:r>
          </w:p>
          <w:p>
            <w:pPr>
              <w:pStyle w:val="TableParagraph"/>
              <w:spacing w:line="340" w:lineRule="atLeast" w:before="5"/>
              <w:ind w:left="107" w:right="97"/>
              <w:rPr>
                <w:sz w:val="24"/>
              </w:rPr>
            </w:pPr>
            <w:r>
              <w:rPr>
                <w:spacing w:val="-2"/>
                <w:sz w:val="24"/>
              </w:rPr>
              <w:t>область спектра</w:t>
            </w:r>
          </w:p>
        </w:tc>
      </w:tr>
      <w:tr>
        <w:trPr>
          <w:trHeight w:val="689" w:hRule="atLeast"/>
        </w:trPr>
        <w:tc>
          <w:tcPr>
            <w:tcW w:w="1484" w:type="dxa"/>
          </w:tcPr>
          <w:p>
            <w:pPr>
              <w:pStyle w:val="TableParagraph"/>
              <w:spacing w:line="274" w:lineRule="exact"/>
              <w:ind w:left="106"/>
              <w:rPr>
                <w:sz w:val="24"/>
              </w:rPr>
            </w:pPr>
            <w:r>
              <w:rPr>
                <w:spacing w:val="-2"/>
                <w:sz w:val="24"/>
              </w:rPr>
              <w:t>Количество</w:t>
            </w:r>
          </w:p>
          <w:p>
            <w:pPr>
              <w:pStyle w:val="TableParagraph"/>
              <w:spacing w:before="68"/>
              <w:ind w:left="106"/>
              <w:rPr>
                <w:sz w:val="24"/>
              </w:rPr>
            </w:pPr>
            <w:r>
              <w:rPr>
                <w:spacing w:val="-2"/>
                <w:sz w:val="24"/>
              </w:rPr>
              <w:t>максимумов</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0" w:type="dxa"/>
          </w:tcPr>
          <w:p>
            <w:pPr>
              <w:pStyle w:val="TableParagraph"/>
              <w:rPr>
                <w:sz w:val="26"/>
              </w:rPr>
            </w:pPr>
          </w:p>
        </w:tc>
      </w:tr>
      <w:tr>
        <w:trPr>
          <w:trHeight w:val="689" w:hRule="atLeast"/>
        </w:trPr>
        <w:tc>
          <w:tcPr>
            <w:tcW w:w="1484" w:type="dxa"/>
          </w:tcPr>
          <w:p>
            <w:pPr>
              <w:pStyle w:val="TableParagraph"/>
              <w:spacing w:line="274" w:lineRule="exact"/>
              <w:ind w:left="106"/>
              <w:rPr>
                <w:sz w:val="24"/>
              </w:rPr>
            </w:pPr>
            <w:r>
              <w:rPr>
                <w:spacing w:val="-2"/>
                <w:sz w:val="24"/>
              </w:rPr>
              <w:t>Количество</w:t>
            </w:r>
          </w:p>
          <w:p>
            <w:pPr>
              <w:pStyle w:val="TableParagraph"/>
              <w:spacing w:before="69"/>
              <w:ind w:left="106"/>
              <w:rPr>
                <w:sz w:val="24"/>
              </w:rPr>
            </w:pPr>
            <w:r>
              <w:rPr>
                <w:spacing w:val="-2"/>
                <w:sz w:val="24"/>
              </w:rPr>
              <w:t>минимумов</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0" w:type="dxa"/>
          </w:tcPr>
          <w:p>
            <w:pPr>
              <w:pStyle w:val="TableParagraph"/>
              <w:rPr>
                <w:sz w:val="26"/>
              </w:rPr>
            </w:pPr>
          </w:p>
        </w:tc>
      </w:tr>
      <w:tr>
        <w:trPr>
          <w:trHeight w:val="411" w:hRule="atLeast"/>
        </w:trPr>
        <w:tc>
          <w:tcPr>
            <w:tcW w:w="1484" w:type="dxa"/>
          </w:tcPr>
          <w:p>
            <w:pPr>
              <w:pStyle w:val="TableParagraph"/>
              <w:spacing w:line="368" w:lineRule="exact"/>
              <w:ind w:left="1" w:right="1"/>
              <w:jc w:val="center"/>
              <w:rPr>
                <w:rFonts w:ascii="Cambria Math" w:hAnsi="Cambria Math" w:eastAsia="Cambria Math"/>
                <w:sz w:val="20"/>
              </w:rPr>
            </w:pPr>
            <w:r>
              <w:rPr>
                <w:rFonts w:ascii="Cambria Math" w:hAnsi="Cambria Math" w:eastAsia="Cambria Math"/>
                <w:spacing w:val="-2"/>
                <w:position w:val="6"/>
                <w:sz w:val="28"/>
              </w:rPr>
              <w:t>∆𝑥</w:t>
            </w:r>
            <w:r>
              <w:rPr>
                <w:rFonts w:ascii="Cambria Math" w:hAnsi="Cambria Math" w:eastAsia="Cambria Math"/>
                <w:spacing w:val="-2"/>
                <w:sz w:val="20"/>
              </w:rPr>
              <w:t>эксп.</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0" w:type="dxa"/>
          </w:tcPr>
          <w:p>
            <w:pPr>
              <w:pStyle w:val="TableParagraph"/>
              <w:rPr>
                <w:sz w:val="26"/>
              </w:rPr>
            </w:pPr>
          </w:p>
        </w:tc>
      </w:tr>
      <w:tr>
        <w:trPr>
          <w:trHeight w:val="447" w:hRule="atLeast"/>
        </w:trPr>
        <w:tc>
          <w:tcPr>
            <w:tcW w:w="1484" w:type="dxa"/>
          </w:tcPr>
          <w:p>
            <w:pPr>
              <w:pStyle w:val="TableParagraph"/>
              <w:spacing w:line="367" w:lineRule="exact"/>
              <w:ind w:right="1"/>
              <w:jc w:val="center"/>
              <w:rPr>
                <w:rFonts w:ascii="Cambria Math" w:hAnsi="Cambria Math" w:eastAsia="Cambria Math"/>
                <w:sz w:val="20"/>
              </w:rPr>
            </w:pPr>
            <w:r>
              <w:rPr>
                <w:rFonts w:ascii="Cambria Math" w:hAnsi="Cambria Math" w:eastAsia="Cambria Math"/>
                <w:spacing w:val="-2"/>
                <w:position w:val="6"/>
                <w:sz w:val="28"/>
              </w:rPr>
              <w:t>∆𝑥</w:t>
            </w:r>
            <w:r>
              <w:rPr>
                <w:rFonts w:ascii="Cambria Math" w:hAnsi="Cambria Math" w:eastAsia="Cambria Math"/>
                <w:spacing w:val="-2"/>
                <w:sz w:val="20"/>
              </w:rPr>
              <w:t>теорет.</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0" w:type="dxa"/>
          </w:tcPr>
          <w:p>
            <w:pPr>
              <w:pStyle w:val="TableParagraph"/>
              <w:rPr>
                <w:sz w:val="26"/>
              </w:rPr>
            </w:pPr>
          </w:p>
        </w:tc>
      </w:tr>
    </w:tbl>
    <w:p>
      <w:pPr>
        <w:pStyle w:val="BodyText"/>
        <w:spacing w:before="78"/>
        <w:ind w:left="0"/>
      </w:pPr>
    </w:p>
    <w:p>
      <w:pPr>
        <w:pStyle w:val="ListParagraph"/>
        <w:numPr>
          <w:ilvl w:val="0"/>
          <w:numId w:val="9"/>
        </w:numPr>
        <w:tabs>
          <w:tab w:pos="1204" w:val="left" w:leader="none"/>
        </w:tabs>
        <w:spacing w:line="300" w:lineRule="auto" w:before="0" w:after="0"/>
        <w:ind w:left="214" w:right="111" w:firstLine="603"/>
        <w:jc w:val="left"/>
        <w:rPr>
          <w:sz w:val="28"/>
        </w:rPr>
      </w:pPr>
      <w:r>
        <w:rPr>
          <w:sz w:val="28"/>
        </w:rPr>
        <w:t>Повторите</w:t>
      </w:r>
      <w:r>
        <w:rPr>
          <w:spacing w:val="35"/>
          <w:sz w:val="28"/>
        </w:rPr>
        <w:t> </w:t>
      </w:r>
      <w:r>
        <w:rPr>
          <w:sz w:val="28"/>
        </w:rPr>
        <w:t>измерения,</w:t>
      </w:r>
      <w:r>
        <w:rPr>
          <w:spacing w:val="35"/>
          <w:sz w:val="28"/>
        </w:rPr>
        <w:t> </w:t>
      </w:r>
      <w:r>
        <w:rPr>
          <w:sz w:val="28"/>
        </w:rPr>
        <w:t>указанные</w:t>
      </w:r>
      <w:r>
        <w:rPr>
          <w:spacing w:val="35"/>
          <w:sz w:val="28"/>
        </w:rPr>
        <w:t> </w:t>
      </w:r>
      <w:r>
        <w:rPr>
          <w:sz w:val="28"/>
        </w:rPr>
        <w:t>в</w:t>
      </w:r>
      <w:r>
        <w:rPr>
          <w:spacing w:val="36"/>
          <w:sz w:val="28"/>
        </w:rPr>
        <w:t> </w:t>
      </w:r>
      <w:r>
        <w:rPr>
          <w:sz w:val="28"/>
        </w:rPr>
        <w:t>пунктах</w:t>
      </w:r>
      <w:r>
        <w:rPr>
          <w:spacing w:val="36"/>
          <w:sz w:val="28"/>
        </w:rPr>
        <w:t> </w:t>
      </w:r>
      <w:r>
        <w:rPr>
          <w:sz w:val="28"/>
        </w:rPr>
        <w:t>2–5,</w:t>
      </w:r>
      <w:r>
        <w:rPr>
          <w:spacing w:val="36"/>
          <w:sz w:val="28"/>
        </w:rPr>
        <w:t> </w:t>
      </w:r>
      <w:r>
        <w:rPr>
          <w:sz w:val="28"/>
        </w:rPr>
        <w:t>для</w:t>
      </w:r>
      <w:r>
        <w:rPr>
          <w:spacing w:val="36"/>
          <w:sz w:val="28"/>
        </w:rPr>
        <w:t> </w:t>
      </w:r>
      <w:r>
        <w:rPr>
          <w:sz w:val="28"/>
        </w:rPr>
        <w:t>различных</w:t>
      </w:r>
      <w:r>
        <w:rPr>
          <w:spacing w:val="36"/>
          <w:sz w:val="28"/>
        </w:rPr>
        <w:t> </w:t>
      </w:r>
      <w:r>
        <w:rPr>
          <w:sz w:val="28"/>
        </w:rPr>
        <w:t>обла- стей спектра видимого света. Результаты вычислений занесите в таблицу.</w:t>
      </w:r>
    </w:p>
    <w:p>
      <w:pPr>
        <w:pStyle w:val="ListParagraph"/>
        <w:numPr>
          <w:ilvl w:val="0"/>
          <w:numId w:val="9"/>
        </w:numPr>
        <w:tabs>
          <w:tab w:pos="1204" w:val="left" w:leader="none"/>
        </w:tabs>
        <w:spacing w:line="300" w:lineRule="auto" w:before="0" w:after="0"/>
        <w:ind w:left="214" w:right="114" w:firstLine="603"/>
        <w:jc w:val="left"/>
        <w:rPr>
          <w:sz w:val="28"/>
        </w:rPr>
      </w:pPr>
      <w:r>
        <w:rPr>
          <w:sz w:val="28"/>
        </w:rPr>
        <w:t>Проанализировав</w:t>
      </w:r>
      <w:r>
        <w:rPr>
          <w:spacing w:val="40"/>
          <w:sz w:val="28"/>
        </w:rPr>
        <w:t> </w:t>
      </w:r>
      <w:r>
        <w:rPr>
          <w:sz w:val="28"/>
        </w:rPr>
        <w:t>полученные</w:t>
      </w:r>
      <w:r>
        <w:rPr>
          <w:spacing w:val="40"/>
          <w:sz w:val="28"/>
        </w:rPr>
        <w:t> </w:t>
      </w:r>
      <w:r>
        <w:rPr>
          <w:sz w:val="28"/>
        </w:rPr>
        <w:t>данные,</w:t>
      </w:r>
      <w:r>
        <w:rPr>
          <w:spacing w:val="40"/>
          <w:sz w:val="28"/>
        </w:rPr>
        <w:t> </w:t>
      </w:r>
      <w:r>
        <w:rPr>
          <w:sz w:val="28"/>
        </w:rPr>
        <w:t>сделайте</w:t>
      </w:r>
      <w:r>
        <w:rPr>
          <w:spacing w:val="40"/>
          <w:sz w:val="28"/>
        </w:rPr>
        <w:t> </w:t>
      </w:r>
      <w:r>
        <w:rPr>
          <w:sz w:val="28"/>
        </w:rPr>
        <w:t>вывод</w:t>
      </w:r>
      <w:r>
        <w:rPr>
          <w:spacing w:val="40"/>
          <w:sz w:val="28"/>
        </w:rPr>
        <w:t> </w:t>
      </w:r>
      <w:r>
        <w:rPr>
          <w:sz w:val="28"/>
        </w:rPr>
        <w:t>о</w:t>
      </w:r>
      <w:r>
        <w:rPr>
          <w:spacing w:val="40"/>
          <w:sz w:val="28"/>
        </w:rPr>
        <w:t> </w:t>
      </w:r>
      <w:r>
        <w:rPr>
          <w:sz w:val="28"/>
        </w:rPr>
        <w:t>зависимости ширины интерференционной полосы от длины волны падающего света.</w:t>
      </w:r>
    </w:p>
    <w:p>
      <w:pPr>
        <w:spacing w:after="0" w:line="300" w:lineRule="auto"/>
        <w:jc w:val="left"/>
        <w:rPr>
          <w:sz w:val="28"/>
        </w:rPr>
        <w:sectPr>
          <w:pgSz w:w="11910" w:h="16840"/>
          <w:pgMar w:header="0" w:footer="866" w:top="1040" w:bottom="1080" w:left="920" w:right="1020"/>
        </w:sectPr>
      </w:pPr>
    </w:p>
    <w:p>
      <w:pPr>
        <w:spacing w:before="75"/>
        <w:ind w:left="100" w:right="0" w:firstLine="0"/>
        <w:jc w:val="center"/>
        <w:rPr>
          <w:b/>
          <w:sz w:val="28"/>
        </w:rPr>
      </w:pPr>
      <w:r>
        <w:rPr>
          <w:b/>
          <w:sz w:val="28"/>
        </w:rPr>
        <w:t>Задание</w:t>
      </w:r>
      <w:r>
        <w:rPr>
          <w:b/>
          <w:spacing w:val="-12"/>
          <w:sz w:val="28"/>
        </w:rPr>
        <w:t> </w:t>
      </w:r>
      <w:r>
        <w:rPr>
          <w:b/>
          <w:spacing w:val="-5"/>
          <w:sz w:val="28"/>
        </w:rPr>
        <w:t>3.</w:t>
      </w:r>
    </w:p>
    <w:p>
      <w:pPr>
        <w:spacing w:line="280" w:lineRule="auto" w:before="55"/>
        <w:ind w:left="772" w:right="670" w:firstLine="0"/>
        <w:jc w:val="center"/>
        <w:rPr>
          <w:b/>
          <w:sz w:val="28"/>
        </w:rPr>
      </w:pPr>
      <w:r>
        <w:rPr>
          <w:b/>
          <w:sz w:val="28"/>
        </w:rPr>
        <w:t>Наблюдение</w:t>
      </w:r>
      <w:r>
        <w:rPr>
          <w:b/>
          <w:spacing w:val="-7"/>
          <w:sz w:val="28"/>
        </w:rPr>
        <w:t> </w:t>
      </w:r>
      <w:r>
        <w:rPr>
          <w:b/>
          <w:sz w:val="28"/>
        </w:rPr>
        <w:t>модели</w:t>
      </w:r>
      <w:r>
        <w:rPr>
          <w:b/>
          <w:spacing w:val="-7"/>
          <w:sz w:val="28"/>
        </w:rPr>
        <w:t> </w:t>
      </w:r>
      <w:r>
        <w:rPr>
          <w:b/>
          <w:sz w:val="28"/>
        </w:rPr>
        <w:t>интерференционной</w:t>
      </w:r>
      <w:r>
        <w:rPr>
          <w:b/>
          <w:spacing w:val="-7"/>
          <w:sz w:val="28"/>
        </w:rPr>
        <w:t> </w:t>
      </w:r>
      <w:r>
        <w:rPr>
          <w:b/>
          <w:sz w:val="28"/>
        </w:rPr>
        <w:t>картины</w:t>
      </w:r>
      <w:r>
        <w:rPr>
          <w:b/>
          <w:spacing w:val="-7"/>
          <w:sz w:val="28"/>
        </w:rPr>
        <w:t> </w:t>
      </w:r>
      <w:r>
        <w:rPr>
          <w:b/>
          <w:sz w:val="28"/>
        </w:rPr>
        <w:t>в</w:t>
      </w:r>
      <w:r>
        <w:rPr>
          <w:b/>
          <w:spacing w:val="-7"/>
          <w:sz w:val="28"/>
        </w:rPr>
        <w:t> </w:t>
      </w:r>
      <w:r>
        <w:rPr>
          <w:b/>
          <w:sz w:val="28"/>
        </w:rPr>
        <w:t>зависимости от амплитуды интерферирующих волн</w:t>
      </w:r>
    </w:p>
    <w:p>
      <w:pPr>
        <w:pStyle w:val="BodyText"/>
        <w:spacing w:before="53"/>
        <w:ind w:left="0"/>
        <w:rPr>
          <w:b/>
        </w:rPr>
      </w:pPr>
    </w:p>
    <w:p>
      <w:pPr>
        <w:pStyle w:val="ListParagraph"/>
        <w:numPr>
          <w:ilvl w:val="0"/>
          <w:numId w:val="10"/>
        </w:numPr>
        <w:tabs>
          <w:tab w:pos="1204" w:val="left" w:leader="none"/>
        </w:tabs>
        <w:spacing w:line="240" w:lineRule="auto" w:before="0" w:after="0"/>
        <w:ind w:left="1204" w:right="0" w:hanging="387"/>
        <w:jc w:val="both"/>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4"/>
        <w:ind w:left="0"/>
        <w:rPr>
          <w:sz w:val="13"/>
        </w:rPr>
      </w:pPr>
      <w:r>
        <w:rPr/>
        <w:drawing>
          <wp:anchor distT="0" distB="0" distL="0" distR="0" allowOverlap="1" layoutInCell="1" locked="0" behindDoc="1" simplePos="0" relativeHeight="487620096">
            <wp:simplePos x="0" y="0"/>
            <wp:positionH relativeFrom="page">
              <wp:posOffset>2673350</wp:posOffset>
            </wp:positionH>
            <wp:positionV relativeFrom="paragraph">
              <wp:posOffset>113198</wp:posOffset>
            </wp:positionV>
            <wp:extent cx="1879934" cy="2841307"/>
            <wp:effectExtent l="0" t="0" r="0" b="0"/>
            <wp:wrapTopAndBottom/>
            <wp:docPr id="315" name="Image 315"/>
            <wp:cNvGraphicFramePr>
              <a:graphicFrameLocks/>
            </wp:cNvGraphicFramePr>
            <a:graphic>
              <a:graphicData uri="http://schemas.openxmlformats.org/drawingml/2006/picture">
                <pic:pic>
                  <pic:nvPicPr>
                    <pic:cNvPr id="315" name="Image 315"/>
                    <pic:cNvPicPr/>
                  </pic:nvPicPr>
                  <pic:blipFill>
                    <a:blip r:embed="rId45" cstate="print"/>
                    <a:stretch>
                      <a:fillRect/>
                    </a:stretch>
                  </pic:blipFill>
                  <pic:spPr>
                    <a:xfrm>
                      <a:off x="0" y="0"/>
                      <a:ext cx="1879934" cy="2841307"/>
                    </a:xfrm>
                    <a:prstGeom prst="rect">
                      <a:avLst/>
                    </a:prstGeom>
                  </pic:spPr>
                </pic:pic>
              </a:graphicData>
            </a:graphic>
          </wp:anchor>
        </w:drawing>
      </w:r>
    </w:p>
    <w:p>
      <w:pPr>
        <w:pStyle w:val="BodyText"/>
        <w:spacing w:before="38"/>
        <w:ind w:left="0"/>
      </w:pPr>
    </w:p>
    <w:p>
      <w:pPr>
        <w:pStyle w:val="BodyText"/>
        <w:spacing w:line="280" w:lineRule="auto"/>
        <w:ind w:right="113" w:firstLine="708"/>
        <w:jc w:val="both"/>
      </w:pPr>
      <w:r>
        <w:rPr/>
        <w:t>Ползунок изменения длины волны установить в синей области спектра видимого света.</w:t>
      </w:r>
    </w:p>
    <w:p>
      <w:pPr>
        <w:pStyle w:val="ListParagraph"/>
        <w:numPr>
          <w:ilvl w:val="0"/>
          <w:numId w:val="10"/>
        </w:numPr>
        <w:tabs>
          <w:tab w:pos="1204" w:val="left" w:leader="none"/>
        </w:tabs>
        <w:spacing w:line="240" w:lineRule="auto" w:before="1" w:after="0"/>
        <w:ind w:left="1204" w:right="0" w:hanging="387"/>
        <w:jc w:val="both"/>
        <w:rPr>
          <w:sz w:val="28"/>
        </w:rPr>
      </w:pPr>
      <w:r>
        <w:rPr>
          <w:sz w:val="28"/>
        </w:rPr>
        <w:t>Для</w:t>
      </w:r>
      <w:r>
        <w:rPr>
          <w:spacing w:val="74"/>
          <w:sz w:val="28"/>
        </w:rPr>
        <w:t> </w:t>
      </w:r>
      <w:r>
        <w:rPr>
          <w:sz w:val="28"/>
        </w:rPr>
        <w:t>визуализации</w:t>
      </w:r>
      <w:r>
        <w:rPr>
          <w:spacing w:val="75"/>
          <w:sz w:val="28"/>
        </w:rPr>
        <w:t> </w:t>
      </w:r>
      <w:r>
        <w:rPr>
          <w:sz w:val="28"/>
        </w:rPr>
        <w:t>интерференционной</w:t>
      </w:r>
      <w:r>
        <w:rPr>
          <w:spacing w:val="75"/>
          <w:sz w:val="28"/>
        </w:rPr>
        <w:t> </w:t>
      </w:r>
      <w:r>
        <w:rPr>
          <w:sz w:val="28"/>
        </w:rPr>
        <w:t>картины</w:t>
      </w:r>
      <w:r>
        <w:rPr>
          <w:spacing w:val="76"/>
          <w:sz w:val="28"/>
        </w:rPr>
        <w:t> </w:t>
      </w:r>
      <w:r>
        <w:rPr>
          <w:sz w:val="28"/>
        </w:rPr>
        <w:t>нажмите</w:t>
      </w:r>
      <w:r>
        <w:rPr>
          <w:spacing w:val="76"/>
          <w:sz w:val="28"/>
        </w:rPr>
        <w:t> </w:t>
      </w:r>
      <w:r>
        <w:rPr>
          <w:sz w:val="28"/>
        </w:rPr>
        <w:t>на</w:t>
      </w:r>
      <w:r>
        <w:rPr>
          <w:spacing w:val="74"/>
          <w:sz w:val="28"/>
        </w:rPr>
        <w:t> </w:t>
      </w:r>
      <w:r>
        <w:rPr>
          <w:spacing w:val="-2"/>
          <w:sz w:val="28"/>
        </w:rPr>
        <w:t>кнопку</w:t>
      </w:r>
    </w:p>
    <w:p>
      <w:pPr>
        <w:pStyle w:val="BodyText"/>
        <w:spacing w:before="55"/>
        <w:jc w:val="both"/>
      </w:pPr>
      <w:r>
        <w:rPr>
          <w:spacing w:val="-2"/>
        </w:rPr>
        <w:t>«Произвольная</w:t>
      </w:r>
      <w:r>
        <w:rPr>
          <w:spacing w:val="4"/>
        </w:rPr>
        <w:t> </w:t>
      </w:r>
      <w:r>
        <w:rPr>
          <w:spacing w:val="-2"/>
        </w:rPr>
        <w:t>ориентация</w:t>
      </w:r>
      <w:r>
        <w:rPr>
          <w:spacing w:val="4"/>
        </w:rPr>
        <w:t> </w:t>
      </w:r>
      <w:r>
        <w:rPr>
          <w:spacing w:val="-2"/>
        </w:rPr>
        <w:t>экрана».</w:t>
      </w:r>
    </w:p>
    <w:p>
      <w:pPr>
        <w:pStyle w:val="ListParagraph"/>
        <w:numPr>
          <w:ilvl w:val="0"/>
          <w:numId w:val="10"/>
        </w:numPr>
        <w:tabs>
          <w:tab w:pos="1204" w:val="left" w:leader="none"/>
        </w:tabs>
        <w:spacing w:line="280" w:lineRule="auto" w:before="55" w:after="0"/>
        <w:ind w:left="214" w:right="110" w:firstLine="603"/>
        <w:jc w:val="both"/>
        <w:rPr>
          <w:sz w:val="28"/>
        </w:rPr>
      </w:pPr>
      <w:r>
        <w:rPr>
          <w:sz w:val="28"/>
        </w:rPr>
        <w:t>Нажатием на кнопку “Fail” сохраните изображение полученной интер- ференционной картины в папку со своими инициалами, созданную на рабочем столе с расширением .jpeg.</w:t>
      </w:r>
    </w:p>
    <w:p>
      <w:pPr>
        <w:pStyle w:val="ListParagraph"/>
        <w:numPr>
          <w:ilvl w:val="0"/>
          <w:numId w:val="10"/>
        </w:numPr>
        <w:tabs>
          <w:tab w:pos="1204" w:val="left" w:leader="none"/>
        </w:tabs>
        <w:spacing w:line="280" w:lineRule="auto" w:before="0" w:after="0"/>
        <w:ind w:left="214" w:right="111" w:firstLine="603"/>
        <w:jc w:val="both"/>
        <w:rPr>
          <w:sz w:val="28"/>
        </w:rPr>
      </w:pPr>
      <w:r>
        <w:rPr>
          <w:sz w:val="28"/>
        </w:rPr>
        <w:t>Запишите значение видности интерференционной картины, отобража- емое в поле ввода параметров окна программы.</w:t>
      </w:r>
    </w:p>
    <w:p>
      <w:pPr>
        <w:pStyle w:val="ListParagraph"/>
        <w:numPr>
          <w:ilvl w:val="0"/>
          <w:numId w:val="10"/>
        </w:numPr>
        <w:tabs>
          <w:tab w:pos="1204" w:val="left" w:leader="none"/>
        </w:tabs>
        <w:spacing w:line="280" w:lineRule="auto" w:before="2" w:after="0"/>
        <w:ind w:left="214" w:right="109" w:firstLine="603"/>
        <w:jc w:val="both"/>
        <w:rPr>
          <w:sz w:val="28"/>
        </w:rPr>
      </w:pPr>
      <w:r>
        <w:rPr>
          <w:sz w:val="28"/>
        </w:rPr>
        <w:t>Результаты наблюдений занесите в таблицу, вставив уменьшенное со- храненное изображение при соответствующем значении видности интерферен- ционной картины:</w:t>
      </w:r>
    </w:p>
    <w:p>
      <w:pPr>
        <w:pStyle w:val="BodyText"/>
        <w:spacing w:before="8"/>
        <w:ind w:left="0"/>
        <w:rPr>
          <w:sz w:val="10"/>
        </w:rPr>
      </w:pPr>
    </w:p>
    <w:tbl>
      <w:tblPr>
        <w:tblW w:w="0" w:type="auto"/>
        <w:jc w:val="left"/>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2"/>
        <w:gridCol w:w="1372"/>
        <w:gridCol w:w="1505"/>
        <w:gridCol w:w="5143"/>
      </w:tblGrid>
      <w:tr>
        <w:trPr>
          <w:trHeight w:val="1293" w:hRule="atLeast"/>
        </w:trPr>
        <w:tc>
          <w:tcPr>
            <w:tcW w:w="1372" w:type="dxa"/>
          </w:tcPr>
          <w:p>
            <w:pPr>
              <w:pStyle w:val="TableParagraph"/>
              <w:spacing w:line="280" w:lineRule="auto"/>
              <w:ind w:left="11" w:right="2"/>
              <w:jc w:val="center"/>
              <w:rPr>
                <w:sz w:val="24"/>
              </w:rPr>
            </w:pPr>
            <w:r>
              <w:rPr>
                <w:spacing w:val="-2"/>
                <w:sz w:val="24"/>
              </w:rPr>
              <w:t>Амплитуда первого источника</w:t>
            </w:r>
          </w:p>
        </w:tc>
        <w:tc>
          <w:tcPr>
            <w:tcW w:w="1372" w:type="dxa"/>
          </w:tcPr>
          <w:p>
            <w:pPr>
              <w:pStyle w:val="TableParagraph"/>
              <w:spacing w:line="280" w:lineRule="auto"/>
              <w:ind w:left="11"/>
              <w:jc w:val="center"/>
              <w:rPr>
                <w:sz w:val="24"/>
              </w:rPr>
            </w:pPr>
            <w:r>
              <w:rPr>
                <w:spacing w:val="-2"/>
                <w:sz w:val="24"/>
              </w:rPr>
              <w:t>Амплитуда второго источника</w:t>
            </w:r>
          </w:p>
        </w:tc>
        <w:tc>
          <w:tcPr>
            <w:tcW w:w="1505" w:type="dxa"/>
          </w:tcPr>
          <w:p>
            <w:pPr>
              <w:pStyle w:val="TableParagraph"/>
              <w:spacing w:line="280" w:lineRule="auto"/>
              <w:ind w:left="108" w:right="99" w:hanging="1"/>
              <w:jc w:val="center"/>
              <w:rPr>
                <w:sz w:val="24"/>
              </w:rPr>
            </w:pPr>
            <w:r>
              <w:rPr>
                <w:spacing w:val="-2"/>
                <w:sz w:val="24"/>
              </w:rPr>
              <w:t>Видность интерферен- ционной</w:t>
            </w:r>
          </w:p>
          <w:p>
            <w:pPr>
              <w:pStyle w:val="TableParagraph"/>
              <w:spacing w:line="276" w:lineRule="exact"/>
              <w:ind w:left="6"/>
              <w:jc w:val="center"/>
              <w:rPr>
                <w:sz w:val="24"/>
              </w:rPr>
            </w:pPr>
            <w:r>
              <w:rPr>
                <w:spacing w:val="-2"/>
                <w:sz w:val="24"/>
              </w:rPr>
              <w:t>картины</w:t>
            </w:r>
          </w:p>
        </w:tc>
        <w:tc>
          <w:tcPr>
            <w:tcW w:w="5143" w:type="dxa"/>
          </w:tcPr>
          <w:p>
            <w:pPr>
              <w:pStyle w:val="TableParagraph"/>
              <w:spacing w:before="206"/>
              <w:rPr>
                <w:sz w:val="24"/>
              </w:rPr>
            </w:pPr>
          </w:p>
          <w:p>
            <w:pPr>
              <w:pStyle w:val="TableParagraph"/>
              <w:spacing w:before="1"/>
              <w:ind w:left="827"/>
              <w:rPr>
                <w:sz w:val="24"/>
              </w:rPr>
            </w:pPr>
            <w:r>
              <w:rPr>
                <w:sz w:val="24"/>
              </w:rPr>
              <w:t>Вид</w:t>
            </w:r>
            <w:r>
              <w:rPr>
                <w:spacing w:val="-6"/>
                <w:sz w:val="24"/>
              </w:rPr>
              <w:t> </w:t>
            </w:r>
            <w:r>
              <w:rPr>
                <w:sz w:val="24"/>
              </w:rPr>
              <w:t>интерференционной</w:t>
            </w:r>
            <w:r>
              <w:rPr>
                <w:spacing w:val="-6"/>
                <w:sz w:val="24"/>
              </w:rPr>
              <w:t> </w:t>
            </w:r>
            <w:r>
              <w:rPr>
                <w:spacing w:val="-2"/>
                <w:sz w:val="24"/>
              </w:rPr>
              <w:t>картины</w:t>
            </w:r>
          </w:p>
        </w:tc>
      </w:tr>
      <w:tr>
        <w:trPr>
          <w:trHeight w:val="322" w:hRule="atLeast"/>
        </w:trPr>
        <w:tc>
          <w:tcPr>
            <w:tcW w:w="1372" w:type="dxa"/>
          </w:tcPr>
          <w:p>
            <w:pPr>
              <w:pStyle w:val="TableParagraph"/>
              <w:spacing w:line="274" w:lineRule="exact"/>
              <w:ind w:left="11" w:right="5"/>
              <w:jc w:val="center"/>
              <w:rPr>
                <w:sz w:val="24"/>
              </w:rPr>
            </w:pPr>
            <w:r>
              <w:rPr>
                <w:spacing w:val="-10"/>
                <w:sz w:val="24"/>
              </w:rPr>
              <w:t>1</w:t>
            </w:r>
          </w:p>
        </w:tc>
        <w:tc>
          <w:tcPr>
            <w:tcW w:w="1372" w:type="dxa"/>
          </w:tcPr>
          <w:p>
            <w:pPr>
              <w:pStyle w:val="TableParagraph"/>
              <w:spacing w:line="274" w:lineRule="exact"/>
              <w:ind w:left="11" w:right="3"/>
              <w:jc w:val="center"/>
              <w:rPr>
                <w:sz w:val="24"/>
              </w:rPr>
            </w:pPr>
            <w:r>
              <w:rPr>
                <w:spacing w:val="-10"/>
                <w:sz w:val="24"/>
              </w:rPr>
              <w:t>1</w:t>
            </w:r>
          </w:p>
        </w:tc>
        <w:tc>
          <w:tcPr>
            <w:tcW w:w="1505" w:type="dxa"/>
          </w:tcPr>
          <w:p>
            <w:pPr>
              <w:pStyle w:val="TableParagraph"/>
              <w:rPr>
                <w:sz w:val="24"/>
              </w:rPr>
            </w:pPr>
          </w:p>
        </w:tc>
        <w:tc>
          <w:tcPr>
            <w:tcW w:w="5143" w:type="dxa"/>
          </w:tcPr>
          <w:p>
            <w:pPr>
              <w:pStyle w:val="TableParagraph"/>
              <w:rPr>
                <w:sz w:val="24"/>
              </w:rPr>
            </w:pPr>
          </w:p>
        </w:tc>
      </w:tr>
      <w:tr>
        <w:trPr>
          <w:trHeight w:val="323" w:hRule="atLeast"/>
        </w:trPr>
        <w:tc>
          <w:tcPr>
            <w:tcW w:w="1372" w:type="dxa"/>
          </w:tcPr>
          <w:p>
            <w:pPr>
              <w:pStyle w:val="TableParagraph"/>
              <w:rPr>
                <w:sz w:val="24"/>
              </w:rPr>
            </w:pPr>
          </w:p>
        </w:tc>
        <w:tc>
          <w:tcPr>
            <w:tcW w:w="1372" w:type="dxa"/>
          </w:tcPr>
          <w:p>
            <w:pPr>
              <w:pStyle w:val="TableParagraph"/>
              <w:rPr>
                <w:sz w:val="24"/>
              </w:rPr>
            </w:pPr>
          </w:p>
        </w:tc>
        <w:tc>
          <w:tcPr>
            <w:tcW w:w="1505" w:type="dxa"/>
          </w:tcPr>
          <w:p>
            <w:pPr>
              <w:pStyle w:val="TableParagraph"/>
              <w:rPr>
                <w:sz w:val="24"/>
              </w:rPr>
            </w:pPr>
          </w:p>
        </w:tc>
        <w:tc>
          <w:tcPr>
            <w:tcW w:w="5143" w:type="dxa"/>
          </w:tcPr>
          <w:p>
            <w:pPr>
              <w:pStyle w:val="TableParagraph"/>
              <w:rPr>
                <w:sz w:val="24"/>
              </w:rPr>
            </w:pPr>
          </w:p>
        </w:tc>
      </w:tr>
      <w:tr>
        <w:trPr>
          <w:trHeight w:val="322" w:hRule="atLeast"/>
        </w:trPr>
        <w:tc>
          <w:tcPr>
            <w:tcW w:w="1372" w:type="dxa"/>
          </w:tcPr>
          <w:p>
            <w:pPr>
              <w:pStyle w:val="TableParagraph"/>
              <w:rPr>
                <w:sz w:val="24"/>
              </w:rPr>
            </w:pPr>
          </w:p>
        </w:tc>
        <w:tc>
          <w:tcPr>
            <w:tcW w:w="1372" w:type="dxa"/>
          </w:tcPr>
          <w:p>
            <w:pPr>
              <w:pStyle w:val="TableParagraph"/>
              <w:rPr>
                <w:sz w:val="24"/>
              </w:rPr>
            </w:pPr>
          </w:p>
        </w:tc>
        <w:tc>
          <w:tcPr>
            <w:tcW w:w="1505" w:type="dxa"/>
          </w:tcPr>
          <w:p>
            <w:pPr>
              <w:pStyle w:val="TableParagraph"/>
              <w:rPr>
                <w:sz w:val="24"/>
              </w:rPr>
            </w:pPr>
          </w:p>
        </w:tc>
        <w:tc>
          <w:tcPr>
            <w:tcW w:w="5143" w:type="dxa"/>
          </w:tcPr>
          <w:p>
            <w:pPr>
              <w:pStyle w:val="TableParagraph"/>
              <w:rPr>
                <w:sz w:val="24"/>
              </w:rPr>
            </w:pPr>
          </w:p>
        </w:tc>
      </w:tr>
      <w:tr>
        <w:trPr>
          <w:trHeight w:val="323" w:hRule="atLeast"/>
        </w:trPr>
        <w:tc>
          <w:tcPr>
            <w:tcW w:w="1372" w:type="dxa"/>
          </w:tcPr>
          <w:p>
            <w:pPr>
              <w:pStyle w:val="TableParagraph"/>
              <w:rPr>
                <w:sz w:val="24"/>
              </w:rPr>
            </w:pPr>
          </w:p>
        </w:tc>
        <w:tc>
          <w:tcPr>
            <w:tcW w:w="1372" w:type="dxa"/>
          </w:tcPr>
          <w:p>
            <w:pPr>
              <w:pStyle w:val="TableParagraph"/>
              <w:rPr>
                <w:sz w:val="24"/>
              </w:rPr>
            </w:pPr>
          </w:p>
        </w:tc>
        <w:tc>
          <w:tcPr>
            <w:tcW w:w="1505" w:type="dxa"/>
          </w:tcPr>
          <w:p>
            <w:pPr>
              <w:pStyle w:val="TableParagraph"/>
              <w:rPr>
                <w:sz w:val="24"/>
              </w:rPr>
            </w:pPr>
          </w:p>
        </w:tc>
        <w:tc>
          <w:tcPr>
            <w:tcW w:w="5143" w:type="dxa"/>
          </w:tcPr>
          <w:p>
            <w:pPr>
              <w:pStyle w:val="TableParagraph"/>
              <w:rPr>
                <w:sz w:val="24"/>
              </w:rPr>
            </w:pPr>
          </w:p>
        </w:tc>
      </w:tr>
      <w:tr>
        <w:trPr>
          <w:trHeight w:val="323" w:hRule="atLeast"/>
        </w:trPr>
        <w:tc>
          <w:tcPr>
            <w:tcW w:w="1372" w:type="dxa"/>
          </w:tcPr>
          <w:p>
            <w:pPr>
              <w:pStyle w:val="TableParagraph"/>
              <w:rPr>
                <w:sz w:val="24"/>
              </w:rPr>
            </w:pPr>
          </w:p>
        </w:tc>
        <w:tc>
          <w:tcPr>
            <w:tcW w:w="1372" w:type="dxa"/>
          </w:tcPr>
          <w:p>
            <w:pPr>
              <w:pStyle w:val="TableParagraph"/>
              <w:rPr>
                <w:sz w:val="24"/>
              </w:rPr>
            </w:pPr>
          </w:p>
        </w:tc>
        <w:tc>
          <w:tcPr>
            <w:tcW w:w="1505" w:type="dxa"/>
          </w:tcPr>
          <w:p>
            <w:pPr>
              <w:pStyle w:val="TableParagraph"/>
              <w:rPr>
                <w:sz w:val="24"/>
              </w:rPr>
            </w:pPr>
          </w:p>
        </w:tc>
        <w:tc>
          <w:tcPr>
            <w:tcW w:w="5143" w:type="dxa"/>
          </w:tcPr>
          <w:p>
            <w:pPr>
              <w:pStyle w:val="TableParagraph"/>
              <w:rPr>
                <w:sz w:val="24"/>
              </w:rPr>
            </w:pPr>
          </w:p>
        </w:tc>
      </w:tr>
    </w:tbl>
    <w:p>
      <w:pPr>
        <w:spacing w:after="0"/>
        <w:rPr>
          <w:sz w:val="24"/>
        </w:rPr>
        <w:sectPr>
          <w:pgSz w:w="11910" w:h="16840"/>
          <w:pgMar w:header="0" w:footer="866" w:top="1040" w:bottom="1080" w:left="920" w:right="1020"/>
        </w:sectPr>
      </w:pPr>
    </w:p>
    <w:p>
      <w:pPr>
        <w:pStyle w:val="ListParagraph"/>
        <w:numPr>
          <w:ilvl w:val="0"/>
          <w:numId w:val="10"/>
        </w:numPr>
        <w:tabs>
          <w:tab w:pos="1204" w:val="left" w:leader="none"/>
        </w:tabs>
        <w:spacing w:line="288" w:lineRule="auto" w:before="71" w:after="0"/>
        <w:ind w:left="214" w:right="110" w:firstLine="603"/>
        <w:jc w:val="both"/>
        <w:rPr>
          <w:sz w:val="28"/>
        </w:rPr>
      </w:pPr>
      <w:r>
        <w:rPr>
          <w:sz w:val="28"/>
        </w:rPr>
        <w:t>Повторите измерения, указанные в пунктах 2–5, меняя амплитуду од- ного из источников от 1 до 25 с шагом 4.</w:t>
      </w:r>
    </w:p>
    <w:p>
      <w:pPr>
        <w:pStyle w:val="ListParagraph"/>
        <w:numPr>
          <w:ilvl w:val="0"/>
          <w:numId w:val="10"/>
        </w:numPr>
        <w:tabs>
          <w:tab w:pos="1204" w:val="left" w:leader="none"/>
        </w:tabs>
        <w:spacing w:line="288" w:lineRule="auto" w:before="0" w:after="0"/>
        <w:ind w:left="214" w:right="113" w:firstLine="603"/>
        <w:jc w:val="both"/>
        <w:rPr>
          <w:sz w:val="28"/>
        </w:rPr>
      </w:pPr>
      <w:r>
        <w:rPr>
          <w:sz w:val="28"/>
        </w:rPr>
        <w:t>Проанализировав полученные данные, сделайте вывод о физическом смысле понятия видности интерференционной картины.</w:t>
      </w:r>
    </w:p>
    <w:p>
      <w:pPr>
        <w:pStyle w:val="BodyText"/>
        <w:spacing w:before="68"/>
        <w:ind w:left="0"/>
      </w:pPr>
    </w:p>
    <w:p>
      <w:pPr>
        <w:spacing w:before="0"/>
        <w:ind w:left="100" w:right="0" w:firstLine="0"/>
        <w:jc w:val="center"/>
        <w:rPr>
          <w:b/>
          <w:sz w:val="28"/>
        </w:rPr>
      </w:pPr>
      <w:r>
        <w:rPr>
          <w:b/>
          <w:sz w:val="28"/>
        </w:rPr>
        <w:t>Задание</w:t>
      </w:r>
      <w:r>
        <w:rPr>
          <w:b/>
          <w:spacing w:val="-12"/>
          <w:sz w:val="28"/>
        </w:rPr>
        <w:t> </w:t>
      </w:r>
      <w:r>
        <w:rPr>
          <w:b/>
          <w:spacing w:val="-5"/>
          <w:sz w:val="28"/>
        </w:rPr>
        <w:t>4.</w:t>
      </w:r>
    </w:p>
    <w:p>
      <w:pPr>
        <w:spacing w:line="288" w:lineRule="auto" w:before="65"/>
        <w:ind w:left="1784" w:right="1684" w:firstLine="0"/>
        <w:jc w:val="center"/>
        <w:rPr>
          <w:b/>
          <w:sz w:val="28"/>
        </w:rPr>
      </w:pPr>
      <w:r>
        <w:rPr>
          <w:b/>
          <w:sz w:val="28"/>
        </w:rPr>
        <w:t>Наблюдение</w:t>
      </w:r>
      <w:r>
        <w:rPr>
          <w:b/>
          <w:spacing w:val="-13"/>
          <w:sz w:val="28"/>
        </w:rPr>
        <w:t> </w:t>
      </w:r>
      <w:r>
        <w:rPr>
          <w:b/>
          <w:sz w:val="28"/>
        </w:rPr>
        <w:t>модели</w:t>
      </w:r>
      <w:r>
        <w:rPr>
          <w:b/>
          <w:spacing w:val="-13"/>
          <w:sz w:val="28"/>
        </w:rPr>
        <w:t> </w:t>
      </w:r>
      <w:r>
        <w:rPr>
          <w:b/>
          <w:sz w:val="28"/>
        </w:rPr>
        <w:t>интерференционной</w:t>
      </w:r>
      <w:r>
        <w:rPr>
          <w:b/>
          <w:spacing w:val="-12"/>
          <w:sz w:val="28"/>
        </w:rPr>
        <w:t> </w:t>
      </w:r>
      <w:r>
        <w:rPr>
          <w:b/>
          <w:sz w:val="28"/>
        </w:rPr>
        <w:t>картины в зависимости от расстояния до экрана</w:t>
      </w:r>
    </w:p>
    <w:p>
      <w:pPr>
        <w:pStyle w:val="ListParagraph"/>
        <w:numPr>
          <w:ilvl w:val="0"/>
          <w:numId w:val="11"/>
        </w:numPr>
        <w:tabs>
          <w:tab w:pos="1204" w:val="left" w:leader="none"/>
        </w:tabs>
        <w:spacing w:line="288" w:lineRule="auto" w:before="272" w:after="0"/>
        <w:ind w:left="214" w:right="111" w:firstLine="603"/>
        <w:jc w:val="both"/>
        <w:rPr>
          <w:sz w:val="28"/>
        </w:rPr>
      </w:pPr>
      <w:r>
        <w:rPr>
          <w:sz w:val="28"/>
        </w:rPr>
        <w:t>Настройте параметры, как показано на рисунке, расположив ползунок изменения длины волны в оранжевой области спектра видимого света, а угол ориентации экрана установите равным 45</w:t>
      </w:r>
      <w:r>
        <w:rPr>
          <w:sz w:val="28"/>
          <w:vertAlign w:val="superscript"/>
        </w:rPr>
        <w:t>0</w:t>
      </w:r>
      <w:r>
        <w:rPr>
          <w:sz w:val="28"/>
          <w:vertAlign w:val="baseline"/>
        </w:rPr>
        <w:t>.</w:t>
      </w:r>
    </w:p>
    <w:p>
      <w:pPr>
        <w:pStyle w:val="BodyText"/>
        <w:spacing w:before="7"/>
        <w:ind w:left="0"/>
        <w:rPr>
          <w:sz w:val="8"/>
        </w:rPr>
      </w:pPr>
      <w:r>
        <w:rPr/>
        <w:drawing>
          <wp:anchor distT="0" distB="0" distL="0" distR="0" allowOverlap="1" layoutInCell="1" locked="0" behindDoc="1" simplePos="0" relativeHeight="487620608">
            <wp:simplePos x="0" y="0"/>
            <wp:positionH relativeFrom="page">
              <wp:posOffset>2687320</wp:posOffset>
            </wp:positionH>
            <wp:positionV relativeFrom="paragraph">
              <wp:posOffset>78327</wp:posOffset>
            </wp:positionV>
            <wp:extent cx="1868066" cy="2878931"/>
            <wp:effectExtent l="0" t="0" r="0" b="0"/>
            <wp:wrapTopAndBottom/>
            <wp:docPr id="316" name="Image 316"/>
            <wp:cNvGraphicFramePr>
              <a:graphicFrameLocks/>
            </wp:cNvGraphicFramePr>
            <a:graphic>
              <a:graphicData uri="http://schemas.openxmlformats.org/drawingml/2006/picture">
                <pic:pic>
                  <pic:nvPicPr>
                    <pic:cNvPr id="316" name="Image 316"/>
                    <pic:cNvPicPr/>
                  </pic:nvPicPr>
                  <pic:blipFill>
                    <a:blip r:embed="rId46" cstate="print"/>
                    <a:stretch>
                      <a:fillRect/>
                    </a:stretch>
                  </pic:blipFill>
                  <pic:spPr>
                    <a:xfrm>
                      <a:off x="0" y="0"/>
                      <a:ext cx="1868066" cy="2878931"/>
                    </a:xfrm>
                    <a:prstGeom prst="rect">
                      <a:avLst/>
                    </a:prstGeom>
                  </pic:spPr>
                </pic:pic>
              </a:graphicData>
            </a:graphic>
          </wp:anchor>
        </w:drawing>
      </w:r>
    </w:p>
    <w:p>
      <w:pPr>
        <w:pStyle w:val="BodyText"/>
        <w:spacing w:before="15"/>
        <w:ind w:left="0"/>
      </w:pPr>
    </w:p>
    <w:p>
      <w:pPr>
        <w:pStyle w:val="ListParagraph"/>
        <w:numPr>
          <w:ilvl w:val="0"/>
          <w:numId w:val="11"/>
        </w:numPr>
        <w:tabs>
          <w:tab w:pos="1204" w:val="left" w:leader="none"/>
        </w:tabs>
        <w:spacing w:line="240" w:lineRule="auto" w:before="0" w:after="0"/>
        <w:ind w:left="1204" w:right="0" w:hanging="387"/>
        <w:jc w:val="both"/>
        <w:rPr>
          <w:sz w:val="28"/>
        </w:rPr>
      </w:pPr>
      <w:r>
        <w:rPr>
          <w:sz w:val="28"/>
        </w:rPr>
        <w:t>Для</w:t>
      </w:r>
      <w:r>
        <w:rPr>
          <w:spacing w:val="73"/>
          <w:sz w:val="28"/>
        </w:rPr>
        <w:t> </w:t>
      </w:r>
      <w:r>
        <w:rPr>
          <w:sz w:val="28"/>
        </w:rPr>
        <w:t>визуализации</w:t>
      </w:r>
      <w:r>
        <w:rPr>
          <w:spacing w:val="74"/>
          <w:sz w:val="28"/>
        </w:rPr>
        <w:t> </w:t>
      </w:r>
      <w:r>
        <w:rPr>
          <w:sz w:val="28"/>
        </w:rPr>
        <w:t>интерференционной</w:t>
      </w:r>
      <w:r>
        <w:rPr>
          <w:spacing w:val="74"/>
          <w:sz w:val="28"/>
        </w:rPr>
        <w:t> </w:t>
      </w:r>
      <w:r>
        <w:rPr>
          <w:sz w:val="28"/>
        </w:rPr>
        <w:t>картины</w:t>
      </w:r>
      <w:r>
        <w:rPr>
          <w:spacing w:val="75"/>
          <w:sz w:val="28"/>
        </w:rPr>
        <w:t> </w:t>
      </w:r>
      <w:r>
        <w:rPr>
          <w:sz w:val="28"/>
        </w:rPr>
        <w:t>нажмите</w:t>
      </w:r>
      <w:r>
        <w:rPr>
          <w:spacing w:val="74"/>
          <w:sz w:val="28"/>
        </w:rPr>
        <w:t> </w:t>
      </w:r>
      <w:r>
        <w:rPr>
          <w:sz w:val="28"/>
        </w:rPr>
        <w:t>на</w:t>
      </w:r>
      <w:r>
        <w:rPr>
          <w:spacing w:val="73"/>
          <w:sz w:val="28"/>
        </w:rPr>
        <w:t> </w:t>
      </w:r>
      <w:r>
        <w:rPr>
          <w:spacing w:val="-2"/>
          <w:sz w:val="28"/>
        </w:rPr>
        <w:t>кнопку</w:t>
      </w:r>
    </w:p>
    <w:p>
      <w:pPr>
        <w:pStyle w:val="BodyText"/>
        <w:spacing w:before="64"/>
        <w:jc w:val="both"/>
      </w:pPr>
      <w:r>
        <w:rPr>
          <w:spacing w:val="-2"/>
        </w:rPr>
        <w:t>«Произвольная</w:t>
      </w:r>
      <w:r>
        <w:rPr>
          <w:spacing w:val="4"/>
        </w:rPr>
        <w:t> </w:t>
      </w:r>
      <w:r>
        <w:rPr>
          <w:spacing w:val="-2"/>
        </w:rPr>
        <w:t>ориентация</w:t>
      </w:r>
      <w:r>
        <w:rPr>
          <w:spacing w:val="4"/>
        </w:rPr>
        <w:t> </w:t>
      </w:r>
      <w:r>
        <w:rPr>
          <w:spacing w:val="-2"/>
        </w:rPr>
        <w:t>экрана».</w:t>
      </w:r>
    </w:p>
    <w:p>
      <w:pPr>
        <w:pStyle w:val="ListParagraph"/>
        <w:numPr>
          <w:ilvl w:val="0"/>
          <w:numId w:val="11"/>
        </w:numPr>
        <w:tabs>
          <w:tab w:pos="1204" w:val="left" w:leader="none"/>
        </w:tabs>
        <w:spacing w:line="288" w:lineRule="auto" w:before="65" w:after="0"/>
        <w:ind w:left="214" w:right="109" w:firstLine="603"/>
        <w:jc w:val="both"/>
        <w:rPr>
          <w:sz w:val="28"/>
        </w:rPr>
      </w:pPr>
      <w:r>
        <w:rPr>
          <w:sz w:val="28"/>
        </w:rPr>
        <w:t>Нажав на кнопку «Показать шкалу», измерьте ширину интерференци- онной полосы </w:t>
      </w:r>
      <w:r>
        <w:rPr>
          <w:rFonts w:ascii="Cambria Math" w:hAnsi="Cambria Math" w:eastAsia="Cambria Math"/>
          <w:sz w:val="28"/>
        </w:rPr>
        <w:t>∆𝑥 </w:t>
      </w:r>
      <w:r>
        <w:rPr>
          <w:sz w:val="28"/>
        </w:rPr>
        <w:t>с учетом определенной в задании 2 цены деления шкалы при соответствующем значении расстояния до экрана </w:t>
      </w:r>
      <w:r>
        <w:rPr>
          <w:i/>
          <w:sz w:val="28"/>
        </w:rPr>
        <w:t>L</w:t>
      </w:r>
      <w:r>
        <w:rPr>
          <w:sz w:val="28"/>
        </w:rPr>
        <w:t>. Измерения проводить в об- ласти расположения шкалы.</w:t>
      </w:r>
    </w:p>
    <w:p>
      <w:pPr>
        <w:pStyle w:val="ListParagraph"/>
        <w:numPr>
          <w:ilvl w:val="0"/>
          <w:numId w:val="11"/>
        </w:numPr>
        <w:tabs>
          <w:tab w:pos="1204" w:val="left" w:leader="none"/>
        </w:tabs>
        <w:spacing w:line="240" w:lineRule="auto" w:before="1" w:after="0"/>
        <w:ind w:left="1204" w:right="0" w:hanging="387"/>
        <w:jc w:val="both"/>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spacing w:before="5"/>
        <w:ind w:left="0"/>
        <w:rPr>
          <w:sz w:val="16"/>
        </w:rPr>
      </w:pPr>
    </w:p>
    <w:tbl>
      <w:tblPr>
        <w:tblW w:w="0" w:type="auto"/>
        <w:jc w:val="left"/>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965"/>
        <w:gridCol w:w="964"/>
        <w:gridCol w:w="964"/>
        <w:gridCol w:w="965"/>
        <w:gridCol w:w="964"/>
        <w:gridCol w:w="964"/>
        <w:gridCol w:w="966"/>
        <w:gridCol w:w="964"/>
      </w:tblGrid>
      <w:tr>
        <w:trPr>
          <w:trHeight w:val="330" w:hRule="atLeast"/>
        </w:trPr>
        <w:tc>
          <w:tcPr>
            <w:tcW w:w="1361" w:type="dxa"/>
          </w:tcPr>
          <w:p>
            <w:pPr>
              <w:pStyle w:val="TableParagraph"/>
              <w:spacing w:line="274" w:lineRule="exact"/>
              <w:ind w:left="9"/>
              <w:jc w:val="center"/>
              <w:rPr>
                <w:i/>
                <w:sz w:val="24"/>
              </w:rPr>
            </w:pPr>
            <w:r>
              <w:rPr>
                <w:i/>
                <w:spacing w:val="-10"/>
                <w:sz w:val="24"/>
              </w:rPr>
              <w:t>L</w:t>
            </w:r>
          </w:p>
        </w:tc>
        <w:tc>
          <w:tcPr>
            <w:tcW w:w="965" w:type="dxa"/>
          </w:tcPr>
          <w:p>
            <w:pPr>
              <w:pStyle w:val="TableParagraph"/>
              <w:rPr>
                <w:sz w:val="24"/>
              </w:rPr>
            </w:pPr>
          </w:p>
        </w:tc>
        <w:tc>
          <w:tcPr>
            <w:tcW w:w="964" w:type="dxa"/>
          </w:tcPr>
          <w:p>
            <w:pPr>
              <w:pStyle w:val="TableParagraph"/>
              <w:rPr>
                <w:sz w:val="24"/>
              </w:rPr>
            </w:pPr>
          </w:p>
        </w:tc>
        <w:tc>
          <w:tcPr>
            <w:tcW w:w="964" w:type="dxa"/>
          </w:tcPr>
          <w:p>
            <w:pPr>
              <w:pStyle w:val="TableParagraph"/>
              <w:rPr>
                <w:sz w:val="24"/>
              </w:rPr>
            </w:pPr>
          </w:p>
        </w:tc>
        <w:tc>
          <w:tcPr>
            <w:tcW w:w="965" w:type="dxa"/>
          </w:tcPr>
          <w:p>
            <w:pPr>
              <w:pStyle w:val="TableParagraph"/>
              <w:rPr>
                <w:sz w:val="24"/>
              </w:rPr>
            </w:pPr>
          </w:p>
        </w:tc>
        <w:tc>
          <w:tcPr>
            <w:tcW w:w="964" w:type="dxa"/>
          </w:tcPr>
          <w:p>
            <w:pPr>
              <w:pStyle w:val="TableParagraph"/>
              <w:rPr>
                <w:sz w:val="24"/>
              </w:rPr>
            </w:pPr>
          </w:p>
        </w:tc>
        <w:tc>
          <w:tcPr>
            <w:tcW w:w="964" w:type="dxa"/>
          </w:tcPr>
          <w:p>
            <w:pPr>
              <w:pStyle w:val="TableParagraph"/>
              <w:rPr>
                <w:sz w:val="24"/>
              </w:rPr>
            </w:pPr>
          </w:p>
        </w:tc>
        <w:tc>
          <w:tcPr>
            <w:tcW w:w="966" w:type="dxa"/>
          </w:tcPr>
          <w:p>
            <w:pPr>
              <w:pStyle w:val="TableParagraph"/>
              <w:rPr>
                <w:sz w:val="24"/>
              </w:rPr>
            </w:pPr>
          </w:p>
        </w:tc>
        <w:tc>
          <w:tcPr>
            <w:tcW w:w="964" w:type="dxa"/>
          </w:tcPr>
          <w:p>
            <w:pPr>
              <w:pStyle w:val="TableParagraph"/>
              <w:rPr>
                <w:sz w:val="24"/>
              </w:rPr>
            </w:pPr>
          </w:p>
        </w:tc>
      </w:tr>
      <w:tr>
        <w:trPr>
          <w:trHeight w:val="394" w:hRule="atLeast"/>
        </w:trPr>
        <w:tc>
          <w:tcPr>
            <w:tcW w:w="1361" w:type="dxa"/>
          </w:tcPr>
          <w:p>
            <w:pPr>
              <w:pStyle w:val="TableParagraph"/>
              <w:spacing w:line="327" w:lineRule="exact"/>
              <w:ind w:left="9" w:right="8"/>
              <w:jc w:val="center"/>
              <w:rPr>
                <w:rFonts w:ascii="Cambria Math" w:hAnsi="Cambria Math" w:eastAsia="Cambria Math"/>
                <w:sz w:val="28"/>
              </w:rPr>
            </w:pPr>
            <w:r>
              <w:rPr>
                <w:rFonts w:ascii="Cambria Math" w:hAnsi="Cambria Math" w:eastAsia="Cambria Math"/>
                <w:spacing w:val="-5"/>
                <w:sz w:val="28"/>
              </w:rPr>
              <w:t>∆𝑥</w:t>
            </w:r>
          </w:p>
        </w:tc>
        <w:tc>
          <w:tcPr>
            <w:tcW w:w="965" w:type="dxa"/>
          </w:tcPr>
          <w:p>
            <w:pPr>
              <w:pStyle w:val="TableParagraph"/>
              <w:rPr>
                <w:sz w:val="26"/>
              </w:rPr>
            </w:pPr>
          </w:p>
        </w:tc>
        <w:tc>
          <w:tcPr>
            <w:tcW w:w="964" w:type="dxa"/>
          </w:tcPr>
          <w:p>
            <w:pPr>
              <w:pStyle w:val="TableParagraph"/>
              <w:rPr>
                <w:sz w:val="26"/>
              </w:rPr>
            </w:pPr>
          </w:p>
        </w:tc>
        <w:tc>
          <w:tcPr>
            <w:tcW w:w="964" w:type="dxa"/>
          </w:tcPr>
          <w:p>
            <w:pPr>
              <w:pStyle w:val="TableParagraph"/>
              <w:rPr>
                <w:sz w:val="26"/>
              </w:rPr>
            </w:pPr>
          </w:p>
        </w:tc>
        <w:tc>
          <w:tcPr>
            <w:tcW w:w="965" w:type="dxa"/>
          </w:tcPr>
          <w:p>
            <w:pPr>
              <w:pStyle w:val="TableParagraph"/>
              <w:rPr>
                <w:sz w:val="26"/>
              </w:rPr>
            </w:pPr>
          </w:p>
        </w:tc>
        <w:tc>
          <w:tcPr>
            <w:tcW w:w="964" w:type="dxa"/>
          </w:tcPr>
          <w:p>
            <w:pPr>
              <w:pStyle w:val="TableParagraph"/>
              <w:rPr>
                <w:sz w:val="26"/>
              </w:rPr>
            </w:pPr>
          </w:p>
        </w:tc>
        <w:tc>
          <w:tcPr>
            <w:tcW w:w="964" w:type="dxa"/>
          </w:tcPr>
          <w:p>
            <w:pPr>
              <w:pStyle w:val="TableParagraph"/>
              <w:rPr>
                <w:sz w:val="26"/>
              </w:rPr>
            </w:pPr>
          </w:p>
        </w:tc>
        <w:tc>
          <w:tcPr>
            <w:tcW w:w="966" w:type="dxa"/>
          </w:tcPr>
          <w:p>
            <w:pPr>
              <w:pStyle w:val="TableParagraph"/>
              <w:rPr>
                <w:sz w:val="26"/>
              </w:rPr>
            </w:pPr>
          </w:p>
        </w:tc>
        <w:tc>
          <w:tcPr>
            <w:tcW w:w="964" w:type="dxa"/>
          </w:tcPr>
          <w:p>
            <w:pPr>
              <w:pStyle w:val="TableParagraph"/>
              <w:rPr>
                <w:sz w:val="26"/>
              </w:rPr>
            </w:pPr>
          </w:p>
        </w:tc>
      </w:tr>
    </w:tbl>
    <w:p>
      <w:pPr>
        <w:pStyle w:val="ListParagraph"/>
        <w:numPr>
          <w:ilvl w:val="0"/>
          <w:numId w:val="11"/>
        </w:numPr>
        <w:tabs>
          <w:tab w:pos="1204" w:val="left" w:leader="none"/>
        </w:tabs>
        <w:spacing w:line="288" w:lineRule="auto" w:before="272" w:after="0"/>
        <w:ind w:left="214" w:right="110" w:firstLine="603"/>
        <w:jc w:val="both"/>
        <w:rPr>
          <w:sz w:val="28"/>
        </w:rPr>
      </w:pPr>
      <w:r>
        <w:rPr>
          <w:sz w:val="28"/>
        </w:rPr>
        <w:t>Повторите измерения, указанные в пунктах 2–4, для различных значе- ний расстояния до экрана в интервале от 100 до 1500 мкм с шагом 200 мкм. Ре- зультаты измерений занесите в таблицу.</w:t>
      </w:r>
    </w:p>
    <w:p>
      <w:pPr>
        <w:spacing w:after="0" w:line="288" w:lineRule="auto"/>
        <w:jc w:val="both"/>
        <w:rPr>
          <w:sz w:val="28"/>
        </w:rPr>
        <w:sectPr>
          <w:pgSz w:w="11910" w:h="16840"/>
          <w:pgMar w:header="0" w:footer="866" w:top="1040" w:bottom="1080" w:left="920" w:right="1020"/>
        </w:sectPr>
      </w:pPr>
    </w:p>
    <w:p>
      <w:pPr>
        <w:pStyle w:val="ListParagraph"/>
        <w:numPr>
          <w:ilvl w:val="0"/>
          <w:numId w:val="11"/>
        </w:numPr>
        <w:tabs>
          <w:tab w:pos="1204" w:val="left" w:leader="none"/>
        </w:tabs>
        <w:spacing w:line="300" w:lineRule="auto" w:before="72" w:after="0"/>
        <w:ind w:left="214" w:right="110" w:firstLine="603"/>
        <w:jc w:val="both"/>
        <w:rPr>
          <w:sz w:val="28"/>
        </w:rPr>
      </w:pPr>
      <w:r>
        <w:rPr>
          <w:sz w:val="28"/>
        </w:rPr>
        <w:t>Проанализировав полученные данные, сделайте вывод о зависимости ширины интерференционной полосы от расстояния между экраном и источни- ками света.</w:t>
      </w:r>
    </w:p>
    <w:p>
      <w:pPr>
        <w:pStyle w:val="BodyText"/>
        <w:spacing w:before="85"/>
        <w:ind w:left="0"/>
      </w:pPr>
    </w:p>
    <w:p>
      <w:pPr>
        <w:spacing w:before="0"/>
        <w:ind w:left="100" w:right="0" w:firstLine="0"/>
        <w:jc w:val="center"/>
        <w:rPr>
          <w:b/>
          <w:sz w:val="28"/>
        </w:rPr>
      </w:pPr>
      <w:r>
        <w:rPr>
          <w:b/>
          <w:sz w:val="28"/>
        </w:rPr>
        <w:t>Задание</w:t>
      </w:r>
      <w:r>
        <w:rPr>
          <w:b/>
          <w:spacing w:val="-12"/>
          <w:sz w:val="28"/>
        </w:rPr>
        <w:t> </w:t>
      </w:r>
      <w:r>
        <w:rPr>
          <w:b/>
          <w:spacing w:val="-5"/>
          <w:sz w:val="28"/>
        </w:rPr>
        <w:t>5.</w:t>
      </w:r>
    </w:p>
    <w:p>
      <w:pPr>
        <w:spacing w:before="80"/>
        <w:ind w:left="870" w:right="772" w:firstLine="0"/>
        <w:jc w:val="center"/>
        <w:rPr>
          <w:b/>
          <w:sz w:val="28"/>
        </w:rPr>
      </w:pPr>
      <w:r>
        <w:rPr>
          <w:b/>
          <w:spacing w:val="-2"/>
          <w:sz w:val="28"/>
        </w:rPr>
        <w:t>Наблюдение</w:t>
      </w:r>
      <w:r>
        <w:rPr>
          <w:b/>
          <w:spacing w:val="-1"/>
          <w:sz w:val="28"/>
        </w:rPr>
        <w:t> </w:t>
      </w:r>
      <w:r>
        <w:rPr>
          <w:b/>
          <w:spacing w:val="-2"/>
          <w:sz w:val="28"/>
        </w:rPr>
        <w:t>модели</w:t>
      </w:r>
      <w:r>
        <w:rPr>
          <w:b/>
          <w:spacing w:val="-1"/>
          <w:sz w:val="28"/>
        </w:rPr>
        <w:t> </w:t>
      </w:r>
      <w:r>
        <w:rPr>
          <w:b/>
          <w:spacing w:val="-2"/>
          <w:sz w:val="28"/>
        </w:rPr>
        <w:t>интерференционной</w:t>
      </w:r>
      <w:r>
        <w:rPr>
          <w:b/>
          <w:spacing w:val="1"/>
          <w:sz w:val="28"/>
        </w:rPr>
        <w:t> </w:t>
      </w:r>
      <w:r>
        <w:rPr>
          <w:b/>
          <w:spacing w:val="-2"/>
          <w:sz w:val="28"/>
        </w:rPr>
        <w:t>картины</w:t>
      </w:r>
    </w:p>
    <w:p>
      <w:pPr>
        <w:spacing w:line="300" w:lineRule="auto" w:before="80"/>
        <w:ind w:left="241" w:right="140" w:firstLine="1"/>
        <w:jc w:val="center"/>
        <w:rPr>
          <w:b/>
          <w:sz w:val="28"/>
        </w:rPr>
      </w:pPr>
      <w:r>
        <w:rPr>
          <w:b/>
          <w:sz w:val="28"/>
        </w:rPr>
        <w:t>в зависимости от угла ориентации экрана относительно прямой, проходящей</w:t>
      </w:r>
      <w:r>
        <w:rPr>
          <w:b/>
          <w:spacing w:val="-6"/>
          <w:sz w:val="28"/>
        </w:rPr>
        <w:t> </w:t>
      </w:r>
      <w:r>
        <w:rPr>
          <w:b/>
          <w:sz w:val="28"/>
        </w:rPr>
        <w:t>через</w:t>
      </w:r>
      <w:r>
        <w:rPr>
          <w:b/>
          <w:spacing w:val="-5"/>
          <w:sz w:val="28"/>
        </w:rPr>
        <w:t> </w:t>
      </w:r>
      <w:r>
        <w:rPr>
          <w:b/>
          <w:sz w:val="28"/>
        </w:rPr>
        <w:t>два</w:t>
      </w:r>
      <w:r>
        <w:rPr>
          <w:b/>
          <w:spacing w:val="-6"/>
          <w:sz w:val="28"/>
        </w:rPr>
        <w:t> </w:t>
      </w:r>
      <w:r>
        <w:rPr>
          <w:b/>
          <w:sz w:val="28"/>
        </w:rPr>
        <w:t>точечных</w:t>
      </w:r>
      <w:r>
        <w:rPr>
          <w:b/>
          <w:spacing w:val="-6"/>
          <w:sz w:val="28"/>
        </w:rPr>
        <w:t> </w:t>
      </w:r>
      <w:r>
        <w:rPr>
          <w:b/>
          <w:sz w:val="28"/>
        </w:rPr>
        <w:t>когерентных</w:t>
      </w:r>
      <w:r>
        <w:rPr>
          <w:b/>
          <w:spacing w:val="-6"/>
          <w:sz w:val="28"/>
        </w:rPr>
        <w:t> </w:t>
      </w:r>
      <w:r>
        <w:rPr>
          <w:b/>
          <w:sz w:val="28"/>
        </w:rPr>
        <w:t>источника,</w:t>
      </w:r>
      <w:r>
        <w:rPr>
          <w:b/>
          <w:spacing w:val="-5"/>
          <w:sz w:val="28"/>
        </w:rPr>
        <w:t> </w:t>
      </w:r>
      <w:r>
        <w:rPr>
          <w:b/>
          <w:sz w:val="28"/>
        </w:rPr>
        <w:t>когда</w:t>
      </w:r>
      <w:r>
        <w:rPr>
          <w:b/>
          <w:spacing w:val="-4"/>
          <w:sz w:val="28"/>
        </w:rPr>
        <w:t> </w:t>
      </w:r>
      <w:r>
        <w:rPr>
          <w:b/>
          <w:sz w:val="28"/>
        </w:rPr>
        <w:t>расстояние между источниками сопоставимо с расстоянием до экрана</w:t>
      </w:r>
    </w:p>
    <w:p>
      <w:pPr>
        <w:pStyle w:val="BodyText"/>
        <w:spacing w:before="77"/>
        <w:ind w:left="0"/>
        <w:rPr>
          <w:b/>
        </w:rPr>
      </w:pPr>
    </w:p>
    <w:p>
      <w:pPr>
        <w:pStyle w:val="ListParagraph"/>
        <w:numPr>
          <w:ilvl w:val="0"/>
          <w:numId w:val="12"/>
        </w:numPr>
        <w:tabs>
          <w:tab w:pos="1204" w:val="left" w:leader="none"/>
        </w:tabs>
        <w:spacing w:line="240" w:lineRule="auto" w:before="0" w:after="0"/>
        <w:ind w:left="1204" w:right="0" w:hanging="387"/>
        <w:jc w:val="both"/>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7"/>
        <w:ind w:left="0"/>
        <w:rPr>
          <w:sz w:val="15"/>
        </w:rPr>
      </w:pPr>
      <w:r>
        <w:rPr/>
        <w:drawing>
          <wp:anchor distT="0" distB="0" distL="0" distR="0" allowOverlap="1" layoutInCell="1" locked="0" behindDoc="1" simplePos="0" relativeHeight="487621120">
            <wp:simplePos x="0" y="0"/>
            <wp:positionH relativeFrom="page">
              <wp:posOffset>2678429</wp:posOffset>
            </wp:positionH>
            <wp:positionV relativeFrom="paragraph">
              <wp:posOffset>129503</wp:posOffset>
            </wp:positionV>
            <wp:extent cx="1906374" cy="2908649"/>
            <wp:effectExtent l="0" t="0" r="0" b="0"/>
            <wp:wrapTopAndBottom/>
            <wp:docPr id="317" name="Image 317"/>
            <wp:cNvGraphicFramePr>
              <a:graphicFrameLocks/>
            </wp:cNvGraphicFramePr>
            <a:graphic>
              <a:graphicData uri="http://schemas.openxmlformats.org/drawingml/2006/picture">
                <pic:pic>
                  <pic:nvPicPr>
                    <pic:cNvPr id="317" name="Image 317"/>
                    <pic:cNvPicPr/>
                  </pic:nvPicPr>
                  <pic:blipFill>
                    <a:blip r:embed="rId47" cstate="print"/>
                    <a:stretch>
                      <a:fillRect/>
                    </a:stretch>
                  </pic:blipFill>
                  <pic:spPr>
                    <a:xfrm>
                      <a:off x="0" y="0"/>
                      <a:ext cx="1906374" cy="2908649"/>
                    </a:xfrm>
                    <a:prstGeom prst="rect">
                      <a:avLst/>
                    </a:prstGeom>
                  </pic:spPr>
                </pic:pic>
              </a:graphicData>
            </a:graphic>
          </wp:anchor>
        </w:drawing>
      </w:r>
    </w:p>
    <w:p>
      <w:pPr>
        <w:pStyle w:val="BodyText"/>
        <w:spacing w:before="111"/>
        <w:ind w:left="0"/>
      </w:pPr>
    </w:p>
    <w:p>
      <w:pPr>
        <w:pStyle w:val="BodyText"/>
        <w:spacing w:line="300" w:lineRule="auto" w:before="1"/>
        <w:ind w:right="114" w:firstLine="708"/>
        <w:jc w:val="both"/>
      </w:pPr>
      <w:r>
        <w:rPr/>
        <w:t>Ползунок изменения длины волны установить в зеленой области спектра видимого света.</w:t>
      </w:r>
    </w:p>
    <w:p>
      <w:pPr>
        <w:pStyle w:val="ListParagraph"/>
        <w:numPr>
          <w:ilvl w:val="0"/>
          <w:numId w:val="12"/>
        </w:numPr>
        <w:tabs>
          <w:tab w:pos="1204" w:val="left" w:leader="none"/>
        </w:tabs>
        <w:spacing w:line="321" w:lineRule="exact" w:before="0" w:after="0"/>
        <w:ind w:left="1204" w:right="0" w:hanging="387"/>
        <w:jc w:val="both"/>
        <w:rPr>
          <w:sz w:val="28"/>
        </w:rPr>
      </w:pPr>
      <w:r>
        <w:rPr>
          <w:sz w:val="28"/>
        </w:rPr>
        <w:t>Для</w:t>
      </w:r>
      <w:r>
        <w:rPr>
          <w:spacing w:val="73"/>
          <w:sz w:val="28"/>
        </w:rPr>
        <w:t> </w:t>
      </w:r>
      <w:r>
        <w:rPr>
          <w:sz w:val="28"/>
        </w:rPr>
        <w:t>визуализации</w:t>
      </w:r>
      <w:r>
        <w:rPr>
          <w:spacing w:val="74"/>
          <w:sz w:val="28"/>
        </w:rPr>
        <w:t> </w:t>
      </w:r>
      <w:r>
        <w:rPr>
          <w:sz w:val="28"/>
        </w:rPr>
        <w:t>интерференционной</w:t>
      </w:r>
      <w:r>
        <w:rPr>
          <w:spacing w:val="74"/>
          <w:sz w:val="28"/>
        </w:rPr>
        <w:t> </w:t>
      </w:r>
      <w:r>
        <w:rPr>
          <w:sz w:val="28"/>
        </w:rPr>
        <w:t>картины</w:t>
      </w:r>
      <w:r>
        <w:rPr>
          <w:spacing w:val="76"/>
          <w:sz w:val="28"/>
        </w:rPr>
        <w:t> </w:t>
      </w:r>
      <w:r>
        <w:rPr>
          <w:sz w:val="28"/>
        </w:rPr>
        <w:t>нажмите</w:t>
      </w:r>
      <w:r>
        <w:rPr>
          <w:spacing w:val="76"/>
          <w:sz w:val="28"/>
        </w:rPr>
        <w:t> </w:t>
      </w:r>
      <w:r>
        <w:rPr>
          <w:sz w:val="28"/>
        </w:rPr>
        <w:t>на</w:t>
      </w:r>
      <w:r>
        <w:rPr>
          <w:spacing w:val="73"/>
          <w:sz w:val="28"/>
        </w:rPr>
        <w:t> </w:t>
      </w:r>
      <w:r>
        <w:rPr>
          <w:spacing w:val="-2"/>
          <w:sz w:val="28"/>
        </w:rPr>
        <w:t>кнопку</w:t>
      </w:r>
    </w:p>
    <w:p>
      <w:pPr>
        <w:pStyle w:val="BodyText"/>
        <w:spacing w:before="81"/>
        <w:jc w:val="both"/>
      </w:pPr>
      <w:r>
        <w:rPr>
          <w:spacing w:val="-2"/>
        </w:rPr>
        <w:t>«Произвольная</w:t>
      </w:r>
      <w:r>
        <w:rPr>
          <w:spacing w:val="4"/>
        </w:rPr>
        <w:t> </w:t>
      </w:r>
      <w:r>
        <w:rPr>
          <w:spacing w:val="-2"/>
        </w:rPr>
        <w:t>ориентация</w:t>
      </w:r>
      <w:r>
        <w:rPr>
          <w:spacing w:val="4"/>
        </w:rPr>
        <w:t> </w:t>
      </w:r>
      <w:r>
        <w:rPr>
          <w:spacing w:val="-2"/>
        </w:rPr>
        <w:t>экрана».</w:t>
      </w:r>
    </w:p>
    <w:p>
      <w:pPr>
        <w:pStyle w:val="ListParagraph"/>
        <w:numPr>
          <w:ilvl w:val="0"/>
          <w:numId w:val="12"/>
        </w:numPr>
        <w:tabs>
          <w:tab w:pos="1204" w:val="left" w:leader="none"/>
        </w:tabs>
        <w:spacing w:line="300" w:lineRule="auto" w:before="80" w:after="0"/>
        <w:ind w:left="214" w:right="110" w:firstLine="603"/>
        <w:jc w:val="both"/>
        <w:rPr>
          <w:sz w:val="28"/>
        </w:rPr>
      </w:pPr>
      <w:r>
        <w:rPr>
          <w:sz w:val="28"/>
        </w:rPr>
        <w:t>Нажатием на кнопку “Fail” сохраните изображение полученной интер- ференционной картины в папку со своими инициалами, созданную на рабочем столе с расширением .jpeg.</w:t>
      </w:r>
    </w:p>
    <w:p>
      <w:pPr>
        <w:pStyle w:val="ListParagraph"/>
        <w:numPr>
          <w:ilvl w:val="0"/>
          <w:numId w:val="12"/>
        </w:numPr>
        <w:tabs>
          <w:tab w:pos="1204" w:val="left" w:leader="none"/>
        </w:tabs>
        <w:spacing w:line="240" w:lineRule="auto" w:before="0" w:after="0"/>
        <w:ind w:left="1204" w:right="0" w:hanging="387"/>
        <w:jc w:val="both"/>
        <w:rPr>
          <w:sz w:val="28"/>
        </w:rPr>
      </w:pPr>
      <w:r>
        <w:rPr>
          <w:sz w:val="28"/>
        </w:rPr>
        <w:t>Изменяя</w:t>
      </w:r>
      <w:r>
        <w:rPr>
          <w:spacing w:val="31"/>
          <w:sz w:val="28"/>
        </w:rPr>
        <w:t> </w:t>
      </w:r>
      <w:r>
        <w:rPr>
          <w:sz w:val="28"/>
        </w:rPr>
        <w:t>угол</w:t>
      </w:r>
      <w:r>
        <w:rPr>
          <w:spacing w:val="29"/>
          <w:sz w:val="28"/>
        </w:rPr>
        <w:t> </w:t>
      </w:r>
      <w:r>
        <w:rPr>
          <w:sz w:val="28"/>
        </w:rPr>
        <w:t>ориентации</w:t>
      </w:r>
      <w:r>
        <w:rPr>
          <w:spacing w:val="30"/>
          <w:sz w:val="28"/>
        </w:rPr>
        <w:t> </w:t>
      </w:r>
      <w:r>
        <w:rPr>
          <w:sz w:val="28"/>
        </w:rPr>
        <w:t>экрана</w:t>
      </w:r>
      <w:r>
        <w:rPr>
          <w:spacing w:val="29"/>
          <w:sz w:val="28"/>
        </w:rPr>
        <w:t> </w:t>
      </w:r>
      <w:r>
        <w:rPr>
          <w:sz w:val="28"/>
        </w:rPr>
        <w:t>от</w:t>
      </w:r>
      <w:r>
        <w:rPr>
          <w:spacing w:val="30"/>
          <w:sz w:val="28"/>
        </w:rPr>
        <w:t> </w:t>
      </w:r>
      <w:r>
        <w:rPr>
          <w:sz w:val="28"/>
        </w:rPr>
        <w:t>0</w:t>
      </w:r>
      <w:r>
        <w:rPr>
          <w:spacing w:val="30"/>
          <w:sz w:val="28"/>
        </w:rPr>
        <w:t> </w:t>
      </w:r>
      <w:r>
        <w:rPr>
          <w:sz w:val="28"/>
        </w:rPr>
        <w:t>до</w:t>
      </w:r>
      <w:r>
        <w:rPr>
          <w:spacing w:val="30"/>
          <w:sz w:val="28"/>
        </w:rPr>
        <w:t> </w:t>
      </w:r>
      <w:r>
        <w:rPr>
          <w:sz w:val="28"/>
        </w:rPr>
        <w:t>360</w:t>
      </w:r>
      <w:r>
        <w:rPr>
          <w:sz w:val="28"/>
          <w:vertAlign w:val="superscript"/>
        </w:rPr>
        <w:t>0</w:t>
      </w:r>
      <w:r>
        <w:rPr>
          <w:spacing w:val="29"/>
          <w:sz w:val="28"/>
          <w:vertAlign w:val="baseline"/>
        </w:rPr>
        <w:t> </w:t>
      </w:r>
      <w:r>
        <w:rPr>
          <w:sz w:val="28"/>
          <w:vertAlign w:val="baseline"/>
        </w:rPr>
        <w:t>с</w:t>
      </w:r>
      <w:r>
        <w:rPr>
          <w:spacing w:val="30"/>
          <w:sz w:val="28"/>
          <w:vertAlign w:val="baseline"/>
        </w:rPr>
        <w:t> </w:t>
      </w:r>
      <w:r>
        <w:rPr>
          <w:sz w:val="28"/>
          <w:vertAlign w:val="baseline"/>
        </w:rPr>
        <w:t>шагом</w:t>
      </w:r>
      <w:r>
        <w:rPr>
          <w:spacing w:val="31"/>
          <w:sz w:val="28"/>
          <w:vertAlign w:val="baseline"/>
        </w:rPr>
        <w:t> </w:t>
      </w:r>
      <w:r>
        <w:rPr>
          <w:sz w:val="28"/>
          <w:vertAlign w:val="baseline"/>
        </w:rPr>
        <w:t>15</w:t>
      </w:r>
      <w:r>
        <w:rPr>
          <w:sz w:val="28"/>
          <w:vertAlign w:val="superscript"/>
        </w:rPr>
        <w:t>0</w:t>
      </w:r>
      <w:r>
        <w:rPr>
          <w:sz w:val="28"/>
          <w:vertAlign w:val="baseline"/>
        </w:rPr>
        <w:t>,</w:t>
      </w:r>
      <w:r>
        <w:rPr>
          <w:spacing w:val="6"/>
          <w:sz w:val="28"/>
          <w:vertAlign w:val="baseline"/>
        </w:rPr>
        <w:t> </w:t>
      </w:r>
      <w:r>
        <w:rPr>
          <w:spacing w:val="-2"/>
          <w:sz w:val="28"/>
          <w:vertAlign w:val="baseline"/>
        </w:rPr>
        <w:t>повторите</w:t>
      </w:r>
    </w:p>
    <w:p>
      <w:pPr>
        <w:pStyle w:val="BodyText"/>
        <w:spacing w:before="81"/>
        <w:jc w:val="both"/>
      </w:pPr>
      <w:r>
        <w:rPr/>
        <w:t>выполнение</w:t>
      </w:r>
      <w:r>
        <w:rPr>
          <w:spacing w:val="-17"/>
        </w:rPr>
        <w:t> </w:t>
      </w:r>
      <w:r>
        <w:rPr/>
        <w:t>пунктов</w:t>
      </w:r>
      <w:r>
        <w:rPr>
          <w:spacing w:val="-17"/>
        </w:rPr>
        <w:t> </w:t>
      </w:r>
      <w:r>
        <w:rPr>
          <w:spacing w:val="-4"/>
        </w:rPr>
        <w:t>2–5.</w:t>
      </w:r>
    </w:p>
    <w:p>
      <w:pPr>
        <w:spacing w:after="0"/>
        <w:jc w:val="both"/>
        <w:sectPr>
          <w:pgSz w:w="11910" w:h="16840"/>
          <w:pgMar w:header="0" w:footer="866" w:top="1040" w:bottom="1080" w:left="920" w:right="1020"/>
        </w:sectPr>
      </w:pPr>
    </w:p>
    <w:p>
      <w:pPr>
        <w:pStyle w:val="ListParagraph"/>
        <w:numPr>
          <w:ilvl w:val="0"/>
          <w:numId w:val="12"/>
        </w:numPr>
        <w:tabs>
          <w:tab w:pos="1204" w:val="left" w:leader="none"/>
        </w:tabs>
        <w:spacing w:line="288" w:lineRule="auto" w:before="71" w:after="0"/>
        <w:ind w:left="214" w:right="110" w:firstLine="603"/>
        <w:jc w:val="left"/>
        <w:rPr>
          <w:sz w:val="28"/>
        </w:rPr>
      </w:pPr>
      <w:r>
        <w:rPr>
          <w:sz w:val="28"/>
        </w:rPr>
        <w:t>Результаты наблюдений занесите в таблицу (вставьте уменьшенное со- храненное изображение при соответствующем угле ориентации экрана):</w:t>
      </w:r>
    </w:p>
    <w:p>
      <w:pPr>
        <w:pStyle w:val="BodyText"/>
        <w:spacing w:before="9"/>
        <w:ind w:left="0"/>
        <w:rPr>
          <w:sz w:val="1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7231"/>
      </w:tblGrid>
      <w:tr>
        <w:trPr>
          <w:trHeight w:val="662" w:hRule="atLeast"/>
        </w:trPr>
        <w:tc>
          <w:tcPr>
            <w:tcW w:w="2264" w:type="dxa"/>
          </w:tcPr>
          <w:p>
            <w:pPr>
              <w:pStyle w:val="TableParagraph"/>
              <w:spacing w:line="273" w:lineRule="exact"/>
              <w:ind w:left="9" w:right="2"/>
              <w:jc w:val="center"/>
              <w:rPr>
                <w:sz w:val="24"/>
              </w:rPr>
            </w:pPr>
            <w:r>
              <w:rPr>
                <w:sz w:val="24"/>
              </w:rPr>
              <w:t>Угол </w:t>
            </w:r>
            <w:r>
              <w:rPr>
                <w:spacing w:val="-2"/>
                <w:sz w:val="24"/>
              </w:rPr>
              <w:t>ориентации</w:t>
            </w:r>
          </w:p>
          <w:p>
            <w:pPr>
              <w:pStyle w:val="TableParagraph"/>
              <w:spacing w:before="55"/>
              <w:ind w:left="9"/>
              <w:jc w:val="center"/>
              <w:rPr>
                <w:sz w:val="24"/>
              </w:rPr>
            </w:pPr>
            <w:r>
              <w:rPr>
                <w:spacing w:val="-2"/>
                <w:sz w:val="24"/>
              </w:rPr>
              <w:t>экрана</w:t>
            </w:r>
          </w:p>
        </w:tc>
        <w:tc>
          <w:tcPr>
            <w:tcW w:w="7231" w:type="dxa"/>
          </w:tcPr>
          <w:p>
            <w:pPr>
              <w:pStyle w:val="TableParagraph"/>
              <w:spacing w:before="162"/>
              <w:ind w:left="1871"/>
              <w:rPr>
                <w:sz w:val="24"/>
              </w:rPr>
            </w:pPr>
            <w:r>
              <w:rPr>
                <w:sz w:val="24"/>
              </w:rPr>
              <w:t>Вид</w:t>
            </w:r>
            <w:r>
              <w:rPr>
                <w:spacing w:val="-6"/>
                <w:sz w:val="24"/>
              </w:rPr>
              <w:t> </w:t>
            </w:r>
            <w:r>
              <w:rPr>
                <w:sz w:val="24"/>
              </w:rPr>
              <w:t>интерференционной</w:t>
            </w:r>
            <w:r>
              <w:rPr>
                <w:spacing w:val="-6"/>
                <w:sz w:val="24"/>
              </w:rPr>
              <w:t> </w:t>
            </w:r>
            <w:r>
              <w:rPr>
                <w:spacing w:val="-2"/>
                <w:sz w:val="24"/>
              </w:rPr>
              <w:t>картины</w:t>
            </w:r>
          </w:p>
        </w:tc>
      </w:tr>
      <w:tr>
        <w:trPr>
          <w:trHeight w:val="332" w:hRule="atLeast"/>
        </w:trPr>
        <w:tc>
          <w:tcPr>
            <w:tcW w:w="2264" w:type="dxa"/>
          </w:tcPr>
          <w:p>
            <w:pPr>
              <w:pStyle w:val="TableParagraph"/>
              <w:spacing w:line="117" w:lineRule="auto" w:before="19"/>
              <w:ind w:left="9" w:right="2"/>
              <w:jc w:val="center"/>
              <w:rPr>
                <w:sz w:val="16"/>
              </w:rPr>
            </w:pPr>
            <w:r>
              <w:rPr>
                <w:spacing w:val="-5"/>
                <w:position w:val="-10"/>
                <w:sz w:val="24"/>
              </w:rPr>
              <w:t>0</w:t>
            </w:r>
            <w:r>
              <w:rPr>
                <w:spacing w:val="-5"/>
                <w:sz w:val="16"/>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5"/>
                <w:sz w:val="24"/>
              </w:rPr>
              <w:t>15</w:t>
            </w:r>
            <w:r>
              <w:rPr>
                <w:spacing w:val="-5"/>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5"/>
                <w:sz w:val="24"/>
              </w:rPr>
              <w:t>30</w:t>
            </w:r>
            <w:r>
              <w:rPr>
                <w:spacing w:val="-5"/>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5"/>
                <w:sz w:val="24"/>
              </w:rPr>
              <w:t>45</w:t>
            </w:r>
            <w:r>
              <w:rPr>
                <w:spacing w:val="-5"/>
                <w:sz w:val="24"/>
                <w:vertAlign w:val="superscript"/>
              </w:rPr>
              <w:t>0</w:t>
            </w:r>
          </w:p>
        </w:tc>
        <w:tc>
          <w:tcPr>
            <w:tcW w:w="7231" w:type="dxa"/>
          </w:tcPr>
          <w:p>
            <w:pPr>
              <w:pStyle w:val="TableParagraph"/>
              <w:rPr>
                <w:sz w:val="24"/>
              </w:rPr>
            </w:pPr>
          </w:p>
        </w:tc>
      </w:tr>
      <w:tr>
        <w:trPr>
          <w:trHeight w:val="332" w:hRule="atLeast"/>
        </w:trPr>
        <w:tc>
          <w:tcPr>
            <w:tcW w:w="2264" w:type="dxa"/>
          </w:tcPr>
          <w:p>
            <w:pPr>
              <w:pStyle w:val="TableParagraph"/>
              <w:spacing w:line="274" w:lineRule="exact"/>
              <w:ind w:left="9" w:right="2"/>
              <w:jc w:val="center"/>
              <w:rPr>
                <w:sz w:val="24"/>
              </w:rPr>
            </w:pPr>
            <w:r>
              <w:rPr>
                <w:spacing w:val="-5"/>
                <w:sz w:val="24"/>
              </w:rPr>
              <w:t>60</w:t>
            </w:r>
            <w:r>
              <w:rPr>
                <w:spacing w:val="-5"/>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5"/>
                <w:sz w:val="24"/>
              </w:rPr>
              <w:t>75</w:t>
            </w:r>
            <w:r>
              <w:rPr>
                <w:spacing w:val="-5"/>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5"/>
                <w:sz w:val="24"/>
              </w:rPr>
              <w:t>90</w:t>
            </w:r>
            <w:r>
              <w:rPr>
                <w:spacing w:val="-5"/>
                <w:sz w:val="24"/>
                <w:vertAlign w:val="superscript"/>
              </w:rPr>
              <w:t>0</w:t>
            </w:r>
          </w:p>
        </w:tc>
        <w:tc>
          <w:tcPr>
            <w:tcW w:w="7231" w:type="dxa"/>
          </w:tcPr>
          <w:p>
            <w:pPr>
              <w:pStyle w:val="TableParagraph"/>
              <w:rPr>
                <w:sz w:val="24"/>
              </w:rPr>
            </w:pPr>
          </w:p>
        </w:tc>
      </w:tr>
      <w:tr>
        <w:trPr>
          <w:trHeight w:val="331" w:hRule="atLeast"/>
        </w:trPr>
        <w:tc>
          <w:tcPr>
            <w:tcW w:w="2264" w:type="dxa"/>
          </w:tcPr>
          <w:p>
            <w:pPr>
              <w:pStyle w:val="TableParagraph"/>
              <w:spacing w:line="274" w:lineRule="exact"/>
              <w:ind w:left="9" w:right="2"/>
              <w:jc w:val="center"/>
              <w:rPr>
                <w:sz w:val="24"/>
              </w:rPr>
            </w:pPr>
            <w:r>
              <w:rPr>
                <w:spacing w:val="-4"/>
                <w:sz w:val="24"/>
              </w:rPr>
              <w:t>105</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120</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135</w:t>
            </w:r>
            <w:r>
              <w:rPr>
                <w:spacing w:val="-4"/>
                <w:sz w:val="24"/>
                <w:vertAlign w:val="superscript"/>
              </w:rPr>
              <w:t>0</w:t>
            </w:r>
          </w:p>
        </w:tc>
        <w:tc>
          <w:tcPr>
            <w:tcW w:w="7231" w:type="dxa"/>
          </w:tcPr>
          <w:p>
            <w:pPr>
              <w:pStyle w:val="TableParagraph"/>
              <w:rPr>
                <w:sz w:val="24"/>
              </w:rPr>
            </w:pPr>
          </w:p>
        </w:tc>
      </w:tr>
      <w:tr>
        <w:trPr>
          <w:trHeight w:val="332" w:hRule="atLeast"/>
        </w:trPr>
        <w:tc>
          <w:tcPr>
            <w:tcW w:w="2264" w:type="dxa"/>
          </w:tcPr>
          <w:p>
            <w:pPr>
              <w:pStyle w:val="TableParagraph"/>
              <w:spacing w:line="274" w:lineRule="exact"/>
              <w:ind w:left="9" w:right="2"/>
              <w:jc w:val="center"/>
              <w:rPr>
                <w:sz w:val="24"/>
              </w:rPr>
            </w:pPr>
            <w:r>
              <w:rPr>
                <w:spacing w:val="-4"/>
                <w:sz w:val="24"/>
              </w:rPr>
              <w:t>150</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165</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180</w:t>
            </w:r>
            <w:r>
              <w:rPr>
                <w:spacing w:val="-4"/>
                <w:sz w:val="24"/>
                <w:vertAlign w:val="superscript"/>
              </w:rPr>
              <w:t>0</w:t>
            </w:r>
          </w:p>
        </w:tc>
        <w:tc>
          <w:tcPr>
            <w:tcW w:w="7231" w:type="dxa"/>
          </w:tcPr>
          <w:p>
            <w:pPr>
              <w:pStyle w:val="TableParagraph"/>
              <w:rPr>
                <w:sz w:val="24"/>
              </w:rPr>
            </w:pPr>
          </w:p>
        </w:tc>
      </w:tr>
      <w:tr>
        <w:trPr>
          <w:trHeight w:val="331" w:hRule="atLeast"/>
        </w:trPr>
        <w:tc>
          <w:tcPr>
            <w:tcW w:w="2264" w:type="dxa"/>
          </w:tcPr>
          <w:p>
            <w:pPr>
              <w:pStyle w:val="TableParagraph"/>
              <w:spacing w:line="274" w:lineRule="exact"/>
              <w:ind w:left="9" w:right="2"/>
              <w:jc w:val="center"/>
              <w:rPr>
                <w:sz w:val="24"/>
              </w:rPr>
            </w:pPr>
            <w:r>
              <w:rPr>
                <w:spacing w:val="-4"/>
                <w:sz w:val="24"/>
              </w:rPr>
              <w:t>195</w:t>
            </w:r>
            <w:r>
              <w:rPr>
                <w:spacing w:val="-4"/>
                <w:sz w:val="24"/>
                <w:vertAlign w:val="superscript"/>
              </w:rPr>
              <w:t>0</w:t>
            </w:r>
          </w:p>
        </w:tc>
        <w:tc>
          <w:tcPr>
            <w:tcW w:w="7231" w:type="dxa"/>
          </w:tcPr>
          <w:p>
            <w:pPr>
              <w:pStyle w:val="TableParagraph"/>
              <w:rPr>
                <w:sz w:val="24"/>
              </w:rPr>
            </w:pPr>
          </w:p>
        </w:tc>
      </w:tr>
      <w:tr>
        <w:trPr>
          <w:trHeight w:val="331" w:hRule="atLeast"/>
        </w:trPr>
        <w:tc>
          <w:tcPr>
            <w:tcW w:w="2264" w:type="dxa"/>
          </w:tcPr>
          <w:p>
            <w:pPr>
              <w:pStyle w:val="TableParagraph"/>
              <w:spacing w:line="273" w:lineRule="exact"/>
              <w:ind w:left="9" w:right="2"/>
              <w:jc w:val="center"/>
              <w:rPr>
                <w:sz w:val="24"/>
              </w:rPr>
            </w:pPr>
            <w:r>
              <w:rPr>
                <w:spacing w:val="-4"/>
                <w:sz w:val="24"/>
              </w:rPr>
              <w:t>210</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225</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4" w:lineRule="exact"/>
              <w:ind w:left="9" w:right="2"/>
              <w:jc w:val="center"/>
              <w:rPr>
                <w:sz w:val="24"/>
              </w:rPr>
            </w:pPr>
            <w:r>
              <w:rPr>
                <w:spacing w:val="-4"/>
                <w:sz w:val="24"/>
              </w:rPr>
              <w:t>240</w:t>
            </w:r>
            <w:r>
              <w:rPr>
                <w:spacing w:val="-4"/>
                <w:sz w:val="24"/>
                <w:vertAlign w:val="superscript"/>
              </w:rPr>
              <w:t>0</w:t>
            </w:r>
          </w:p>
        </w:tc>
        <w:tc>
          <w:tcPr>
            <w:tcW w:w="7231" w:type="dxa"/>
          </w:tcPr>
          <w:p>
            <w:pPr>
              <w:pStyle w:val="TableParagraph"/>
              <w:rPr>
                <w:sz w:val="24"/>
              </w:rPr>
            </w:pPr>
          </w:p>
        </w:tc>
      </w:tr>
      <w:tr>
        <w:trPr>
          <w:trHeight w:val="332" w:hRule="atLeast"/>
        </w:trPr>
        <w:tc>
          <w:tcPr>
            <w:tcW w:w="2264" w:type="dxa"/>
          </w:tcPr>
          <w:p>
            <w:pPr>
              <w:pStyle w:val="TableParagraph"/>
              <w:spacing w:line="274" w:lineRule="exact"/>
              <w:ind w:left="9" w:right="2"/>
              <w:jc w:val="center"/>
              <w:rPr>
                <w:sz w:val="24"/>
              </w:rPr>
            </w:pPr>
            <w:r>
              <w:rPr>
                <w:spacing w:val="-4"/>
                <w:sz w:val="24"/>
              </w:rPr>
              <w:t>255</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270</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285</w:t>
            </w:r>
            <w:r>
              <w:rPr>
                <w:spacing w:val="-4"/>
                <w:sz w:val="24"/>
                <w:vertAlign w:val="superscript"/>
              </w:rPr>
              <w:t>0</w:t>
            </w:r>
          </w:p>
        </w:tc>
        <w:tc>
          <w:tcPr>
            <w:tcW w:w="7231" w:type="dxa"/>
          </w:tcPr>
          <w:p>
            <w:pPr>
              <w:pStyle w:val="TableParagraph"/>
              <w:rPr>
                <w:sz w:val="24"/>
              </w:rPr>
            </w:pPr>
          </w:p>
        </w:tc>
      </w:tr>
      <w:tr>
        <w:trPr>
          <w:trHeight w:val="332" w:hRule="atLeast"/>
        </w:trPr>
        <w:tc>
          <w:tcPr>
            <w:tcW w:w="2264" w:type="dxa"/>
          </w:tcPr>
          <w:p>
            <w:pPr>
              <w:pStyle w:val="TableParagraph"/>
              <w:spacing w:line="274" w:lineRule="exact"/>
              <w:ind w:left="9" w:right="2"/>
              <w:jc w:val="center"/>
              <w:rPr>
                <w:sz w:val="24"/>
              </w:rPr>
            </w:pPr>
            <w:r>
              <w:rPr>
                <w:spacing w:val="-4"/>
                <w:sz w:val="24"/>
              </w:rPr>
              <w:t>300</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315</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330</w:t>
            </w:r>
            <w:r>
              <w:rPr>
                <w:spacing w:val="-4"/>
                <w:sz w:val="24"/>
                <w:vertAlign w:val="superscript"/>
              </w:rPr>
              <w:t>0</w:t>
            </w:r>
          </w:p>
        </w:tc>
        <w:tc>
          <w:tcPr>
            <w:tcW w:w="7231" w:type="dxa"/>
          </w:tcPr>
          <w:p>
            <w:pPr>
              <w:pStyle w:val="TableParagraph"/>
              <w:rPr>
                <w:sz w:val="24"/>
              </w:rPr>
            </w:pPr>
          </w:p>
        </w:tc>
      </w:tr>
      <w:tr>
        <w:trPr>
          <w:trHeight w:val="332" w:hRule="atLeast"/>
        </w:trPr>
        <w:tc>
          <w:tcPr>
            <w:tcW w:w="2264" w:type="dxa"/>
          </w:tcPr>
          <w:p>
            <w:pPr>
              <w:pStyle w:val="TableParagraph"/>
              <w:spacing w:line="274" w:lineRule="exact"/>
              <w:ind w:left="9" w:right="2"/>
              <w:jc w:val="center"/>
              <w:rPr>
                <w:sz w:val="24"/>
              </w:rPr>
            </w:pPr>
            <w:r>
              <w:rPr>
                <w:spacing w:val="-4"/>
                <w:sz w:val="24"/>
              </w:rPr>
              <w:t>345</w:t>
            </w:r>
            <w:r>
              <w:rPr>
                <w:spacing w:val="-4"/>
                <w:sz w:val="24"/>
                <w:vertAlign w:val="superscript"/>
              </w:rPr>
              <w:t>0</w:t>
            </w:r>
          </w:p>
        </w:tc>
        <w:tc>
          <w:tcPr>
            <w:tcW w:w="7231" w:type="dxa"/>
          </w:tcPr>
          <w:p>
            <w:pPr>
              <w:pStyle w:val="TableParagraph"/>
              <w:rPr>
                <w:sz w:val="24"/>
              </w:rPr>
            </w:pPr>
          </w:p>
        </w:tc>
      </w:tr>
      <w:tr>
        <w:trPr>
          <w:trHeight w:val="330" w:hRule="atLeast"/>
        </w:trPr>
        <w:tc>
          <w:tcPr>
            <w:tcW w:w="2264" w:type="dxa"/>
          </w:tcPr>
          <w:p>
            <w:pPr>
              <w:pStyle w:val="TableParagraph"/>
              <w:spacing w:line="273" w:lineRule="exact"/>
              <w:ind w:left="9" w:right="2"/>
              <w:jc w:val="center"/>
              <w:rPr>
                <w:sz w:val="24"/>
              </w:rPr>
            </w:pPr>
            <w:r>
              <w:rPr>
                <w:spacing w:val="-4"/>
                <w:sz w:val="24"/>
              </w:rPr>
              <w:t>360</w:t>
            </w:r>
            <w:r>
              <w:rPr>
                <w:spacing w:val="-4"/>
                <w:sz w:val="24"/>
                <w:vertAlign w:val="superscript"/>
              </w:rPr>
              <w:t>0</w:t>
            </w:r>
          </w:p>
        </w:tc>
        <w:tc>
          <w:tcPr>
            <w:tcW w:w="7231" w:type="dxa"/>
          </w:tcPr>
          <w:p>
            <w:pPr>
              <w:pStyle w:val="TableParagraph"/>
              <w:rPr>
                <w:sz w:val="24"/>
              </w:rPr>
            </w:pPr>
          </w:p>
        </w:tc>
      </w:tr>
    </w:tbl>
    <w:p>
      <w:pPr>
        <w:pStyle w:val="BodyText"/>
        <w:spacing w:before="74"/>
        <w:ind w:left="0"/>
      </w:pPr>
    </w:p>
    <w:p>
      <w:pPr>
        <w:pStyle w:val="ListParagraph"/>
        <w:numPr>
          <w:ilvl w:val="0"/>
          <w:numId w:val="12"/>
        </w:numPr>
        <w:tabs>
          <w:tab w:pos="1204" w:val="left" w:leader="none"/>
        </w:tabs>
        <w:spacing w:line="288" w:lineRule="auto" w:before="1" w:after="0"/>
        <w:ind w:left="214" w:right="116" w:firstLine="603"/>
        <w:jc w:val="left"/>
        <w:rPr>
          <w:sz w:val="28"/>
        </w:rPr>
      </w:pPr>
      <w:r>
        <w:rPr>
          <w:sz w:val="28"/>
        </w:rPr>
        <w:t>Сделайте</w:t>
      </w:r>
      <w:r>
        <w:rPr>
          <w:spacing w:val="40"/>
          <w:sz w:val="28"/>
        </w:rPr>
        <w:t> </w:t>
      </w:r>
      <w:r>
        <w:rPr>
          <w:sz w:val="28"/>
        </w:rPr>
        <w:t>вывод</w:t>
      </w:r>
      <w:r>
        <w:rPr>
          <w:spacing w:val="40"/>
          <w:sz w:val="28"/>
        </w:rPr>
        <w:t> </w:t>
      </w:r>
      <w:r>
        <w:rPr>
          <w:sz w:val="28"/>
        </w:rPr>
        <w:t>о</w:t>
      </w:r>
      <w:r>
        <w:rPr>
          <w:spacing w:val="40"/>
          <w:sz w:val="28"/>
        </w:rPr>
        <w:t> </w:t>
      </w:r>
      <w:r>
        <w:rPr>
          <w:sz w:val="28"/>
        </w:rPr>
        <w:t>зависимости</w:t>
      </w:r>
      <w:r>
        <w:rPr>
          <w:spacing w:val="40"/>
          <w:sz w:val="28"/>
        </w:rPr>
        <w:t> </w:t>
      </w:r>
      <w:r>
        <w:rPr>
          <w:sz w:val="28"/>
        </w:rPr>
        <w:t>интерференционной</w:t>
      </w:r>
      <w:r>
        <w:rPr>
          <w:spacing w:val="40"/>
          <w:sz w:val="28"/>
        </w:rPr>
        <w:t> </w:t>
      </w:r>
      <w:r>
        <w:rPr>
          <w:sz w:val="28"/>
        </w:rPr>
        <w:t>картины</w:t>
      </w:r>
      <w:r>
        <w:rPr>
          <w:spacing w:val="40"/>
          <w:sz w:val="28"/>
        </w:rPr>
        <w:t> </w:t>
      </w:r>
      <w:r>
        <w:rPr>
          <w:sz w:val="28"/>
        </w:rPr>
        <w:t>от</w:t>
      </w:r>
      <w:r>
        <w:rPr>
          <w:spacing w:val="40"/>
          <w:sz w:val="28"/>
        </w:rPr>
        <w:t> </w:t>
      </w:r>
      <w:r>
        <w:rPr>
          <w:sz w:val="28"/>
        </w:rPr>
        <w:t>угла ориентации экрана.</w:t>
      </w:r>
    </w:p>
    <w:p>
      <w:pPr>
        <w:pStyle w:val="BodyText"/>
        <w:spacing w:before="68"/>
        <w:ind w:left="0"/>
      </w:pPr>
    </w:p>
    <w:p>
      <w:pPr>
        <w:spacing w:before="0"/>
        <w:ind w:left="871" w:right="772" w:firstLine="0"/>
        <w:jc w:val="center"/>
        <w:rPr>
          <w:b/>
          <w:sz w:val="28"/>
        </w:rPr>
      </w:pPr>
      <w:r>
        <w:rPr>
          <w:b/>
          <w:spacing w:val="-2"/>
          <w:sz w:val="28"/>
        </w:rPr>
        <w:t>Контрольные</w:t>
      </w:r>
      <w:r>
        <w:rPr>
          <w:b/>
          <w:spacing w:val="3"/>
          <w:sz w:val="28"/>
        </w:rPr>
        <w:t> </w:t>
      </w:r>
      <w:r>
        <w:rPr>
          <w:b/>
          <w:spacing w:val="-2"/>
          <w:sz w:val="28"/>
        </w:rPr>
        <w:t>вопросы</w:t>
      </w:r>
    </w:p>
    <w:p>
      <w:pPr>
        <w:pStyle w:val="BodyText"/>
        <w:spacing w:before="125"/>
        <w:ind w:left="0"/>
        <w:rPr>
          <w:b/>
        </w:rPr>
      </w:pPr>
    </w:p>
    <w:p>
      <w:pPr>
        <w:pStyle w:val="ListParagraph"/>
        <w:numPr>
          <w:ilvl w:val="1"/>
          <w:numId w:val="12"/>
        </w:numPr>
        <w:tabs>
          <w:tab w:pos="1204" w:val="left" w:leader="none"/>
        </w:tabs>
        <w:spacing w:line="240" w:lineRule="auto" w:before="0" w:after="0"/>
        <w:ind w:left="1204" w:right="0" w:hanging="281"/>
        <w:jc w:val="left"/>
        <w:rPr>
          <w:sz w:val="28"/>
        </w:rPr>
      </w:pPr>
      <w:r>
        <w:rPr>
          <w:spacing w:val="-2"/>
          <w:sz w:val="28"/>
        </w:rPr>
        <w:t>Что</w:t>
      </w:r>
      <w:r>
        <w:rPr>
          <w:sz w:val="28"/>
        </w:rPr>
        <w:t> </w:t>
      </w:r>
      <w:r>
        <w:rPr>
          <w:spacing w:val="-2"/>
          <w:sz w:val="28"/>
        </w:rPr>
        <w:t>называется</w:t>
      </w:r>
      <w:r>
        <w:rPr>
          <w:sz w:val="28"/>
        </w:rPr>
        <w:t> </w:t>
      </w:r>
      <w:r>
        <w:rPr>
          <w:spacing w:val="-2"/>
          <w:sz w:val="28"/>
        </w:rPr>
        <w:t>интерференцией</w:t>
      </w:r>
      <w:r>
        <w:rPr>
          <w:spacing w:val="1"/>
          <w:sz w:val="28"/>
        </w:rPr>
        <w:t> </w:t>
      </w:r>
      <w:r>
        <w:rPr>
          <w:spacing w:val="-2"/>
          <w:sz w:val="28"/>
        </w:rPr>
        <w:t>света?</w:t>
      </w:r>
    </w:p>
    <w:p>
      <w:pPr>
        <w:pStyle w:val="ListParagraph"/>
        <w:numPr>
          <w:ilvl w:val="1"/>
          <w:numId w:val="12"/>
        </w:numPr>
        <w:tabs>
          <w:tab w:pos="1204" w:val="left" w:leader="none"/>
        </w:tabs>
        <w:spacing w:line="240" w:lineRule="auto" w:before="65" w:after="0"/>
        <w:ind w:left="1204" w:right="0" w:hanging="281"/>
        <w:jc w:val="left"/>
        <w:rPr>
          <w:sz w:val="28"/>
        </w:rPr>
      </w:pPr>
      <w:r>
        <w:rPr>
          <w:spacing w:val="-2"/>
          <w:sz w:val="28"/>
        </w:rPr>
        <w:t>Сформулируйте</w:t>
      </w:r>
      <w:r>
        <w:rPr>
          <w:spacing w:val="4"/>
          <w:sz w:val="28"/>
        </w:rPr>
        <w:t> </w:t>
      </w:r>
      <w:r>
        <w:rPr>
          <w:spacing w:val="-2"/>
          <w:sz w:val="28"/>
        </w:rPr>
        <w:t>условия</w:t>
      </w:r>
      <w:r>
        <w:rPr>
          <w:spacing w:val="4"/>
          <w:sz w:val="28"/>
        </w:rPr>
        <w:t> </w:t>
      </w:r>
      <w:r>
        <w:rPr>
          <w:spacing w:val="-2"/>
          <w:sz w:val="28"/>
        </w:rPr>
        <w:t>когерентности</w:t>
      </w:r>
      <w:r>
        <w:rPr>
          <w:spacing w:val="4"/>
          <w:sz w:val="28"/>
        </w:rPr>
        <w:t> </w:t>
      </w:r>
      <w:r>
        <w:rPr>
          <w:spacing w:val="-2"/>
          <w:sz w:val="28"/>
        </w:rPr>
        <w:t>источников.</w:t>
      </w:r>
    </w:p>
    <w:p>
      <w:pPr>
        <w:pStyle w:val="ListParagraph"/>
        <w:numPr>
          <w:ilvl w:val="1"/>
          <w:numId w:val="12"/>
        </w:numPr>
        <w:tabs>
          <w:tab w:pos="1204" w:val="left" w:leader="none"/>
        </w:tabs>
        <w:spacing w:line="240" w:lineRule="auto" w:before="64" w:after="0"/>
        <w:ind w:left="1204" w:right="0" w:hanging="281"/>
        <w:jc w:val="left"/>
        <w:rPr>
          <w:sz w:val="28"/>
        </w:rPr>
      </w:pPr>
      <w:r>
        <w:rPr>
          <w:sz w:val="28"/>
        </w:rPr>
        <w:t>Сформулируйте</w:t>
      </w:r>
      <w:r>
        <w:rPr>
          <w:spacing w:val="-2"/>
          <w:sz w:val="28"/>
        </w:rPr>
        <w:t> </w:t>
      </w:r>
      <w:r>
        <w:rPr>
          <w:sz w:val="28"/>
        </w:rPr>
        <w:t>условия</w:t>
      </w:r>
      <w:r>
        <w:rPr>
          <w:spacing w:val="-1"/>
          <w:sz w:val="28"/>
        </w:rPr>
        <w:t> </w:t>
      </w:r>
      <w:r>
        <w:rPr>
          <w:sz w:val="28"/>
        </w:rPr>
        <w:t>усиления света</w:t>
      </w:r>
      <w:r>
        <w:rPr>
          <w:spacing w:val="-2"/>
          <w:sz w:val="28"/>
        </w:rPr>
        <w:t> </w:t>
      </w:r>
      <w:r>
        <w:rPr>
          <w:sz w:val="28"/>
        </w:rPr>
        <w:t>в зависимости от разности </w:t>
      </w:r>
      <w:r>
        <w:rPr>
          <w:spacing w:val="-5"/>
          <w:sz w:val="28"/>
        </w:rPr>
        <w:t>фаз</w:t>
      </w:r>
    </w:p>
    <w:p>
      <w:pPr>
        <w:pStyle w:val="BodyText"/>
        <w:spacing w:before="67"/>
      </w:pPr>
      <w:r>
        <w:rPr>
          <w:rFonts w:ascii="Cambria Math" w:hAnsi="Cambria Math" w:eastAsia="Cambria Math"/>
        </w:rPr>
        <w:t>Δ𝛟</w:t>
      </w:r>
      <w:r>
        <w:rPr>
          <w:rFonts w:ascii="Cambria Math" w:hAnsi="Cambria Math" w:eastAsia="Cambria Math"/>
          <w:spacing w:val="-4"/>
        </w:rPr>
        <w:t> </w:t>
      </w:r>
      <w:r>
        <w:rPr/>
        <w:t>и</w:t>
      </w:r>
      <w:r>
        <w:rPr>
          <w:spacing w:val="-12"/>
        </w:rPr>
        <w:t> </w:t>
      </w:r>
      <w:r>
        <w:rPr/>
        <w:t>разности</w:t>
      </w:r>
      <w:r>
        <w:rPr>
          <w:spacing w:val="-12"/>
        </w:rPr>
        <w:t> </w:t>
      </w:r>
      <w:r>
        <w:rPr/>
        <w:t>хода</w:t>
      </w:r>
      <w:r>
        <w:rPr>
          <w:spacing w:val="-11"/>
        </w:rPr>
        <w:t> </w:t>
      </w:r>
      <w:r>
        <w:rPr>
          <w:rFonts w:ascii="Cambria Math" w:hAnsi="Cambria Math" w:eastAsia="Cambria Math"/>
        </w:rPr>
        <w:t>Δ</w:t>
      </w:r>
      <w:r>
        <w:rPr>
          <w:rFonts w:ascii="Cambria Math" w:hAnsi="Cambria Math" w:eastAsia="Cambria Math"/>
          <w:spacing w:val="-3"/>
        </w:rPr>
        <w:t> </w:t>
      </w:r>
      <w:r>
        <w:rPr/>
        <w:t>интерферирующих</w:t>
      </w:r>
      <w:r>
        <w:rPr>
          <w:spacing w:val="-12"/>
        </w:rPr>
        <w:t> </w:t>
      </w:r>
      <w:r>
        <w:rPr>
          <w:spacing w:val="-2"/>
        </w:rPr>
        <w:t>волн.</w:t>
      </w:r>
    </w:p>
    <w:p>
      <w:pPr>
        <w:spacing w:after="0"/>
        <w:sectPr>
          <w:pgSz w:w="11910" w:h="16840"/>
          <w:pgMar w:header="0" w:footer="866" w:top="1040" w:bottom="1080" w:left="920" w:right="1020"/>
        </w:sectPr>
      </w:pPr>
    </w:p>
    <w:p>
      <w:pPr>
        <w:pStyle w:val="ListParagraph"/>
        <w:numPr>
          <w:ilvl w:val="1"/>
          <w:numId w:val="12"/>
        </w:numPr>
        <w:tabs>
          <w:tab w:pos="1204" w:val="left" w:leader="none"/>
        </w:tabs>
        <w:spacing w:line="290" w:lineRule="auto" w:before="71" w:after="0"/>
        <w:ind w:left="214" w:right="117" w:firstLine="709"/>
        <w:jc w:val="left"/>
        <w:rPr>
          <w:sz w:val="28"/>
        </w:rPr>
      </w:pPr>
      <w:r>
        <w:rPr>
          <w:sz w:val="28"/>
        </w:rPr>
        <w:t>Сформулируйте</w:t>
      </w:r>
      <w:r>
        <w:rPr>
          <w:spacing w:val="39"/>
          <w:sz w:val="28"/>
        </w:rPr>
        <w:t> </w:t>
      </w:r>
      <w:r>
        <w:rPr>
          <w:sz w:val="28"/>
        </w:rPr>
        <w:t>условия</w:t>
      </w:r>
      <w:r>
        <w:rPr>
          <w:spacing w:val="40"/>
          <w:sz w:val="28"/>
        </w:rPr>
        <w:t> </w:t>
      </w:r>
      <w:r>
        <w:rPr>
          <w:sz w:val="28"/>
        </w:rPr>
        <w:t>ослабления</w:t>
      </w:r>
      <w:r>
        <w:rPr>
          <w:spacing w:val="40"/>
          <w:sz w:val="28"/>
        </w:rPr>
        <w:t> </w:t>
      </w:r>
      <w:r>
        <w:rPr>
          <w:sz w:val="28"/>
        </w:rPr>
        <w:t>света</w:t>
      </w:r>
      <w:r>
        <w:rPr>
          <w:spacing w:val="40"/>
          <w:sz w:val="28"/>
        </w:rPr>
        <w:t> </w:t>
      </w:r>
      <w:r>
        <w:rPr>
          <w:sz w:val="28"/>
        </w:rPr>
        <w:t>в</w:t>
      </w:r>
      <w:r>
        <w:rPr>
          <w:spacing w:val="39"/>
          <w:sz w:val="28"/>
        </w:rPr>
        <w:t> </w:t>
      </w:r>
      <w:r>
        <w:rPr>
          <w:sz w:val="28"/>
        </w:rPr>
        <w:t>зависимости</w:t>
      </w:r>
      <w:r>
        <w:rPr>
          <w:spacing w:val="40"/>
          <w:sz w:val="28"/>
        </w:rPr>
        <w:t> </w:t>
      </w:r>
      <w:r>
        <w:rPr>
          <w:sz w:val="28"/>
        </w:rPr>
        <w:t>от</w:t>
      </w:r>
      <w:r>
        <w:rPr>
          <w:spacing w:val="40"/>
          <w:sz w:val="28"/>
        </w:rPr>
        <w:t> </w:t>
      </w:r>
      <w:r>
        <w:rPr>
          <w:sz w:val="28"/>
        </w:rPr>
        <w:t>разности фаз </w:t>
      </w:r>
      <w:r>
        <w:rPr>
          <w:rFonts w:ascii="Cambria Math" w:hAnsi="Cambria Math" w:eastAsia="Cambria Math"/>
          <w:sz w:val="28"/>
        </w:rPr>
        <w:t>Δ𝛟 </w:t>
      </w:r>
      <w:r>
        <w:rPr>
          <w:sz w:val="28"/>
        </w:rPr>
        <w:t>и разности хода </w:t>
      </w:r>
      <w:r>
        <w:rPr>
          <w:rFonts w:ascii="Cambria Math" w:hAnsi="Cambria Math" w:eastAsia="Cambria Math"/>
          <w:sz w:val="28"/>
        </w:rPr>
        <w:t>Δ </w:t>
      </w:r>
      <w:r>
        <w:rPr>
          <w:sz w:val="28"/>
        </w:rPr>
        <w:t>интерферирующих волн.</w:t>
      </w:r>
    </w:p>
    <w:p>
      <w:pPr>
        <w:pStyle w:val="ListParagraph"/>
        <w:numPr>
          <w:ilvl w:val="1"/>
          <w:numId w:val="12"/>
        </w:numPr>
        <w:tabs>
          <w:tab w:pos="1204" w:val="left" w:leader="none"/>
        </w:tabs>
        <w:spacing w:line="288" w:lineRule="auto" w:before="0" w:after="0"/>
        <w:ind w:left="214" w:right="117" w:firstLine="709"/>
        <w:jc w:val="left"/>
        <w:rPr>
          <w:sz w:val="28"/>
        </w:rPr>
      </w:pPr>
      <w:r>
        <w:rPr>
          <w:sz w:val="28"/>
        </w:rPr>
        <w:t>Выведите</w:t>
      </w:r>
      <w:r>
        <w:rPr>
          <w:spacing w:val="40"/>
          <w:sz w:val="28"/>
        </w:rPr>
        <w:t> </w:t>
      </w:r>
      <w:r>
        <w:rPr>
          <w:sz w:val="28"/>
        </w:rPr>
        <w:t>формулу</w:t>
      </w:r>
      <w:r>
        <w:rPr>
          <w:spacing w:val="40"/>
          <w:sz w:val="28"/>
        </w:rPr>
        <w:t> </w:t>
      </w:r>
      <w:r>
        <w:rPr>
          <w:sz w:val="28"/>
        </w:rPr>
        <w:t>для</w:t>
      </w:r>
      <w:r>
        <w:rPr>
          <w:spacing w:val="40"/>
          <w:sz w:val="28"/>
        </w:rPr>
        <w:t> </w:t>
      </w:r>
      <w:r>
        <w:rPr>
          <w:sz w:val="28"/>
        </w:rPr>
        <w:t>расчета</w:t>
      </w:r>
      <w:r>
        <w:rPr>
          <w:spacing w:val="40"/>
          <w:sz w:val="28"/>
        </w:rPr>
        <w:t> </w:t>
      </w:r>
      <w:r>
        <w:rPr>
          <w:sz w:val="28"/>
        </w:rPr>
        <w:t>ширины</w:t>
      </w:r>
      <w:r>
        <w:rPr>
          <w:spacing w:val="40"/>
          <w:sz w:val="28"/>
        </w:rPr>
        <w:t> </w:t>
      </w:r>
      <w:r>
        <w:rPr>
          <w:sz w:val="28"/>
        </w:rPr>
        <w:t>интерференционной</w:t>
      </w:r>
      <w:r>
        <w:rPr>
          <w:spacing w:val="40"/>
          <w:sz w:val="28"/>
        </w:rPr>
        <w:t> </w:t>
      </w:r>
      <w:r>
        <w:rPr>
          <w:sz w:val="28"/>
        </w:rPr>
        <w:t>полосы в монохроматическом свете.</w:t>
      </w:r>
    </w:p>
    <w:p>
      <w:pPr>
        <w:pStyle w:val="ListParagraph"/>
        <w:numPr>
          <w:ilvl w:val="1"/>
          <w:numId w:val="12"/>
        </w:numPr>
        <w:tabs>
          <w:tab w:pos="1204" w:val="left" w:leader="none"/>
        </w:tabs>
        <w:spacing w:line="288" w:lineRule="auto" w:before="0" w:after="0"/>
        <w:ind w:left="214" w:right="115" w:firstLine="709"/>
        <w:jc w:val="left"/>
        <w:rPr>
          <w:sz w:val="28"/>
        </w:rPr>
      </w:pPr>
      <w:r>
        <w:rPr>
          <w:sz w:val="28"/>
        </w:rPr>
        <w:t>Какой вид примет интерференционная картина, если амплитуда одного из источников света равна нулю?</w:t>
      </w:r>
    </w:p>
    <w:p>
      <w:pPr>
        <w:pStyle w:val="ListParagraph"/>
        <w:numPr>
          <w:ilvl w:val="1"/>
          <w:numId w:val="12"/>
        </w:numPr>
        <w:tabs>
          <w:tab w:pos="1204" w:val="left" w:leader="none"/>
        </w:tabs>
        <w:spacing w:line="288" w:lineRule="auto" w:before="0" w:after="0"/>
        <w:ind w:left="214" w:right="113" w:firstLine="709"/>
        <w:jc w:val="left"/>
        <w:rPr>
          <w:sz w:val="28"/>
        </w:rPr>
      </w:pPr>
      <w:r>
        <w:rPr>
          <w:sz w:val="28"/>
        </w:rPr>
        <w:t>Что</w:t>
      </w:r>
      <w:r>
        <w:rPr>
          <w:spacing w:val="80"/>
          <w:sz w:val="28"/>
        </w:rPr>
        <w:t> </w:t>
      </w:r>
      <w:r>
        <w:rPr>
          <w:sz w:val="28"/>
        </w:rPr>
        <w:t>называется</w:t>
      </w:r>
      <w:r>
        <w:rPr>
          <w:spacing w:val="80"/>
          <w:sz w:val="28"/>
        </w:rPr>
        <w:t> </w:t>
      </w:r>
      <w:r>
        <w:rPr>
          <w:sz w:val="28"/>
        </w:rPr>
        <w:t>видностью</w:t>
      </w:r>
      <w:r>
        <w:rPr>
          <w:spacing w:val="80"/>
          <w:sz w:val="28"/>
        </w:rPr>
        <w:t> </w:t>
      </w:r>
      <w:r>
        <w:rPr>
          <w:sz w:val="28"/>
        </w:rPr>
        <w:t>интерференционной</w:t>
      </w:r>
      <w:r>
        <w:rPr>
          <w:spacing w:val="80"/>
          <w:sz w:val="28"/>
        </w:rPr>
        <w:t> </w:t>
      </w:r>
      <w:r>
        <w:rPr>
          <w:sz w:val="28"/>
        </w:rPr>
        <w:t>картины?</w:t>
      </w:r>
      <w:r>
        <w:rPr>
          <w:spacing w:val="80"/>
          <w:sz w:val="28"/>
        </w:rPr>
        <w:t> </w:t>
      </w:r>
      <w:r>
        <w:rPr>
          <w:sz w:val="28"/>
        </w:rPr>
        <w:t>Формула расчета видности.</w:t>
      </w:r>
    </w:p>
    <w:p>
      <w:pPr>
        <w:pStyle w:val="ListParagraph"/>
        <w:numPr>
          <w:ilvl w:val="1"/>
          <w:numId w:val="12"/>
        </w:numPr>
        <w:tabs>
          <w:tab w:pos="1204" w:val="left" w:leader="none"/>
        </w:tabs>
        <w:spacing w:line="288" w:lineRule="auto" w:before="0" w:after="0"/>
        <w:ind w:left="214" w:right="110" w:firstLine="709"/>
        <w:jc w:val="left"/>
        <w:rPr>
          <w:sz w:val="28"/>
        </w:rPr>
      </w:pPr>
      <w:r>
        <w:rPr>
          <w:sz w:val="28"/>
        </w:rPr>
        <w:t>Приведите</w:t>
      </w:r>
      <w:r>
        <w:rPr>
          <w:spacing w:val="40"/>
          <w:sz w:val="28"/>
        </w:rPr>
        <w:t> </w:t>
      </w:r>
      <w:r>
        <w:rPr>
          <w:sz w:val="28"/>
        </w:rPr>
        <w:t>примеры</w:t>
      </w:r>
      <w:r>
        <w:rPr>
          <w:spacing w:val="40"/>
          <w:sz w:val="28"/>
        </w:rPr>
        <w:t> </w:t>
      </w:r>
      <w:r>
        <w:rPr>
          <w:sz w:val="28"/>
        </w:rPr>
        <w:t>практического</w:t>
      </w:r>
      <w:r>
        <w:rPr>
          <w:spacing w:val="40"/>
          <w:sz w:val="28"/>
        </w:rPr>
        <w:t> </w:t>
      </w:r>
      <w:r>
        <w:rPr>
          <w:sz w:val="28"/>
        </w:rPr>
        <w:t>применение</w:t>
      </w:r>
      <w:r>
        <w:rPr>
          <w:spacing w:val="40"/>
          <w:sz w:val="28"/>
        </w:rPr>
        <w:t> </w:t>
      </w:r>
      <w:r>
        <w:rPr>
          <w:sz w:val="28"/>
        </w:rPr>
        <w:t>явления</w:t>
      </w:r>
      <w:r>
        <w:rPr>
          <w:spacing w:val="40"/>
          <w:sz w:val="28"/>
        </w:rPr>
        <w:t> </w:t>
      </w:r>
      <w:r>
        <w:rPr>
          <w:sz w:val="28"/>
        </w:rPr>
        <w:t>интерферен- ции света.</w:t>
      </w:r>
    </w:p>
    <w:p>
      <w:pPr>
        <w:spacing w:after="0" w:line="288" w:lineRule="auto"/>
        <w:jc w:val="left"/>
        <w:rPr>
          <w:sz w:val="28"/>
        </w:rPr>
        <w:sectPr>
          <w:pgSz w:w="11910" w:h="16840"/>
          <w:pgMar w:header="0" w:footer="866" w:top="1040" w:bottom="1080" w:left="920" w:right="1020"/>
        </w:sectPr>
      </w:pPr>
    </w:p>
    <w:p>
      <w:pPr>
        <w:spacing w:line="288" w:lineRule="auto" w:before="74"/>
        <w:ind w:left="2983" w:right="2882" w:firstLine="0"/>
        <w:jc w:val="center"/>
        <w:rPr>
          <w:b/>
          <w:sz w:val="28"/>
        </w:rPr>
      </w:pPr>
      <w:r>
        <w:rPr>
          <w:b/>
          <w:sz w:val="28"/>
        </w:rPr>
        <w:t>Лабораторная</w:t>
      </w:r>
      <w:r>
        <w:rPr>
          <w:b/>
          <w:spacing w:val="-18"/>
          <w:sz w:val="28"/>
        </w:rPr>
        <w:t> </w:t>
      </w:r>
      <w:r>
        <w:rPr>
          <w:b/>
          <w:sz w:val="28"/>
        </w:rPr>
        <w:t>работа</w:t>
      </w:r>
      <w:r>
        <w:rPr>
          <w:b/>
          <w:spacing w:val="-17"/>
          <w:sz w:val="28"/>
        </w:rPr>
        <w:t> </w:t>
      </w:r>
      <w:r>
        <w:rPr>
          <w:b/>
          <w:sz w:val="28"/>
        </w:rPr>
        <w:t>3 КОЛЬЦА НЬЮТОНА</w:t>
      </w:r>
    </w:p>
    <w:p>
      <w:pPr>
        <w:pStyle w:val="BodyText"/>
        <w:spacing w:before="61"/>
        <w:ind w:left="0"/>
        <w:rPr>
          <w:b/>
        </w:rPr>
      </w:pPr>
    </w:p>
    <w:p>
      <w:pPr>
        <w:pStyle w:val="BodyText"/>
        <w:spacing w:line="288" w:lineRule="auto" w:before="1"/>
        <w:ind w:right="116" w:firstLine="708"/>
        <w:jc w:val="both"/>
      </w:pPr>
      <w:r>
        <w:rPr>
          <w:b/>
        </w:rPr>
        <w:t>Цель работы: </w:t>
      </w:r>
      <w:r>
        <w:rPr/>
        <w:t>ознакомиться с компьютерным моделированием процесса наложения когерентных электромагнитных волн на примере образования колец </w:t>
      </w:r>
      <w:r>
        <w:rPr>
          <w:spacing w:val="-2"/>
        </w:rPr>
        <w:t>Ньютона.</w:t>
      </w:r>
    </w:p>
    <w:p>
      <w:pPr>
        <w:pStyle w:val="BodyText"/>
        <w:spacing w:line="288" w:lineRule="auto"/>
        <w:ind w:right="111" w:firstLine="708"/>
        <w:jc w:val="both"/>
      </w:pPr>
      <w:r>
        <w:rPr>
          <w:b/>
        </w:rPr>
        <w:t>Принадлежности: </w:t>
      </w:r>
      <w:r>
        <w:rPr/>
        <w:t>персональный компьютер (ПК) с установленным электронным физическим лабораторным комплексом «Виртуальный лабора- торный практикум по волновой оптике для учащихся 11-х классов».</w:t>
      </w:r>
    </w:p>
    <w:p>
      <w:pPr>
        <w:pStyle w:val="BodyText"/>
        <w:spacing w:before="68"/>
        <w:ind w:left="0"/>
      </w:pPr>
    </w:p>
    <w:p>
      <w:pPr>
        <w:spacing w:before="0"/>
        <w:ind w:left="869" w:right="772" w:firstLine="0"/>
        <w:jc w:val="center"/>
        <w:rPr>
          <w:b/>
          <w:sz w:val="28"/>
        </w:rPr>
      </w:pPr>
      <w:r>
        <w:rPr>
          <w:b/>
          <w:sz w:val="28"/>
        </w:rPr>
        <w:t>Теория</w:t>
      </w:r>
      <w:r>
        <w:rPr>
          <w:b/>
          <w:spacing w:val="-13"/>
          <w:sz w:val="28"/>
        </w:rPr>
        <w:t> </w:t>
      </w:r>
      <w:r>
        <w:rPr>
          <w:b/>
          <w:spacing w:val="-2"/>
          <w:sz w:val="28"/>
        </w:rPr>
        <w:t>вопроса</w:t>
      </w:r>
    </w:p>
    <w:p>
      <w:pPr>
        <w:pStyle w:val="BodyText"/>
        <w:spacing w:before="128"/>
        <w:ind w:left="0"/>
        <w:rPr>
          <w:b/>
        </w:rPr>
      </w:pPr>
    </w:p>
    <w:p>
      <w:pPr>
        <w:pStyle w:val="BodyText"/>
        <w:ind w:left="923"/>
        <w:jc w:val="both"/>
      </w:pPr>
      <w:r>
        <w:rPr/>
        <w:t>Свет</w:t>
      </w:r>
      <w:r>
        <w:rPr>
          <w:spacing w:val="16"/>
        </w:rPr>
        <w:t> </w:t>
      </w:r>
      <w:r>
        <w:rPr/>
        <w:t>представляет</w:t>
      </w:r>
      <w:r>
        <w:rPr>
          <w:spacing w:val="17"/>
        </w:rPr>
        <w:t> </w:t>
      </w:r>
      <w:r>
        <w:rPr/>
        <w:t>собой</w:t>
      </w:r>
      <w:r>
        <w:rPr>
          <w:spacing w:val="18"/>
        </w:rPr>
        <w:t> </w:t>
      </w:r>
      <w:r>
        <w:rPr/>
        <w:t>электромагнитные</w:t>
      </w:r>
      <w:r>
        <w:rPr>
          <w:spacing w:val="16"/>
        </w:rPr>
        <w:t> </w:t>
      </w:r>
      <w:r>
        <w:rPr/>
        <w:t>волны</w:t>
      </w:r>
      <w:r>
        <w:rPr>
          <w:spacing w:val="18"/>
        </w:rPr>
        <w:t> </w:t>
      </w:r>
      <w:r>
        <w:rPr/>
        <w:t>с</w:t>
      </w:r>
      <w:r>
        <w:rPr>
          <w:spacing w:val="16"/>
        </w:rPr>
        <w:t> </w:t>
      </w:r>
      <w:r>
        <w:rPr/>
        <w:t>частотами</w:t>
      </w:r>
      <w:r>
        <w:rPr>
          <w:spacing w:val="17"/>
        </w:rPr>
        <w:t> </w:t>
      </w:r>
      <w:r>
        <w:rPr/>
        <w:t>4</w:t>
      </w:r>
      <w:r>
        <w:rPr>
          <w:spacing w:val="23"/>
        </w:rPr>
        <w:t> </w:t>
      </w:r>
      <w:r>
        <w:rPr>
          <w:rFonts w:ascii="Symbol" w:hAnsi="Symbol"/>
        </w:rPr>
        <w:t></w:t>
      </w:r>
      <w:r>
        <w:rPr>
          <w:spacing w:val="17"/>
        </w:rPr>
        <w:t> </w:t>
      </w:r>
      <w:r>
        <w:rPr/>
        <w:t>10</w:t>
      </w:r>
      <w:r>
        <w:rPr>
          <w:vertAlign w:val="superscript"/>
        </w:rPr>
        <w:t>14</w:t>
      </w:r>
      <w:r>
        <w:rPr>
          <w:spacing w:val="17"/>
          <w:vertAlign w:val="baseline"/>
        </w:rPr>
        <w:t> </w:t>
      </w:r>
      <w:r>
        <w:rPr>
          <w:spacing w:val="-10"/>
          <w:vertAlign w:val="baseline"/>
        </w:rPr>
        <w:t>–</w:t>
      </w:r>
    </w:p>
    <w:p>
      <w:pPr>
        <w:pStyle w:val="ListParagraph"/>
        <w:numPr>
          <w:ilvl w:val="0"/>
          <w:numId w:val="12"/>
        </w:numPr>
        <w:tabs>
          <w:tab w:pos="423" w:val="left" w:leader="none"/>
        </w:tabs>
        <w:spacing w:line="288" w:lineRule="auto" w:before="68" w:after="0"/>
        <w:ind w:left="214" w:right="111" w:firstLine="0"/>
        <w:jc w:val="both"/>
        <w:rPr>
          <w:sz w:val="28"/>
        </w:rPr>
      </w:pPr>
      <w:r>
        <w:rPr>
          <w:sz w:val="28"/>
        </w:rPr>
        <w:t>5 </w:t>
      </w:r>
      <w:r>
        <w:rPr>
          <w:rFonts w:ascii="Symbol" w:hAnsi="Symbol"/>
          <w:sz w:val="28"/>
        </w:rPr>
        <w:t></w:t>
      </w:r>
      <w:r>
        <w:rPr>
          <w:sz w:val="28"/>
        </w:rPr>
        <w:t> 10</w:t>
      </w:r>
      <w:r>
        <w:rPr>
          <w:sz w:val="28"/>
          <w:vertAlign w:val="superscript"/>
        </w:rPr>
        <w:t>14</w:t>
      </w:r>
      <w:r>
        <w:rPr>
          <w:sz w:val="28"/>
          <w:vertAlign w:val="baseline"/>
        </w:rPr>
        <w:t> Гц. Человеческий глаз не способен различать колебания, если они происходят чаще десяти раз в секунду, поэтому он фиксирует только средний поток энергии электромагнитной волны. Усредненная по времени плотность потока энергии волны называется интенсивностью. Согласно уравнениям Максвелла,</w:t>
      </w:r>
      <w:r>
        <w:rPr>
          <w:spacing w:val="-2"/>
          <w:sz w:val="28"/>
          <w:vertAlign w:val="baseline"/>
        </w:rPr>
        <w:t> </w:t>
      </w:r>
      <w:r>
        <w:rPr>
          <w:sz w:val="28"/>
          <w:vertAlign w:val="baseline"/>
        </w:rPr>
        <w:t>интенсивность</w:t>
      </w:r>
      <w:r>
        <w:rPr>
          <w:spacing w:val="-2"/>
          <w:sz w:val="28"/>
          <w:vertAlign w:val="baseline"/>
        </w:rPr>
        <w:t> </w:t>
      </w:r>
      <w:r>
        <w:rPr>
          <w:sz w:val="28"/>
          <w:vertAlign w:val="baseline"/>
        </w:rPr>
        <w:t>электромагнитной</w:t>
      </w:r>
      <w:r>
        <w:rPr>
          <w:spacing w:val="-1"/>
          <w:sz w:val="28"/>
          <w:vertAlign w:val="baseline"/>
        </w:rPr>
        <w:t> </w:t>
      </w:r>
      <w:r>
        <w:rPr>
          <w:sz w:val="28"/>
          <w:vertAlign w:val="baseline"/>
        </w:rPr>
        <w:t>волны </w:t>
      </w:r>
      <w:r>
        <w:rPr>
          <w:i/>
          <w:sz w:val="28"/>
          <w:vertAlign w:val="baseline"/>
        </w:rPr>
        <w:t>I </w:t>
      </w:r>
      <w:r>
        <w:rPr>
          <w:sz w:val="28"/>
          <w:vertAlign w:val="baseline"/>
        </w:rPr>
        <w:t>пропорциональна квадра- ту амплитуды электрического или магнитного поля в волне.</w:t>
      </w:r>
    </w:p>
    <w:p>
      <w:pPr>
        <w:pStyle w:val="BodyText"/>
        <w:spacing w:before="135"/>
        <w:ind w:left="0"/>
        <w:rPr>
          <w:sz w:val="22"/>
        </w:rPr>
      </w:pPr>
    </w:p>
    <w:p>
      <w:pPr>
        <w:spacing w:before="0"/>
        <w:ind w:left="3332" w:right="0" w:firstLine="0"/>
        <w:jc w:val="both"/>
        <w:rPr>
          <w:b/>
          <w:i/>
          <w:sz w:val="22"/>
        </w:rPr>
      </w:pPr>
      <w:r>
        <w:rPr/>
        <mc:AlternateContent>
          <mc:Choice Requires="wps">
            <w:drawing>
              <wp:anchor distT="0" distB="0" distL="0" distR="0" allowOverlap="1" layoutInCell="1" locked="0" behindDoc="1" simplePos="0" relativeHeight="485803008">
                <wp:simplePos x="0" y="0"/>
                <wp:positionH relativeFrom="page">
                  <wp:posOffset>806958</wp:posOffset>
                </wp:positionH>
                <wp:positionV relativeFrom="paragraph">
                  <wp:posOffset>951</wp:posOffset>
                </wp:positionV>
                <wp:extent cx="5947410" cy="426593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5947410" cy="4265930"/>
                          <a:chExt cx="5947410" cy="4265930"/>
                        </a:xfrm>
                      </wpg:grpSpPr>
                      <wps:wsp>
                        <wps:cNvPr id="319" name="Graphic 319"/>
                        <wps:cNvSpPr/>
                        <wps:spPr>
                          <a:xfrm>
                            <a:off x="6083" y="6095"/>
                            <a:ext cx="5935345" cy="4253865"/>
                          </a:xfrm>
                          <a:custGeom>
                            <a:avLst/>
                            <a:gdLst/>
                            <a:ahLst/>
                            <a:cxnLst/>
                            <a:rect l="l" t="t" r="r" b="b"/>
                            <a:pathLst>
                              <a:path w="5935345" h="4253865">
                                <a:moveTo>
                                  <a:pt x="5935230" y="0"/>
                                </a:moveTo>
                                <a:lnTo>
                                  <a:pt x="1582178" y="0"/>
                                </a:lnTo>
                                <a:lnTo>
                                  <a:pt x="0" y="0"/>
                                </a:lnTo>
                                <a:lnTo>
                                  <a:pt x="0" y="4253738"/>
                                </a:lnTo>
                                <a:lnTo>
                                  <a:pt x="1582178" y="4253738"/>
                                </a:lnTo>
                                <a:lnTo>
                                  <a:pt x="5935230" y="4253738"/>
                                </a:lnTo>
                                <a:lnTo>
                                  <a:pt x="5935230" y="0"/>
                                </a:lnTo>
                                <a:close/>
                              </a:path>
                            </a:pathLst>
                          </a:custGeom>
                          <a:solidFill>
                            <a:srgbClr val="F0F5F8"/>
                          </a:solidFill>
                        </wps:spPr>
                        <wps:bodyPr wrap="square" lIns="0" tIns="0" rIns="0" bIns="0" rtlCol="0">
                          <a:prstTxWarp prst="textNoShape">
                            <a:avLst/>
                          </a:prstTxWarp>
                          <a:noAutofit/>
                        </wps:bodyPr>
                      </wps:wsp>
                      <wps:wsp>
                        <wps:cNvPr id="320" name="Graphic 320"/>
                        <wps:cNvSpPr/>
                        <wps:spPr>
                          <a:xfrm>
                            <a:off x="0" y="12"/>
                            <a:ext cx="5947410" cy="4265930"/>
                          </a:xfrm>
                          <a:custGeom>
                            <a:avLst/>
                            <a:gdLst/>
                            <a:ahLst/>
                            <a:cxnLst/>
                            <a:rect l="l" t="t" r="r" b="b"/>
                            <a:pathLst>
                              <a:path w="5947410" h="4265930">
                                <a:moveTo>
                                  <a:pt x="5947397" y="0"/>
                                </a:moveTo>
                                <a:lnTo>
                                  <a:pt x="5941314" y="0"/>
                                </a:lnTo>
                                <a:lnTo>
                                  <a:pt x="5941314" y="6083"/>
                                </a:lnTo>
                                <a:lnTo>
                                  <a:pt x="5941314" y="4259821"/>
                                </a:lnTo>
                                <a:lnTo>
                                  <a:pt x="1588262" y="4259821"/>
                                </a:lnTo>
                                <a:lnTo>
                                  <a:pt x="1585214" y="4259821"/>
                                </a:lnTo>
                                <a:lnTo>
                                  <a:pt x="1579118" y="4259821"/>
                                </a:lnTo>
                                <a:lnTo>
                                  <a:pt x="6083" y="4259821"/>
                                </a:lnTo>
                                <a:lnTo>
                                  <a:pt x="6083" y="6083"/>
                                </a:lnTo>
                                <a:lnTo>
                                  <a:pt x="1588262" y="6083"/>
                                </a:lnTo>
                                <a:lnTo>
                                  <a:pt x="1594358" y="6083"/>
                                </a:lnTo>
                                <a:lnTo>
                                  <a:pt x="5941314" y="6083"/>
                                </a:lnTo>
                                <a:lnTo>
                                  <a:pt x="5941314" y="0"/>
                                </a:lnTo>
                                <a:lnTo>
                                  <a:pt x="1594358" y="0"/>
                                </a:lnTo>
                                <a:lnTo>
                                  <a:pt x="1588262" y="0"/>
                                </a:lnTo>
                                <a:lnTo>
                                  <a:pt x="6083" y="0"/>
                                </a:lnTo>
                                <a:lnTo>
                                  <a:pt x="0" y="0"/>
                                </a:lnTo>
                                <a:lnTo>
                                  <a:pt x="0" y="6083"/>
                                </a:lnTo>
                                <a:lnTo>
                                  <a:pt x="0" y="4259821"/>
                                </a:lnTo>
                                <a:lnTo>
                                  <a:pt x="0" y="4265917"/>
                                </a:lnTo>
                                <a:lnTo>
                                  <a:pt x="6083" y="4265917"/>
                                </a:lnTo>
                                <a:lnTo>
                                  <a:pt x="5947397" y="4265917"/>
                                </a:lnTo>
                                <a:lnTo>
                                  <a:pt x="5947397" y="4259821"/>
                                </a:lnTo>
                                <a:lnTo>
                                  <a:pt x="5947397" y="6083"/>
                                </a:lnTo>
                                <a:lnTo>
                                  <a:pt x="5947397" y="0"/>
                                </a:lnTo>
                                <a:close/>
                              </a:path>
                            </a:pathLst>
                          </a:custGeom>
                          <a:solidFill>
                            <a:srgbClr val="4471C4"/>
                          </a:solidFill>
                        </wps:spPr>
                        <wps:bodyPr wrap="square" lIns="0" tIns="0" rIns="0" bIns="0" rtlCol="0">
                          <a:prstTxWarp prst="textNoShape">
                            <a:avLst/>
                          </a:prstTxWarp>
                          <a:noAutofit/>
                        </wps:bodyPr>
                      </wps:wsp>
                      <pic:pic>
                        <pic:nvPicPr>
                          <pic:cNvPr id="321" name="Image 321" descr="Изображение выглядит как человек, костюм  Автоматически созданное описание"/>
                          <pic:cNvPicPr/>
                        </pic:nvPicPr>
                        <pic:blipFill>
                          <a:blip r:embed="rId13" cstate="print"/>
                          <a:stretch>
                            <a:fillRect/>
                          </a:stretch>
                        </pic:blipFill>
                        <pic:spPr>
                          <a:xfrm>
                            <a:off x="136969" y="5587"/>
                            <a:ext cx="1316990" cy="1774063"/>
                          </a:xfrm>
                          <a:prstGeom prst="rect">
                            <a:avLst/>
                          </a:prstGeom>
                        </pic:spPr>
                      </pic:pic>
                    </wpg:wgp>
                  </a:graphicData>
                </a:graphic>
              </wp:anchor>
            </w:drawing>
          </mc:Choice>
          <mc:Fallback>
            <w:pict>
              <v:group style="position:absolute;margin-left:63.540001pt;margin-top:.074883pt;width:468.3pt;height:335.9pt;mso-position-horizontal-relative:page;mso-position-vertical-relative:paragraph;z-index:-17513472" id="docshapegroup287" coordorigin="1271,1" coordsize="9366,6718">
                <v:shape style="position:absolute;left:1280;top:11;width:9347;height:6699" id="docshape288" coordorigin="1280,11" coordsize="9347,6699" path="m10627,11l3772,11,1280,11,1280,6710,3772,6710,10627,6710,10627,11xe" filled="true" fillcolor="#f0f5f8" stroked="false">
                  <v:path arrowok="t"/>
                  <v:fill type="solid"/>
                </v:shape>
                <v:shape style="position:absolute;left:1270;top:1;width:9366;height:6718" id="docshape289" coordorigin="1271,2" coordsize="9366,6718" path="m10637,2l10627,2,10627,11,10627,6710,3772,6710,3767,6710,3758,6710,1280,6710,1280,11,3772,11,3782,11,10627,11,10627,2,3782,2,3772,2,1280,2,1271,2,1271,11,1271,6710,1271,6719,1280,6719,10637,6719,10637,6710,10637,11,10637,2xe" filled="true" fillcolor="#4471c4" stroked="false">
                  <v:path arrowok="t"/>
                  <v:fill type="solid"/>
                </v:shape>
                <v:shape style="position:absolute;left:1486;top:10;width:2074;height:2794" type="#_x0000_t75" id="docshape290" alt="Изображение выглядит как человек, костюм  Автоматически созданное описание" stroked="false">
                  <v:imagedata r:id="rId13" o:title=""/>
                </v:shape>
                <w10:wrap type="none"/>
              </v:group>
            </w:pict>
          </mc:Fallback>
        </mc:AlternateContent>
      </w:r>
      <w:r>
        <w:rPr>
          <w:b/>
          <w:i/>
          <w:sz w:val="22"/>
        </w:rPr>
        <w:t>Джеймс</w:t>
      </w:r>
      <w:r>
        <w:rPr>
          <w:b/>
          <w:i/>
          <w:spacing w:val="-7"/>
          <w:sz w:val="22"/>
        </w:rPr>
        <w:t> </w:t>
      </w:r>
      <w:r>
        <w:rPr>
          <w:b/>
          <w:i/>
          <w:sz w:val="22"/>
        </w:rPr>
        <w:t>Клерк</w:t>
      </w:r>
      <w:r>
        <w:rPr>
          <w:b/>
          <w:i/>
          <w:spacing w:val="-7"/>
          <w:sz w:val="22"/>
        </w:rPr>
        <w:t> </w:t>
      </w:r>
      <w:r>
        <w:rPr>
          <w:b/>
          <w:i/>
          <w:sz w:val="22"/>
        </w:rPr>
        <w:t>Максвелл</w:t>
      </w:r>
      <w:r>
        <w:rPr>
          <w:b/>
          <w:i/>
          <w:spacing w:val="-7"/>
          <w:sz w:val="22"/>
        </w:rPr>
        <w:t> </w:t>
      </w:r>
      <w:r>
        <w:rPr>
          <w:b/>
          <w:i/>
          <w:sz w:val="22"/>
        </w:rPr>
        <w:t>(13</w:t>
      </w:r>
      <w:r>
        <w:rPr>
          <w:b/>
          <w:i/>
          <w:spacing w:val="-6"/>
          <w:sz w:val="22"/>
        </w:rPr>
        <w:t> </w:t>
      </w:r>
      <w:r>
        <w:rPr>
          <w:b/>
          <w:i/>
          <w:sz w:val="22"/>
        </w:rPr>
        <w:t>июня</w:t>
      </w:r>
      <w:r>
        <w:rPr>
          <w:b/>
          <w:i/>
          <w:spacing w:val="-7"/>
          <w:sz w:val="22"/>
        </w:rPr>
        <w:t> </w:t>
      </w:r>
      <w:r>
        <w:rPr>
          <w:b/>
          <w:i/>
          <w:sz w:val="22"/>
        </w:rPr>
        <w:t>1831</w:t>
      </w:r>
      <w:r>
        <w:rPr>
          <w:b/>
          <w:i/>
          <w:spacing w:val="-4"/>
          <w:sz w:val="22"/>
        </w:rPr>
        <w:t> </w:t>
      </w:r>
      <w:r>
        <w:rPr>
          <w:b/>
          <w:i/>
          <w:sz w:val="22"/>
        </w:rPr>
        <w:t>г.</w:t>
      </w:r>
      <w:r>
        <w:rPr>
          <w:b/>
          <w:i/>
          <w:spacing w:val="-5"/>
          <w:sz w:val="22"/>
        </w:rPr>
        <w:t> </w:t>
      </w:r>
      <w:r>
        <w:rPr>
          <w:rFonts w:ascii="Symbol" w:hAnsi="Symbol"/>
          <w:sz w:val="23"/>
        </w:rPr>
        <w:t></w:t>
      </w:r>
      <w:r>
        <w:rPr>
          <w:spacing w:val="-9"/>
          <w:sz w:val="23"/>
        </w:rPr>
        <w:t> </w:t>
      </w:r>
      <w:r>
        <w:rPr>
          <w:b/>
          <w:i/>
          <w:sz w:val="22"/>
        </w:rPr>
        <w:t>5</w:t>
      </w:r>
      <w:r>
        <w:rPr>
          <w:b/>
          <w:i/>
          <w:spacing w:val="-6"/>
          <w:sz w:val="22"/>
        </w:rPr>
        <w:t> </w:t>
      </w:r>
      <w:r>
        <w:rPr>
          <w:b/>
          <w:i/>
          <w:sz w:val="22"/>
        </w:rPr>
        <w:t>ноября</w:t>
      </w:r>
      <w:r>
        <w:rPr>
          <w:b/>
          <w:i/>
          <w:spacing w:val="-7"/>
          <w:sz w:val="22"/>
        </w:rPr>
        <w:t> </w:t>
      </w:r>
      <w:r>
        <w:rPr>
          <w:b/>
          <w:i/>
          <w:sz w:val="22"/>
        </w:rPr>
        <w:t>1879</w:t>
      </w:r>
      <w:r>
        <w:rPr>
          <w:b/>
          <w:i/>
          <w:spacing w:val="-5"/>
          <w:sz w:val="22"/>
        </w:rPr>
        <w:t> г.)</w:t>
      </w:r>
    </w:p>
    <w:p>
      <w:pPr>
        <w:spacing w:line="288" w:lineRule="auto" w:before="50"/>
        <w:ind w:left="2960" w:right="359" w:firstLine="656"/>
        <w:jc w:val="both"/>
        <w:rPr>
          <w:i/>
          <w:sz w:val="22"/>
        </w:rPr>
      </w:pPr>
      <w:r>
        <w:rPr>
          <w:i/>
          <w:sz w:val="22"/>
        </w:rPr>
        <w:t>Британский (шотландский) физик, математик и механик. Член Лондонского королевского общества. Максвелл заложил основы современной классической электродинамики (уравнения Максвелла), ввел в физику понятия тока смещения и электромагнитного поля, получил ряд следствий из своей теории (предсказание электромаг- нитных</w:t>
      </w:r>
      <w:r>
        <w:rPr>
          <w:i/>
          <w:spacing w:val="80"/>
          <w:sz w:val="22"/>
        </w:rPr>
        <w:t> </w:t>
      </w:r>
      <w:r>
        <w:rPr>
          <w:i/>
          <w:sz w:val="22"/>
        </w:rPr>
        <w:t>волн,</w:t>
      </w:r>
      <w:r>
        <w:rPr>
          <w:i/>
          <w:spacing w:val="80"/>
          <w:sz w:val="22"/>
        </w:rPr>
        <w:t> </w:t>
      </w:r>
      <w:r>
        <w:rPr>
          <w:i/>
          <w:sz w:val="22"/>
        </w:rPr>
        <w:t>электромагнитная</w:t>
      </w:r>
      <w:r>
        <w:rPr>
          <w:i/>
          <w:spacing w:val="80"/>
          <w:sz w:val="22"/>
        </w:rPr>
        <w:t> </w:t>
      </w:r>
      <w:r>
        <w:rPr>
          <w:i/>
          <w:sz w:val="22"/>
        </w:rPr>
        <w:t>природа</w:t>
      </w:r>
      <w:r>
        <w:rPr>
          <w:i/>
          <w:spacing w:val="80"/>
          <w:sz w:val="22"/>
        </w:rPr>
        <w:t> </w:t>
      </w:r>
      <w:r>
        <w:rPr>
          <w:i/>
          <w:sz w:val="22"/>
        </w:rPr>
        <w:t>света,</w:t>
      </w:r>
      <w:r>
        <w:rPr>
          <w:i/>
          <w:spacing w:val="80"/>
          <w:sz w:val="22"/>
        </w:rPr>
        <w:t> </w:t>
      </w:r>
      <w:r>
        <w:rPr>
          <w:i/>
          <w:sz w:val="22"/>
        </w:rPr>
        <w:t>давление</w:t>
      </w:r>
      <w:r>
        <w:rPr>
          <w:i/>
          <w:spacing w:val="80"/>
          <w:sz w:val="22"/>
        </w:rPr>
        <w:t> </w:t>
      </w:r>
      <w:r>
        <w:rPr>
          <w:i/>
          <w:sz w:val="22"/>
        </w:rPr>
        <w:t>света и</w:t>
      </w:r>
      <w:r>
        <w:rPr>
          <w:i/>
          <w:spacing w:val="-2"/>
          <w:sz w:val="22"/>
        </w:rPr>
        <w:t> </w:t>
      </w:r>
      <w:r>
        <w:rPr>
          <w:i/>
          <w:sz w:val="22"/>
        </w:rPr>
        <w:t>др.). Один из основателей кинетической теории газов (установил распределение</w:t>
      </w:r>
      <w:r>
        <w:rPr>
          <w:i/>
          <w:spacing w:val="40"/>
          <w:sz w:val="22"/>
        </w:rPr>
        <w:t> </w:t>
      </w:r>
      <w:r>
        <w:rPr>
          <w:i/>
          <w:sz w:val="22"/>
        </w:rPr>
        <w:t>молекул</w:t>
      </w:r>
      <w:r>
        <w:rPr>
          <w:i/>
          <w:spacing w:val="40"/>
          <w:sz w:val="22"/>
        </w:rPr>
        <w:t> </w:t>
      </w:r>
      <w:r>
        <w:rPr>
          <w:i/>
          <w:sz w:val="22"/>
        </w:rPr>
        <w:t>газа</w:t>
      </w:r>
      <w:r>
        <w:rPr>
          <w:i/>
          <w:spacing w:val="40"/>
          <w:sz w:val="22"/>
        </w:rPr>
        <w:t> </w:t>
      </w:r>
      <w:r>
        <w:rPr>
          <w:i/>
          <w:sz w:val="22"/>
        </w:rPr>
        <w:t>по</w:t>
      </w:r>
      <w:r>
        <w:rPr>
          <w:i/>
          <w:spacing w:val="40"/>
          <w:sz w:val="22"/>
        </w:rPr>
        <w:t> </w:t>
      </w:r>
      <w:r>
        <w:rPr>
          <w:i/>
          <w:sz w:val="22"/>
        </w:rPr>
        <w:t>скоростям).</w:t>
      </w:r>
      <w:r>
        <w:rPr>
          <w:i/>
          <w:spacing w:val="40"/>
          <w:sz w:val="22"/>
        </w:rPr>
        <w:t> </w:t>
      </w:r>
      <w:r>
        <w:rPr>
          <w:i/>
          <w:sz w:val="22"/>
        </w:rPr>
        <w:t>Одним</w:t>
      </w:r>
      <w:r>
        <w:rPr>
          <w:i/>
          <w:spacing w:val="40"/>
          <w:sz w:val="22"/>
        </w:rPr>
        <w:t> </w:t>
      </w:r>
      <w:r>
        <w:rPr>
          <w:i/>
          <w:sz w:val="22"/>
        </w:rPr>
        <w:t>из</w:t>
      </w:r>
      <w:r>
        <w:rPr>
          <w:i/>
          <w:spacing w:val="40"/>
          <w:sz w:val="22"/>
        </w:rPr>
        <w:t> </w:t>
      </w:r>
      <w:r>
        <w:rPr>
          <w:i/>
          <w:sz w:val="22"/>
        </w:rPr>
        <w:t>первых</w:t>
      </w:r>
      <w:r>
        <w:rPr>
          <w:i/>
          <w:spacing w:val="40"/>
          <w:sz w:val="22"/>
        </w:rPr>
        <w:t> </w:t>
      </w:r>
      <w:r>
        <w:rPr>
          <w:i/>
          <w:sz w:val="22"/>
        </w:rPr>
        <w:t>ввел</w:t>
      </w:r>
      <w:r>
        <w:rPr>
          <w:i/>
          <w:spacing w:val="80"/>
          <w:sz w:val="22"/>
        </w:rPr>
        <w:t> </w:t>
      </w:r>
      <w:r>
        <w:rPr>
          <w:i/>
          <w:sz w:val="22"/>
        </w:rPr>
        <w:t>в</w:t>
      </w:r>
      <w:r>
        <w:rPr>
          <w:i/>
          <w:spacing w:val="-5"/>
          <w:sz w:val="22"/>
        </w:rPr>
        <w:t> </w:t>
      </w:r>
      <w:r>
        <w:rPr>
          <w:i/>
          <w:sz w:val="22"/>
        </w:rPr>
        <w:t>физику статистические представления, показал статистическую природу второго начала термодинамики («демон Максвелла»), полу- чил ряд важных результатов в молекулярной физике и термодинами- ке (термодинамические соотношения Максвелла, правило Максвелла для</w:t>
      </w:r>
      <w:r>
        <w:rPr>
          <w:i/>
          <w:spacing w:val="-2"/>
          <w:sz w:val="22"/>
        </w:rPr>
        <w:t> </w:t>
      </w:r>
      <w:r>
        <w:rPr>
          <w:i/>
          <w:sz w:val="22"/>
        </w:rPr>
        <w:t>фазового</w:t>
      </w:r>
      <w:r>
        <w:rPr>
          <w:i/>
          <w:spacing w:val="-2"/>
          <w:sz w:val="22"/>
        </w:rPr>
        <w:t> </w:t>
      </w:r>
      <w:r>
        <w:rPr>
          <w:i/>
          <w:sz w:val="22"/>
        </w:rPr>
        <w:t>перехода</w:t>
      </w:r>
      <w:r>
        <w:rPr>
          <w:i/>
          <w:spacing w:val="-2"/>
          <w:sz w:val="22"/>
        </w:rPr>
        <w:t> </w:t>
      </w:r>
      <w:r>
        <w:rPr>
          <w:i/>
          <w:sz w:val="22"/>
        </w:rPr>
        <w:t>жидкость –</w:t>
      </w:r>
      <w:r>
        <w:rPr>
          <w:i/>
          <w:spacing w:val="-1"/>
          <w:sz w:val="22"/>
        </w:rPr>
        <w:t> </w:t>
      </w:r>
      <w:r>
        <w:rPr>
          <w:i/>
          <w:sz w:val="22"/>
        </w:rPr>
        <w:t>газ</w:t>
      </w:r>
      <w:r>
        <w:rPr>
          <w:i/>
          <w:spacing w:val="-2"/>
          <w:sz w:val="22"/>
        </w:rPr>
        <w:t> </w:t>
      </w:r>
      <w:r>
        <w:rPr>
          <w:i/>
          <w:sz w:val="22"/>
        </w:rPr>
        <w:t>и</w:t>
      </w:r>
      <w:r>
        <w:rPr>
          <w:i/>
          <w:spacing w:val="-2"/>
          <w:sz w:val="22"/>
        </w:rPr>
        <w:t> </w:t>
      </w:r>
      <w:r>
        <w:rPr>
          <w:i/>
          <w:sz w:val="22"/>
        </w:rPr>
        <w:t>др.).</w:t>
      </w:r>
      <w:r>
        <w:rPr>
          <w:i/>
          <w:spacing w:val="-2"/>
          <w:sz w:val="22"/>
        </w:rPr>
        <w:t> </w:t>
      </w:r>
      <w:r>
        <w:rPr>
          <w:i/>
          <w:sz w:val="22"/>
        </w:rPr>
        <w:t>Пионер</w:t>
      </w:r>
      <w:r>
        <w:rPr>
          <w:i/>
          <w:spacing w:val="-2"/>
          <w:sz w:val="22"/>
        </w:rPr>
        <w:t> </w:t>
      </w:r>
      <w:r>
        <w:rPr>
          <w:i/>
          <w:sz w:val="22"/>
        </w:rPr>
        <w:t>количественной теории</w:t>
      </w:r>
      <w:r>
        <w:rPr>
          <w:i/>
          <w:spacing w:val="-4"/>
          <w:sz w:val="22"/>
        </w:rPr>
        <w:t> </w:t>
      </w:r>
      <w:r>
        <w:rPr>
          <w:i/>
          <w:sz w:val="22"/>
        </w:rPr>
        <w:t>цветов;</w:t>
      </w:r>
      <w:r>
        <w:rPr>
          <w:i/>
          <w:spacing w:val="-5"/>
          <w:sz w:val="22"/>
        </w:rPr>
        <w:t> </w:t>
      </w:r>
      <w:r>
        <w:rPr>
          <w:i/>
          <w:sz w:val="22"/>
        </w:rPr>
        <w:t>автор</w:t>
      </w:r>
      <w:r>
        <w:rPr>
          <w:i/>
          <w:spacing w:val="-4"/>
          <w:sz w:val="22"/>
        </w:rPr>
        <w:t> </w:t>
      </w:r>
      <w:r>
        <w:rPr>
          <w:i/>
          <w:sz w:val="22"/>
        </w:rPr>
        <w:t>трехцветного</w:t>
      </w:r>
      <w:r>
        <w:rPr>
          <w:i/>
          <w:spacing w:val="-5"/>
          <w:sz w:val="22"/>
        </w:rPr>
        <w:t> </w:t>
      </w:r>
      <w:r>
        <w:rPr>
          <w:i/>
          <w:sz w:val="22"/>
        </w:rPr>
        <w:t>принципа</w:t>
      </w:r>
      <w:r>
        <w:rPr>
          <w:i/>
          <w:spacing w:val="-5"/>
          <w:sz w:val="22"/>
        </w:rPr>
        <w:t> </w:t>
      </w:r>
      <w:r>
        <w:rPr>
          <w:i/>
          <w:sz w:val="22"/>
        </w:rPr>
        <w:t>цветной</w:t>
      </w:r>
      <w:r>
        <w:rPr>
          <w:i/>
          <w:spacing w:val="-4"/>
          <w:sz w:val="22"/>
        </w:rPr>
        <w:t> </w:t>
      </w:r>
      <w:r>
        <w:rPr>
          <w:i/>
          <w:sz w:val="22"/>
        </w:rPr>
        <w:t>фотографии. Среди других работ Максвелла – исследования по механике (фото- упругость, теорема Максвелла в теории упругости, работы в обла- сти теории устойчивости движения, анализ устойчивости колец Сатурна), оптике, математике. Он подготовил к публикации руко- писи работ Генри Кавендиша, много внимания уделял популяризации науки, сконструировал ряд научных приборов.</w:t>
      </w:r>
    </w:p>
    <w:p>
      <w:pPr>
        <w:spacing w:after="0" w:line="288" w:lineRule="auto"/>
        <w:jc w:val="both"/>
        <w:rPr>
          <w:sz w:val="22"/>
        </w:rPr>
        <w:sectPr>
          <w:pgSz w:w="11910" w:h="16840"/>
          <w:pgMar w:header="0" w:footer="866" w:top="1040" w:bottom="1080" w:left="920" w:right="1020"/>
        </w:sectPr>
      </w:pPr>
    </w:p>
    <w:p>
      <w:pPr>
        <w:pStyle w:val="BodyText"/>
        <w:ind w:left="350"/>
        <w:rPr>
          <w:sz w:val="20"/>
        </w:rPr>
      </w:pPr>
      <w:r>
        <w:rPr>
          <w:sz w:val="20"/>
        </w:rPr>
        <mc:AlternateContent>
          <mc:Choice Requires="wps">
            <w:drawing>
              <wp:inline distT="0" distB="0" distL="0" distR="0">
                <wp:extent cx="5941695" cy="3091180"/>
                <wp:effectExtent l="9525" t="0" r="1904" b="4444"/>
                <wp:docPr id="322" name="Textbox 322"/>
                <wp:cNvGraphicFramePr>
                  <a:graphicFrameLocks/>
                </wp:cNvGraphicFramePr>
                <a:graphic>
                  <a:graphicData uri="http://schemas.microsoft.com/office/word/2010/wordprocessingShape">
                    <wps:wsp>
                      <wps:cNvPr id="322" name="Textbox 322"/>
                      <wps:cNvSpPr txBox="1"/>
                      <wps:spPr>
                        <a:xfrm>
                          <a:off x="0" y="0"/>
                          <a:ext cx="5941695" cy="3091180"/>
                        </a:xfrm>
                        <a:prstGeom prst="rect">
                          <a:avLst/>
                        </a:prstGeom>
                        <a:solidFill>
                          <a:srgbClr val="F0F5F8"/>
                        </a:solidFill>
                        <a:ln w="6095">
                          <a:solidFill>
                            <a:srgbClr val="4471C4"/>
                          </a:solidFill>
                          <a:prstDash val="solid"/>
                        </a:ln>
                      </wps:spPr>
                      <wps:txbx>
                        <w:txbxContent>
                          <w:p>
                            <w:pPr>
                              <w:spacing w:line="288" w:lineRule="auto" w:before="0"/>
                              <w:ind w:left="2599" w:right="100" w:firstLine="656"/>
                              <w:jc w:val="both"/>
                              <w:rPr>
                                <w:i/>
                                <w:color w:val="000000"/>
                                <w:sz w:val="22"/>
                              </w:rPr>
                            </w:pPr>
                            <w:r>
                              <w:rPr>
                                <w:i/>
                                <w:color w:val="000000"/>
                                <w:sz w:val="22"/>
                              </w:rPr>
                              <w:t>Имя Максвелла носит единица магнитного потока в системе СГС. Мост Максвелла – одна из разновидностей моста Уитстона для измерения индуктивности. Катушка Максвелла – катушка ин- дуктивности постоянного магнитного поля большой силы.</w:t>
                            </w:r>
                          </w:p>
                          <w:p>
                            <w:pPr>
                              <w:spacing w:line="288" w:lineRule="auto" w:before="0"/>
                              <w:ind w:left="2599" w:right="99" w:firstLine="656"/>
                              <w:jc w:val="both"/>
                              <w:rPr>
                                <w:i/>
                                <w:color w:val="000000"/>
                                <w:sz w:val="22"/>
                              </w:rPr>
                            </w:pPr>
                            <w:r>
                              <w:rPr>
                                <w:i/>
                                <w:color w:val="000000"/>
                                <w:sz w:val="22"/>
                              </w:rPr>
                              <w:t>Британский Институт физики учредил медаль и премию Максвелла для молодых ученых за выдающийся вклад в теоретиче- скую, математическую или вычислительную физику. В Лондонском университете учрежден пост максвелловского профессора и студен- ческое</w:t>
                            </w:r>
                            <w:r>
                              <w:rPr>
                                <w:i/>
                                <w:color w:val="000000"/>
                                <w:spacing w:val="-1"/>
                                <w:sz w:val="22"/>
                              </w:rPr>
                              <w:t> </w:t>
                            </w:r>
                            <w:r>
                              <w:rPr>
                                <w:i/>
                                <w:color w:val="000000"/>
                                <w:sz w:val="22"/>
                              </w:rPr>
                              <w:t>общество имени Максвелла. В</w:t>
                            </w:r>
                            <w:r>
                              <w:rPr>
                                <w:i/>
                                <w:color w:val="000000"/>
                                <w:spacing w:val="-1"/>
                                <w:sz w:val="22"/>
                              </w:rPr>
                              <w:t> </w:t>
                            </w:r>
                            <w:r>
                              <w:rPr>
                                <w:i/>
                                <w:color w:val="000000"/>
                                <w:sz w:val="22"/>
                              </w:rPr>
                              <w:t>1977 г. был</w:t>
                            </w:r>
                            <w:r>
                              <w:rPr>
                                <w:i/>
                                <w:color w:val="000000"/>
                                <w:spacing w:val="-1"/>
                                <w:sz w:val="22"/>
                              </w:rPr>
                              <w:t> </w:t>
                            </w:r>
                            <w:r>
                              <w:rPr>
                                <w:i/>
                                <w:color w:val="000000"/>
                                <w:sz w:val="22"/>
                              </w:rPr>
                              <w:t>основан</w:t>
                            </w:r>
                            <w:r>
                              <w:rPr>
                                <w:i/>
                                <w:color w:val="000000"/>
                                <w:spacing w:val="-1"/>
                                <w:sz w:val="22"/>
                              </w:rPr>
                              <w:t> </w:t>
                            </w:r>
                            <w:r>
                              <w:rPr>
                                <w:i/>
                                <w:color w:val="000000"/>
                                <w:sz w:val="22"/>
                              </w:rPr>
                              <w:t>Фонд имени Максвелла, проводящий на его родине конференции для физиков, ма- тематиков и инженеров. В честь Максвелла названы премии IEEE Maxwell Award, James Clerk Maxwell Prize in Plasma Physics, Максвел- ловская лекция.</w:t>
                            </w:r>
                          </w:p>
                          <w:p>
                            <w:pPr>
                              <w:spacing w:line="288" w:lineRule="auto" w:before="0"/>
                              <w:ind w:left="2599" w:right="100" w:firstLine="656"/>
                              <w:jc w:val="both"/>
                              <w:rPr>
                                <w:i/>
                                <w:color w:val="000000"/>
                                <w:sz w:val="22"/>
                              </w:rPr>
                            </w:pPr>
                            <w:r>
                              <w:rPr>
                                <w:i/>
                                <w:color w:val="000000"/>
                                <w:sz w:val="22"/>
                              </w:rPr>
                              <w:t>В России на базе центра «Сириус» ежегодно проходит олим- пиада по физике имени Дж.К. Максвелла, аналог Всероссийской олимпиады школьников по физике для 7–8-х классов.</w:t>
                            </w:r>
                          </w:p>
                        </w:txbxContent>
                      </wps:txbx>
                      <wps:bodyPr wrap="square" lIns="0" tIns="0" rIns="0" bIns="0" rtlCol="0">
                        <a:noAutofit/>
                      </wps:bodyPr>
                    </wps:wsp>
                  </a:graphicData>
                </a:graphic>
              </wp:inline>
            </w:drawing>
          </mc:Choice>
          <mc:Fallback>
            <w:pict>
              <v:shape style="width:467.85pt;height:243.4pt;mso-position-horizontal-relative:char;mso-position-vertical-relative:line" type="#_x0000_t202" id="docshape291" filled="true" fillcolor="#f0f5f8" stroked="true" strokeweight=".47998pt" strokecolor="#4471c4">
                <w10:anchorlock/>
                <v:textbox inset="0,0,0,0">
                  <w:txbxContent>
                    <w:p>
                      <w:pPr>
                        <w:spacing w:line="288" w:lineRule="auto" w:before="0"/>
                        <w:ind w:left="2599" w:right="100" w:firstLine="656"/>
                        <w:jc w:val="both"/>
                        <w:rPr>
                          <w:i/>
                          <w:color w:val="000000"/>
                          <w:sz w:val="22"/>
                        </w:rPr>
                      </w:pPr>
                      <w:r>
                        <w:rPr>
                          <w:i/>
                          <w:color w:val="000000"/>
                          <w:sz w:val="22"/>
                        </w:rPr>
                        <w:t>Имя Максвелла носит единица магнитного потока в системе СГС. Мост Максвелла – одна из разновидностей моста Уитстона для измерения индуктивности. Катушка Максвелла – катушка ин- дуктивности постоянного магнитного поля большой силы.</w:t>
                      </w:r>
                    </w:p>
                    <w:p>
                      <w:pPr>
                        <w:spacing w:line="288" w:lineRule="auto" w:before="0"/>
                        <w:ind w:left="2599" w:right="99" w:firstLine="656"/>
                        <w:jc w:val="both"/>
                        <w:rPr>
                          <w:i/>
                          <w:color w:val="000000"/>
                          <w:sz w:val="22"/>
                        </w:rPr>
                      </w:pPr>
                      <w:r>
                        <w:rPr>
                          <w:i/>
                          <w:color w:val="000000"/>
                          <w:sz w:val="22"/>
                        </w:rPr>
                        <w:t>Британский Институт физики учредил медаль и премию Максвелла для молодых ученых за выдающийся вклад в теоретиче- скую, математическую или вычислительную физику. В Лондонском университете учрежден пост максвелловского профессора и студен- ческое</w:t>
                      </w:r>
                      <w:r>
                        <w:rPr>
                          <w:i/>
                          <w:color w:val="000000"/>
                          <w:spacing w:val="-1"/>
                          <w:sz w:val="22"/>
                        </w:rPr>
                        <w:t> </w:t>
                      </w:r>
                      <w:r>
                        <w:rPr>
                          <w:i/>
                          <w:color w:val="000000"/>
                          <w:sz w:val="22"/>
                        </w:rPr>
                        <w:t>общество имени Максвелла. В</w:t>
                      </w:r>
                      <w:r>
                        <w:rPr>
                          <w:i/>
                          <w:color w:val="000000"/>
                          <w:spacing w:val="-1"/>
                          <w:sz w:val="22"/>
                        </w:rPr>
                        <w:t> </w:t>
                      </w:r>
                      <w:r>
                        <w:rPr>
                          <w:i/>
                          <w:color w:val="000000"/>
                          <w:sz w:val="22"/>
                        </w:rPr>
                        <w:t>1977 г. был</w:t>
                      </w:r>
                      <w:r>
                        <w:rPr>
                          <w:i/>
                          <w:color w:val="000000"/>
                          <w:spacing w:val="-1"/>
                          <w:sz w:val="22"/>
                        </w:rPr>
                        <w:t> </w:t>
                      </w:r>
                      <w:r>
                        <w:rPr>
                          <w:i/>
                          <w:color w:val="000000"/>
                          <w:sz w:val="22"/>
                        </w:rPr>
                        <w:t>основан</w:t>
                      </w:r>
                      <w:r>
                        <w:rPr>
                          <w:i/>
                          <w:color w:val="000000"/>
                          <w:spacing w:val="-1"/>
                          <w:sz w:val="22"/>
                        </w:rPr>
                        <w:t> </w:t>
                      </w:r>
                      <w:r>
                        <w:rPr>
                          <w:i/>
                          <w:color w:val="000000"/>
                          <w:sz w:val="22"/>
                        </w:rPr>
                        <w:t>Фонд имени Максвелла, проводящий на его родине конференции для физиков, ма- тематиков и инженеров. В честь Максвелла названы премии IEEE Maxwell Award, James Clerk Maxwell Prize in Plasma Physics, Максвел- ловская лекция.</w:t>
                      </w:r>
                    </w:p>
                    <w:p>
                      <w:pPr>
                        <w:spacing w:line="288" w:lineRule="auto" w:before="0"/>
                        <w:ind w:left="2599" w:right="100" w:firstLine="656"/>
                        <w:jc w:val="both"/>
                        <w:rPr>
                          <w:i/>
                          <w:color w:val="000000"/>
                          <w:sz w:val="22"/>
                        </w:rPr>
                      </w:pPr>
                      <w:r>
                        <w:rPr>
                          <w:i/>
                          <w:color w:val="000000"/>
                          <w:sz w:val="22"/>
                        </w:rPr>
                        <w:t>В России на базе центра «Сириус» ежегодно проходит олим- пиада по физике имени Дж.К. Максвелла, аналог Всероссийской олимпиады школьников по физике для 7–8-х классов.</w:t>
                      </w:r>
                    </w:p>
                  </w:txbxContent>
                </v:textbox>
                <v:fill type="solid"/>
                <v:stroke dashstyle="solid"/>
              </v:shape>
            </w:pict>
          </mc:Fallback>
        </mc:AlternateContent>
      </w:r>
      <w:r>
        <w:rPr>
          <w:sz w:val="20"/>
        </w:rPr>
      </w:r>
    </w:p>
    <w:p>
      <w:pPr>
        <w:pStyle w:val="BodyText"/>
        <w:spacing w:before="17"/>
        <w:ind w:left="0"/>
        <w:rPr>
          <w:i/>
        </w:rPr>
      </w:pPr>
    </w:p>
    <w:p>
      <w:pPr>
        <w:pStyle w:val="BodyText"/>
        <w:spacing w:line="288" w:lineRule="auto"/>
        <w:ind w:right="111" w:firstLine="709"/>
        <w:jc w:val="both"/>
      </w:pPr>
      <w:r>
        <w:rPr/>
        <w:t>Источники,</w:t>
      </w:r>
      <w:r>
        <w:rPr>
          <w:spacing w:val="40"/>
        </w:rPr>
        <w:t> </w:t>
      </w:r>
      <w:r>
        <w:rPr/>
        <w:t>излучающие</w:t>
      </w:r>
      <w:r>
        <w:rPr>
          <w:spacing w:val="40"/>
        </w:rPr>
        <w:t> </w:t>
      </w:r>
      <w:r>
        <w:rPr/>
        <w:t>свет</w:t>
      </w:r>
      <w:r>
        <w:rPr>
          <w:spacing w:val="40"/>
        </w:rPr>
        <w:t> </w:t>
      </w:r>
      <w:r>
        <w:rPr/>
        <w:t>с</w:t>
      </w:r>
      <w:r>
        <w:rPr>
          <w:spacing w:val="40"/>
        </w:rPr>
        <w:t> </w:t>
      </w:r>
      <w:r>
        <w:rPr/>
        <w:t>одинаковыми</w:t>
      </w:r>
      <w:r>
        <w:rPr>
          <w:spacing w:val="40"/>
        </w:rPr>
        <w:t> </w:t>
      </w:r>
      <w:r>
        <w:rPr/>
        <w:t>длинами</w:t>
      </w:r>
      <w:r>
        <w:rPr>
          <w:spacing w:val="40"/>
        </w:rPr>
        <w:t> </w:t>
      </w:r>
      <w:r>
        <w:rPr/>
        <w:t>волн,</w:t>
      </w:r>
      <w:r>
        <w:rPr>
          <w:spacing w:val="40"/>
        </w:rPr>
        <w:t> </w:t>
      </w:r>
      <w:r>
        <w:rPr/>
        <w:t>периодом</w:t>
      </w:r>
      <w:r>
        <w:rPr>
          <w:spacing w:val="40"/>
        </w:rPr>
        <w:t> </w:t>
      </w:r>
      <w:r>
        <w:rPr/>
        <w:t>и</w:t>
      </w:r>
      <w:r>
        <w:rPr>
          <w:spacing w:val="-4"/>
        </w:rPr>
        <w:t> </w:t>
      </w:r>
      <w:r>
        <w:rPr/>
        <w:t>частотой</w:t>
      </w:r>
      <w:r>
        <w:rPr>
          <w:spacing w:val="40"/>
        </w:rPr>
        <w:t> </w:t>
      </w:r>
      <w:r>
        <w:rPr/>
        <w:t>и</w:t>
      </w:r>
      <w:r>
        <w:rPr>
          <w:spacing w:val="40"/>
        </w:rPr>
        <w:t> </w:t>
      </w:r>
      <w:r>
        <w:rPr/>
        <w:t>сохраняющие</w:t>
      </w:r>
      <w:r>
        <w:rPr>
          <w:spacing w:val="40"/>
        </w:rPr>
        <w:t> </w:t>
      </w:r>
      <w:r>
        <w:rPr/>
        <w:t>постоянное</w:t>
      </w:r>
      <w:r>
        <w:rPr>
          <w:spacing w:val="39"/>
        </w:rPr>
        <w:t> </w:t>
      </w:r>
      <w:r>
        <w:rPr/>
        <w:t>значение</w:t>
      </w:r>
      <w:r>
        <w:rPr>
          <w:spacing w:val="40"/>
        </w:rPr>
        <w:t> </w:t>
      </w:r>
      <w:r>
        <w:rPr/>
        <w:t>разности</w:t>
      </w:r>
      <w:r>
        <w:rPr>
          <w:spacing w:val="40"/>
        </w:rPr>
        <w:t> </w:t>
      </w:r>
      <w:r>
        <w:rPr/>
        <w:t>фаз</w:t>
      </w:r>
      <w:r>
        <w:rPr>
          <w:spacing w:val="39"/>
        </w:rPr>
        <w:t> </w:t>
      </w:r>
      <w:r>
        <w:rPr/>
        <w:t>в</w:t>
      </w:r>
      <w:r>
        <w:rPr>
          <w:spacing w:val="40"/>
        </w:rPr>
        <w:t> </w:t>
      </w:r>
      <w:r>
        <w:rPr/>
        <w:t>пространстве и во времени, называются </w:t>
      </w:r>
      <w:r>
        <w:rPr>
          <w:i/>
        </w:rPr>
        <w:t>когерентными</w:t>
      </w:r>
      <w:r>
        <w:rPr/>
        <w:t>.</w:t>
      </w:r>
    </w:p>
    <w:p>
      <w:pPr>
        <w:pStyle w:val="BodyText"/>
        <w:spacing w:line="288" w:lineRule="auto"/>
        <w:ind w:right="112" w:firstLine="709"/>
        <w:jc w:val="both"/>
      </w:pPr>
      <w:r>
        <w:rPr/>
        <w:t>Перераспределение энергии, возникающее при наложении когерентных волн, приводящее к образованию максимумов и минимумов интенсивности, называется </w:t>
      </w:r>
      <w:r>
        <w:rPr>
          <w:i/>
        </w:rPr>
        <w:t>интерференцией</w:t>
      </w:r>
      <w:r>
        <w:rPr/>
        <w:t>, а получившееся в результате распределение ин- тенсивности – </w:t>
      </w:r>
      <w:r>
        <w:rPr>
          <w:i/>
        </w:rPr>
        <w:t>интерференционной картиной</w:t>
      </w:r>
      <w:r>
        <w:rPr/>
        <w:t>.</w:t>
      </w:r>
    </w:p>
    <w:p>
      <w:pPr>
        <w:pStyle w:val="BodyText"/>
        <w:spacing w:line="288" w:lineRule="auto" w:before="1"/>
        <w:ind w:right="110" w:firstLine="709"/>
        <w:jc w:val="both"/>
      </w:pPr>
      <w:r>
        <w:rPr/>
        <w:t>Пусть две волны одинаковой частоты ω приходят в одну точку простран- ства и, накладываясь друг на друга, возбуждают в этой точке колебания одина- кового направления. Уравнения слагаемых колебаний можно записать в виде синусоидального колебания электрической составляющей электромагнитной </w:t>
      </w:r>
      <w:r>
        <w:rPr>
          <w:spacing w:val="-2"/>
        </w:rPr>
        <w:t>волны:</w:t>
      </w:r>
    </w:p>
    <w:p>
      <w:pPr>
        <w:spacing w:line="419" w:lineRule="exact" w:before="0"/>
        <w:ind w:left="102" w:right="0" w:firstLine="0"/>
        <w:jc w:val="center"/>
        <w:rPr>
          <w:rFonts w:ascii="Cambria Math" w:hAnsi="Cambria Math" w:eastAsia="Cambria Math"/>
          <w:sz w:val="32"/>
        </w:rPr>
      </w:pPr>
      <w:r>
        <w:rPr>
          <w:rFonts w:ascii="Cambria Math" w:hAnsi="Cambria Math" w:eastAsia="Cambria Math"/>
          <w:sz w:val="32"/>
        </w:rPr>
        <w:t>𝐸</w:t>
      </w:r>
      <w:r>
        <w:rPr>
          <w:rFonts w:ascii="Cambria Math" w:hAnsi="Cambria Math" w:eastAsia="Cambria Math"/>
          <w:position w:val="-5"/>
          <w:sz w:val="23"/>
        </w:rPr>
        <w:t>1</w:t>
      </w:r>
      <w:r>
        <w:rPr>
          <w:rFonts w:ascii="Cambria Math" w:hAnsi="Cambria Math" w:eastAsia="Cambria Math"/>
          <w:spacing w:val="43"/>
          <w:position w:val="-5"/>
          <w:sz w:val="23"/>
        </w:rPr>
        <w:t> </w:t>
      </w:r>
      <w:r>
        <w:rPr>
          <w:rFonts w:ascii="Cambria Math" w:hAnsi="Cambria Math" w:eastAsia="Cambria Math"/>
          <w:sz w:val="32"/>
        </w:rPr>
        <w:t>=</w:t>
      </w:r>
      <w:r>
        <w:rPr>
          <w:rFonts w:ascii="Cambria Math" w:hAnsi="Cambria Math" w:eastAsia="Cambria Math"/>
          <w:spacing w:val="11"/>
          <w:sz w:val="32"/>
        </w:rPr>
        <w:t> </w:t>
      </w:r>
      <w:r>
        <w:rPr>
          <w:rFonts w:ascii="Cambria Math" w:hAnsi="Cambria Math" w:eastAsia="Cambria Math"/>
          <w:sz w:val="32"/>
        </w:rPr>
        <w:t>𝐴</w:t>
      </w:r>
      <w:r>
        <w:rPr>
          <w:rFonts w:ascii="Cambria Math" w:hAnsi="Cambria Math" w:eastAsia="Cambria Math"/>
          <w:position w:val="-5"/>
          <w:sz w:val="23"/>
        </w:rPr>
        <w:t>1</w:t>
      </w:r>
      <w:r>
        <w:rPr>
          <w:rFonts w:ascii="Cambria Math" w:hAnsi="Cambria Math" w:eastAsia="Cambria Math"/>
          <w:spacing w:val="11"/>
          <w:position w:val="-5"/>
          <w:sz w:val="23"/>
        </w:rPr>
        <w:t> </w:t>
      </w:r>
      <w:r>
        <w:rPr>
          <w:rFonts w:ascii="Cambria Math" w:hAnsi="Cambria Math" w:eastAsia="Cambria Math"/>
          <w:sz w:val="32"/>
        </w:rPr>
        <w:t>sin</w:t>
      </w:r>
      <w:r>
        <w:rPr>
          <w:rFonts w:ascii="Cambria Math" w:hAnsi="Cambria Math" w:eastAsia="Cambria Math"/>
          <w:position w:val="1"/>
          <w:sz w:val="32"/>
        </w:rPr>
        <w:t>(</w:t>
      </w:r>
      <w:r>
        <w:rPr>
          <w:sz w:val="32"/>
        </w:rPr>
        <w:t>ω</w:t>
      </w:r>
      <w:r>
        <w:rPr>
          <w:rFonts w:ascii="Cambria Math" w:hAnsi="Cambria Math" w:eastAsia="Cambria Math"/>
          <w:sz w:val="32"/>
        </w:rPr>
        <w:t>𝑡</w:t>
      </w:r>
      <w:r>
        <w:rPr>
          <w:rFonts w:ascii="Cambria Math" w:hAnsi="Cambria Math" w:eastAsia="Cambria Math"/>
          <w:spacing w:val="3"/>
          <w:sz w:val="32"/>
        </w:rPr>
        <w:t> </w:t>
      </w:r>
      <w:r>
        <w:rPr>
          <w:rFonts w:ascii="Cambria Math" w:hAnsi="Cambria Math" w:eastAsia="Cambria Math"/>
          <w:sz w:val="32"/>
        </w:rPr>
        <w:t>+</w:t>
      </w:r>
      <w:r>
        <w:rPr>
          <w:rFonts w:ascii="Cambria Math" w:hAnsi="Cambria Math" w:eastAsia="Cambria Math"/>
          <w:spacing w:val="-4"/>
          <w:sz w:val="32"/>
        </w:rPr>
        <w:t> </w:t>
      </w:r>
      <w:r>
        <w:rPr>
          <w:rFonts w:ascii="Cambria Math" w:hAnsi="Cambria Math" w:eastAsia="Cambria Math"/>
          <w:spacing w:val="-5"/>
          <w:sz w:val="32"/>
        </w:rPr>
        <w:t>φ</w:t>
      </w:r>
      <w:r>
        <w:rPr>
          <w:rFonts w:ascii="Cambria Math" w:hAnsi="Cambria Math" w:eastAsia="Cambria Math"/>
          <w:spacing w:val="-5"/>
          <w:position w:val="-5"/>
          <w:sz w:val="23"/>
        </w:rPr>
        <w:t>1</w:t>
      </w:r>
      <w:r>
        <w:rPr>
          <w:rFonts w:ascii="Cambria Math" w:hAnsi="Cambria Math" w:eastAsia="Cambria Math"/>
          <w:spacing w:val="-5"/>
          <w:position w:val="1"/>
          <w:sz w:val="32"/>
        </w:rPr>
        <w:t>)</w:t>
      </w:r>
    </w:p>
    <w:p>
      <w:pPr>
        <w:pStyle w:val="Heading1"/>
        <w:spacing w:before="25"/>
        <w:ind w:left="101"/>
        <w:jc w:val="center"/>
        <w:rPr>
          <w:rFonts w:ascii="Times New Roman" w:hAnsi="Times New Roman" w:eastAsia="Times New Roman"/>
          <w:sz w:val="28"/>
        </w:rPr>
      </w:pPr>
      <w:r>
        <w:rPr/>
        <w:t>𝐸</w:t>
      </w:r>
      <w:r>
        <w:rPr>
          <w:vertAlign w:val="subscript"/>
        </w:rPr>
        <w:t>2</w:t>
      </w:r>
      <w:r>
        <w:rPr>
          <w:spacing w:val="32"/>
          <w:vertAlign w:val="baseline"/>
        </w:rPr>
        <w:t> </w:t>
      </w:r>
      <w:r>
        <w:rPr>
          <w:vertAlign w:val="baseline"/>
        </w:rPr>
        <w:t>=</w:t>
      </w:r>
      <w:r>
        <w:rPr>
          <w:spacing w:val="21"/>
          <w:vertAlign w:val="baseline"/>
        </w:rPr>
        <w:t> </w:t>
      </w:r>
      <w:r>
        <w:rPr>
          <w:vertAlign w:val="baseline"/>
        </w:rPr>
        <w:t>𝐴</w:t>
      </w:r>
      <w:r>
        <w:rPr>
          <w:vertAlign w:val="subscript"/>
        </w:rPr>
        <w:t>2</w:t>
      </w:r>
      <w:r>
        <w:rPr>
          <w:spacing w:val="-3"/>
          <w:vertAlign w:val="baseline"/>
        </w:rPr>
        <w:t> </w:t>
      </w:r>
      <w:r>
        <w:rPr>
          <w:vertAlign w:val="baseline"/>
        </w:rPr>
        <w:t>sin</w:t>
      </w:r>
      <w:r>
        <w:rPr>
          <w:position w:val="1"/>
          <w:vertAlign w:val="baseline"/>
        </w:rPr>
        <w:t>(</w:t>
      </w:r>
      <w:r>
        <w:rPr>
          <w:rFonts w:ascii="Times New Roman" w:hAnsi="Times New Roman" w:eastAsia="Times New Roman"/>
          <w:vertAlign w:val="baseline"/>
        </w:rPr>
        <w:t>ω</w:t>
      </w:r>
      <w:r>
        <w:rPr>
          <w:vertAlign w:val="baseline"/>
        </w:rPr>
        <w:t>𝑡</w:t>
      </w:r>
      <w:r>
        <w:rPr>
          <w:spacing w:val="10"/>
          <w:vertAlign w:val="baseline"/>
        </w:rPr>
        <w:t> </w:t>
      </w:r>
      <w:r>
        <w:rPr>
          <w:vertAlign w:val="baseline"/>
        </w:rPr>
        <w:t>+</w:t>
      </w:r>
      <w:r>
        <w:rPr>
          <w:spacing w:val="1"/>
          <w:vertAlign w:val="baseline"/>
        </w:rPr>
        <w:t> </w:t>
      </w:r>
      <w:r>
        <w:rPr>
          <w:spacing w:val="-4"/>
          <w:vertAlign w:val="baseline"/>
        </w:rPr>
        <w:t>φ</w:t>
      </w:r>
      <w:r>
        <w:rPr>
          <w:spacing w:val="-4"/>
          <w:vertAlign w:val="subscript"/>
        </w:rPr>
        <w:t>2</w:t>
      </w:r>
      <w:r>
        <w:rPr>
          <w:spacing w:val="-4"/>
          <w:position w:val="1"/>
          <w:vertAlign w:val="baseline"/>
        </w:rPr>
        <w:t>)</w:t>
      </w:r>
      <w:r>
        <w:rPr>
          <w:rFonts w:ascii="Times New Roman" w:hAnsi="Times New Roman" w:eastAsia="Times New Roman"/>
          <w:spacing w:val="-4"/>
          <w:sz w:val="28"/>
          <w:vertAlign w:val="baseline"/>
        </w:rPr>
        <w:t>,</w:t>
      </w:r>
    </w:p>
    <w:p>
      <w:pPr>
        <w:pStyle w:val="BodyText"/>
        <w:spacing w:line="288" w:lineRule="auto" w:before="74"/>
        <w:ind w:right="111"/>
        <w:jc w:val="both"/>
      </w:pPr>
      <w:r>
        <w:rPr/>
        <w:t>где </w:t>
      </w:r>
      <w:r>
        <w:rPr>
          <w:i/>
          <w:sz w:val="32"/>
        </w:rPr>
        <w:t>A</w:t>
      </w:r>
      <w:r>
        <w:rPr>
          <w:sz w:val="32"/>
          <w:vertAlign w:val="subscript"/>
        </w:rPr>
        <w:t>1</w:t>
      </w:r>
      <w:r>
        <w:rPr>
          <w:sz w:val="32"/>
          <w:vertAlign w:val="baseline"/>
        </w:rPr>
        <w:t> </w:t>
      </w:r>
      <w:r>
        <w:rPr>
          <w:vertAlign w:val="baseline"/>
        </w:rPr>
        <w:t>и </w:t>
      </w:r>
      <w:r>
        <w:rPr>
          <w:i/>
          <w:sz w:val="32"/>
          <w:vertAlign w:val="baseline"/>
        </w:rPr>
        <w:t>A</w:t>
      </w:r>
      <w:r>
        <w:rPr>
          <w:sz w:val="32"/>
          <w:vertAlign w:val="subscript"/>
        </w:rPr>
        <w:t>2</w:t>
      </w:r>
      <w:r>
        <w:rPr>
          <w:sz w:val="32"/>
          <w:vertAlign w:val="baseline"/>
        </w:rPr>
        <w:t> </w:t>
      </w:r>
      <w:r>
        <w:rPr>
          <w:vertAlign w:val="baseline"/>
        </w:rPr>
        <w:t>– амплитуды напряженностей электрического поля электромагнит- ных волн, </w:t>
      </w:r>
      <w:r>
        <w:rPr>
          <w:rFonts w:ascii="Cambria Math" w:hAnsi="Cambria Math"/>
          <w:vertAlign w:val="baseline"/>
        </w:rPr>
        <w:t>φ</w:t>
      </w:r>
      <w:r>
        <w:rPr>
          <w:rFonts w:ascii="Cambria Math" w:hAnsi="Cambria Math"/>
          <w:vertAlign w:val="subscript"/>
        </w:rPr>
        <w:t>1</w:t>
      </w:r>
      <w:r>
        <w:rPr>
          <w:rFonts w:ascii="Cambria Math" w:hAnsi="Cambria Math"/>
          <w:vertAlign w:val="baseline"/>
        </w:rPr>
        <w:t> </w:t>
      </w:r>
      <w:r>
        <w:rPr>
          <w:vertAlign w:val="baseline"/>
        </w:rPr>
        <w:t>и </w:t>
      </w:r>
      <w:r>
        <w:rPr>
          <w:rFonts w:ascii="Cambria Math" w:hAnsi="Cambria Math"/>
          <w:vertAlign w:val="baseline"/>
        </w:rPr>
        <w:t>φ</w:t>
      </w:r>
      <w:r>
        <w:rPr>
          <w:rFonts w:ascii="Cambria Math" w:hAnsi="Cambria Math"/>
          <w:vertAlign w:val="subscript"/>
        </w:rPr>
        <w:t>2</w:t>
      </w:r>
      <w:r>
        <w:rPr>
          <w:rFonts w:ascii="Cambria Math" w:hAnsi="Cambria Math"/>
          <w:vertAlign w:val="baseline"/>
        </w:rPr>
        <w:t> </w:t>
      </w:r>
      <w:r>
        <w:rPr>
          <w:vertAlign w:val="baseline"/>
        </w:rPr>
        <w:t>– начальные фазы колебаний напряженностей электрическо- го поля.</w:t>
      </w:r>
    </w:p>
    <w:p>
      <w:pPr>
        <w:pStyle w:val="BodyText"/>
        <w:spacing w:line="288" w:lineRule="auto"/>
        <w:ind w:right="110" w:firstLine="709"/>
        <w:jc w:val="both"/>
      </w:pPr>
      <w:r>
        <w:rPr/>
        <w:t>Амплитуда суммарного колебания может быть найдена по теореме коси- нусов</w:t>
      </w:r>
      <w:r>
        <w:rPr>
          <w:spacing w:val="-2"/>
        </w:rPr>
        <w:t> </w:t>
      </w:r>
      <w:r>
        <w:rPr/>
        <w:t>из</w:t>
      </w:r>
      <w:r>
        <w:rPr>
          <w:spacing w:val="-2"/>
        </w:rPr>
        <w:t> </w:t>
      </w:r>
      <w:r>
        <w:rPr/>
        <w:t>векторной</w:t>
      </w:r>
      <w:r>
        <w:rPr>
          <w:spacing w:val="-1"/>
        </w:rPr>
        <w:t> </w:t>
      </w:r>
      <w:r>
        <w:rPr/>
        <w:t>диаграммы</w:t>
      </w:r>
      <w:r>
        <w:rPr>
          <w:spacing w:val="-1"/>
        </w:rPr>
        <w:t> </w:t>
      </w:r>
      <w:r>
        <w:rPr/>
        <w:t>сложения</w:t>
      </w:r>
      <w:r>
        <w:rPr>
          <w:spacing w:val="-2"/>
        </w:rPr>
        <w:t> </w:t>
      </w:r>
      <w:r>
        <w:rPr/>
        <w:t>амплитуд,</w:t>
      </w:r>
      <w:r>
        <w:rPr>
          <w:spacing w:val="-2"/>
        </w:rPr>
        <w:t> </w:t>
      </w:r>
      <w:r>
        <w:rPr/>
        <w:t>представленной</w:t>
      </w:r>
      <w:r>
        <w:rPr>
          <w:spacing w:val="-2"/>
        </w:rPr>
        <w:t> </w:t>
      </w:r>
      <w:r>
        <w:rPr/>
        <w:t>на</w:t>
      </w:r>
      <w:r>
        <w:rPr>
          <w:spacing w:val="-2"/>
        </w:rPr>
        <w:t> </w:t>
      </w:r>
      <w:r>
        <w:rPr/>
        <w:t>рис.</w:t>
      </w:r>
      <w:r>
        <w:rPr>
          <w:spacing w:val="-1"/>
        </w:rPr>
        <w:t> </w:t>
      </w:r>
      <w:r>
        <w:rPr/>
        <w:t>3.1:</w:t>
      </w:r>
    </w:p>
    <w:p>
      <w:pPr>
        <w:tabs>
          <w:tab w:pos="9317" w:val="left" w:leader="none"/>
        </w:tabs>
        <w:spacing w:line="204" w:lineRule="exact" w:before="0"/>
        <w:ind w:left="2944" w:right="0" w:firstLine="0"/>
        <w:jc w:val="left"/>
        <w:rPr>
          <w:sz w:val="28"/>
        </w:rPr>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7"/>
          <w:sz w:val="32"/>
          <w:vertAlign w:val="baseline"/>
        </w:rPr>
        <w:t> </w:t>
      </w:r>
      <w:r>
        <w:rPr>
          <w:rFonts w:ascii="Cambria Math" w:hAnsi="Cambria Math" w:eastAsia="Cambria Math"/>
          <w:sz w:val="32"/>
          <w:vertAlign w:val="baseline"/>
        </w:rPr>
        <w:t>=</w:t>
      </w:r>
      <w:r>
        <w:rPr>
          <w:rFonts w:ascii="Cambria Math" w:hAnsi="Cambria Math" w:eastAsia="Cambria Math"/>
          <w:spacing w:val="2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8"/>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23"/>
          <w:sz w:val="32"/>
          <w:vertAlign w:val="baseline"/>
        </w:rPr>
        <w:t> </w:t>
      </w:r>
      <w:r>
        <w:rPr>
          <w:rFonts w:ascii="Cambria Math" w:hAnsi="Cambria Math" w:eastAsia="Cambria Math"/>
          <w:sz w:val="32"/>
          <w:vertAlign w:val="baseline"/>
        </w:rPr>
        <w:t>+</w:t>
      </w:r>
      <w:r>
        <w:rPr>
          <w:rFonts w:ascii="Cambria Math" w:hAnsi="Cambria Math" w:eastAsia="Cambria Math"/>
          <w:spacing w:val="3"/>
          <w:sz w:val="32"/>
          <w:vertAlign w:val="baseline"/>
        </w:rPr>
        <w:t> </w:t>
      </w:r>
      <w:r>
        <w:rPr>
          <w:rFonts w:ascii="Cambria Math" w:hAnsi="Cambria Math" w:eastAsia="Cambria Math"/>
          <w:sz w:val="32"/>
          <w:vertAlign w:val="baseline"/>
        </w:rPr>
        <w:t>2𝐴</w:t>
      </w:r>
      <w:r>
        <w:rPr>
          <w:rFonts w:ascii="Cambria Math" w:hAnsi="Cambria Math" w:eastAsia="Cambria Math"/>
          <w:position w:val="-5"/>
          <w:sz w:val="23"/>
          <w:vertAlign w:val="baseline"/>
        </w:rPr>
        <w:t>1</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spacing w:val="20"/>
          <w:position w:val="-5"/>
          <w:sz w:val="23"/>
          <w:vertAlign w:val="baseline"/>
        </w:rPr>
        <w:t> </w:t>
      </w:r>
      <w:r>
        <w:rPr>
          <w:rFonts w:ascii="Cambria Math" w:hAnsi="Cambria Math" w:eastAsia="Cambria Math"/>
          <w:sz w:val="32"/>
          <w:vertAlign w:val="baseline"/>
        </w:rPr>
        <w:t>cos</w:t>
      </w:r>
      <w:r>
        <w:rPr>
          <w:rFonts w:ascii="Cambria Math" w:hAnsi="Cambria Math" w:eastAsia="Cambria Math"/>
          <w:position w:val="1"/>
          <w:sz w:val="32"/>
          <w:vertAlign w:val="baseline"/>
        </w:rPr>
        <w:t>(</w:t>
      </w:r>
      <w:r>
        <w:rPr>
          <w:rFonts w:ascii="Cambria Math" w:hAnsi="Cambria Math" w:eastAsia="Cambria Math"/>
          <w:sz w:val="32"/>
          <w:vertAlign w:val="baseline"/>
        </w:rPr>
        <w:t>φ</w:t>
      </w:r>
      <w:r>
        <w:rPr>
          <w:rFonts w:ascii="Cambria Math" w:hAnsi="Cambria Math" w:eastAsia="Cambria Math"/>
          <w:position w:val="-5"/>
          <w:sz w:val="23"/>
          <w:vertAlign w:val="baseline"/>
        </w:rPr>
        <w:t>1</w:t>
      </w:r>
      <w:r>
        <w:rPr>
          <w:rFonts w:ascii="Cambria Math" w:hAnsi="Cambria Math" w:eastAsia="Cambria Math"/>
          <w:spacing w:val="3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5"/>
          <w:sz w:val="32"/>
          <w:vertAlign w:val="baseline"/>
        </w:rPr>
        <w:t> </w:t>
      </w:r>
      <w:r>
        <w:rPr>
          <w:rFonts w:ascii="Cambria Math" w:hAnsi="Cambria Math" w:eastAsia="Cambria Math"/>
          <w:spacing w:val="-4"/>
          <w:sz w:val="32"/>
          <w:vertAlign w:val="baseline"/>
        </w:rPr>
        <w:t>φ</w:t>
      </w:r>
      <w:r>
        <w:rPr>
          <w:rFonts w:ascii="Cambria Math" w:hAnsi="Cambria Math" w:eastAsia="Cambria Math"/>
          <w:spacing w:val="-4"/>
          <w:position w:val="-5"/>
          <w:sz w:val="23"/>
          <w:vertAlign w:val="baseline"/>
        </w:rPr>
        <w:t>2</w:t>
      </w:r>
      <w:r>
        <w:rPr>
          <w:rFonts w:ascii="Cambria Math" w:hAnsi="Cambria Math" w:eastAsia="Cambria Math"/>
          <w:spacing w:val="-4"/>
          <w:position w:val="1"/>
          <w:sz w:val="32"/>
          <w:vertAlign w:val="baseline"/>
        </w:rPr>
        <w:t>)</w:t>
      </w:r>
      <w:r>
        <w:rPr>
          <w:spacing w:val="-4"/>
          <w:sz w:val="32"/>
          <w:vertAlign w:val="baseline"/>
        </w:rPr>
        <w:t>.</w:t>
      </w:r>
      <w:r>
        <w:rPr>
          <w:sz w:val="32"/>
          <w:vertAlign w:val="baseline"/>
        </w:rPr>
        <w:tab/>
      </w:r>
      <w:r>
        <w:rPr>
          <w:spacing w:val="-2"/>
          <w:sz w:val="28"/>
          <w:vertAlign w:val="baseline"/>
        </w:rPr>
        <w:t>(3.1)</w:t>
      </w:r>
    </w:p>
    <w:p>
      <w:pPr>
        <w:tabs>
          <w:tab w:pos="4637" w:val="left" w:leader="none"/>
        </w:tabs>
        <w:spacing w:line="231" w:lineRule="exact" w:before="0"/>
        <w:ind w:left="3903" w:right="0" w:firstLine="0"/>
        <w:jc w:val="lef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spacing w:after="0" w:line="231" w:lineRule="exact"/>
        <w:jc w:val="left"/>
        <w:rPr>
          <w:rFonts w:ascii="Cambria Math"/>
          <w:sz w:val="23"/>
        </w:rPr>
        <w:sectPr>
          <w:pgSz w:w="11910" w:h="16840"/>
          <w:pgMar w:header="0" w:footer="866" w:top="1120" w:bottom="1080" w:left="920" w:right="1020"/>
        </w:sectPr>
      </w:pPr>
    </w:p>
    <w:tbl>
      <w:tblPr>
        <w:tblW w:w="0" w:type="auto"/>
        <w:jc w:val="left"/>
        <w:tblInd w:w="1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16"/>
      </w:tblGrid>
      <w:tr>
        <w:trPr>
          <w:trHeight w:val="2948" w:hRule="atLeast"/>
        </w:trPr>
        <w:tc>
          <w:tcPr>
            <w:tcW w:w="7516" w:type="dxa"/>
          </w:tcPr>
          <w:p>
            <w:pPr>
              <w:pStyle w:val="TableParagraph"/>
              <w:spacing w:before="1"/>
              <w:rPr>
                <w:rFonts w:ascii="Cambria Math"/>
                <w:sz w:val="4"/>
              </w:rPr>
            </w:pPr>
          </w:p>
          <w:p>
            <w:pPr>
              <w:pStyle w:val="TableParagraph"/>
              <w:ind w:left="1666"/>
              <w:rPr>
                <w:rFonts w:ascii="Cambria Math"/>
                <w:sz w:val="20"/>
              </w:rPr>
            </w:pPr>
            <w:r>
              <w:rPr>
                <w:rFonts w:ascii="Cambria Math"/>
                <w:sz w:val="20"/>
              </w:rPr>
              <w:drawing>
                <wp:inline distT="0" distB="0" distL="0" distR="0">
                  <wp:extent cx="2643052" cy="1798320"/>
                  <wp:effectExtent l="0" t="0" r="0" b="0"/>
                  <wp:docPr id="323" name="Image 323"/>
                  <wp:cNvGraphicFramePr>
                    <a:graphicFrameLocks/>
                  </wp:cNvGraphicFramePr>
                  <a:graphic>
                    <a:graphicData uri="http://schemas.openxmlformats.org/drawingml/2006/picture">
                      <pic:pic>
                        <pic:nvPicPr>
                          <pic:cNvPr id="323" name="Image 323"/>
                          <pic:cNvPicPr/>
                        </pic:nvPicPr>
                        <pic:blipFill>
                          <a:blip r:embed="rId14" cstate="print"/>
                          <a:stretch>
                            <a:fillRect/>
                          </a:stretch>
                        </pic:blipFill>
                        <pic:spPr>
                          <a:xfrm>
                            <a:off x="0" y="0"/>
                            <a:ext cx="2643052" cy="1798320"/>
                          </a:xfrm>
                          <a:prstGeom prst="rect">
                            <a:avLst/>
                          </a:prstGeom>
                        </pic:spPr>
                      </pic:pic>
                    </a:graphicData>
                  </a:graphic>
                </wp:inline>
              </w:drawing>
            </w:r>
            <w:r>
              <w:rPr>
                <w:rFonts w:ascii="Cambria Math"/>
                <w:sz w:val="20"/>
              </w:rPr>
            </w:r>
          </w:p>
        </w:tc>
      </w:tr>
      <w:tr>
        <w:trPr>
          <w:trHeight w:val="346" w:hRule="atLeast"/>
        </w:trPr>
        <w:tc>
          <w:tcPr>
            <w:tcW w:w="7516" w:type="dxa"/>
          </w:tcPr>
          <w:p>
            <w:pPr>
              <w:pStyle w:val="TableParagraph"/>
              <w:spacing w:line="302" w:lineRule="exact" w:before="24"/>
              <w:ind w:left="50"/>
              <w:rPr>
                <w:sz w:val="28"/>
              </w:rPr>
            </w:pPr>
            <w:r>
              <w:rPr>
                <w:sz w:val="28"/>
              </w:rPr>
              <w:t>Рис.</w:t>
            </w:r>
            <w:r>
              <w:rPr>
                <w:spacing w:val="-11"/>
                <w:sz w:val="28"/>
              </w:rPr>
              <w:t> </w:t>
            </w:r>
            <w:r>
              <w:rPr>
                <w:sz w:val="28"/>
              </w:rPr>
              <w:t>3.1.</w:t>
            </w:r>
            <w:r>
              <w:rPr>
                <w:spacing w:val="-10"/>
                <w:sz w:val="28"/>
              </w:rPr>
              <w:t> </w:t>
            </w:r>
            <w:r>
              <w:rPr>
                <w:sz w:val="28"/>
              </w:rPr>
              <w:t>Векторная</w:t>
            </w:r>
            <w:r>
              <w:rPr>
                <w:spacing w:val="-11"/>
                <w:sz w:val="28"/>
              </w:rPr>
              <w:t> </w:t>
            </w:r>
            <w:r>
              <w:rPr>
                <w:sz w:val="28"/>
              </w:rPr>
              <w:t>диаграмма</w:t>
            </w:r>
            <w:r>
              <w:rPr>
                <w:spacing w:val="-11"/>
                <w:sz w:val="28"/>
              </w:rPr>
              <w:t> </w:t>
            </w:r>
            <w:r>
              <w:rPr>
                <w:sz w:val="28"/>
              </w:rPr>
              <w:t>сложения</w:t>
            </w:r>
            <w:r>
              <w:rPr>
                <w:spacing w:val="-11"/>
                <w:sz w:val="28"/>
              </w:rPr>
              <w:t> </w:t>
            </w:r>
            <w:r>
              <w:rPr>
                <w:sz w:val="28"/>
              </w:rPr>
              <w:t>амплитуд</w:t>
            </w:r>
            <w:r>
              <w:rPr>
                <w:spacing w:val="-9"/>
                <w:sz w:val="28"/>
              </w:rPr>
              <w:t> </w:t>
            </w:r>
            <w:r>
              <w:rPr>
                <w:spacing w:val="-2"/>
                <w:sz w:val="28"/>
              </w:rPr>
              <w:t>колебаний</w:t>
            </w:r>
          </w:p>
        </w:tc>
      </w:tr>
    </w:tbl>
    <w:p>
      <w:pPr>
        <w:pStyle w:val="BodyText"/>
        <w:spacing w:before="140"/>
        <w:ind w:left="0"/>
        <w:rPr>
          <w:rFonts w:ascii="Cambria Math"/>
        </w:rPr>
      </w:pPr>
    </w:p>
    <w:p>
      <w:pPr>
        <w:pStyle w:val="BodyText"/>
        <w:spacing w:line="285" w:lineRule="auto"/>
        <w:ind w:firstLine="709"/>
      </w:pPr>
      <w:r>
        <w:rPr/>
        <w:t>Если</w:t>
      </w:r>
      <w:r>
        <w:rPr>
          <w:spacing w:val="36"/>
        </w:rPr>
        <w:t> </w:t>
      </w:r>
      <w:r>
        <w:rPr/>
        <w:t>эти</w:t>
      </w:r>
      <w:r>
        <w:rPr>
          <w:spacing w:val="38"/>
        </w:rPr>
        <w:t> </w:t>
      </w:r>
      <w:r>
        <w:rPr/>
        <w:t>волны</w:t>
      </w:r>
      <w:r>
        <w:rPr>
          <w:spacing w:val="37"/>
        </w:rPr>
        <w:t> </w:t>
      </w:r>
      <w:r>
        <w:rPr/>
        <w:t>некогерентны,</w:t>
      </w:r>
      <w:r>
        <w:rPr>
          <w:spacing w:val="36"/>
        </w:rPr>
        <w:t> </w:t>
      </w:r>
      <w:r>
        <w:rPr/>
        <w:t>то</w:t>
      </w:r>
      <w:r>
        <w:rPr>
          <w:spacing w:val="37"/>
        </w:rPr>
        <w:t> </w:t>
      </w:r>
      <w:r>
        <w:rPr/>
        <w:t>разность</w:t>
      </w:r>
      <w:r>
        <w:rPr>
          <w:spacing w:val="36"/>
        </w:rPr>
        <w:t> </w:t>
      </w:r>
      <w:r>
        <w:rPr/>
        <w:t>фаз</w:t>
      </w:r>
      <w:r>
        <w:rPr>
          <w:spacing w:val="40"/>
        </w:rPr>
        <w:t> </w:t>
      </w:r>
      <w:r>
        <w:rPr>
          <w:rFonts w:ascii="Cambria Math" w:hAnsi="Cambria Math"/>
        </w:rPr>
        <w:t>φ</w:t>
      </w:r>
      <w:r>
        <w:rPr>
          <w:rFonts w:ascii="Cambria Math" w:hAnsi="Cambria Math"/>
          <w:vertAlign w:val="subscript"/>
        </w:rPr>
        <w:t>1</w:t>
      </w:r>
      <w:r>
        <w:rPr>
          <w:rFonts w:ascii="Cambria Math" w:hAnsi="Cambria Math"/>
          <w:vertAlign w:val="baseline"/>
        </w:rPr>
        <w:t> − φ</w:t>
      </w:r>
      <w:r>
        <w:rPr>
          <w:rFonts w:ascii="Cambria Math" w:hAnsi="Cambria Math"/>
          <w:vertAlign w:val="subscript"/>
        </w:rPr>
        <w:t>2</w:t>
      </w:r>
      <w:r>
        <w:rPr>
          <w:rFonts w:ascii="Cambria Math" w:hAnsi="Cambria Math"/>
          <w:spacing w:val="40"/>
          <w:vertAlign w:val="baseline"/>
        </w:rPr>
        <w:t> </w:t>
      </w:r>
      <w:r>
        <w:rPr>
          <w:vertAlign w:val="baseline"/>
        </w:rPr>
        <w:t>непрерывно</w:t>
      </w:r>
      <w:r>
        <w:rPr>
          <w:spacing w:val="37"/>
          <w:vertAlign w:val="baseline"/>
        </w:rPr>
        <w:t> </w:t>
      </w:r>
      <w:r>
        <w:rPr>
          <w:vertAlign w:val="baseline"/>
        </w:rPr>
        <w:t>из- меняется,</w:t>
      </w:r>
      <w:r>
        <w:rPr>
          <w:spacing w:val="18"/>
          <w:vertAlign w:val="baseline"/>
        </w:rPr>
        <w:t> </w:t>
      </w:r>
      <w:r>
        <w:rPr>
          <w:vertAlign w:val="baseline"/>
        </w:rPr>
        <w:t>принимая</w:t>
      </w:r>
      <w:r>
        <w:rPr>
          <w:spacing w:val="18"/>
          <w:vertAlign w:val="baseline"/>
        </w:rPr>
        <w:t> </w:t>
      </w:r>
      <w:r>
        <w:rPr>
          <w:vertAlign w:val="baseline"/>
        </w:rPr>
        <w:t>с</w:t>
      </w:r>
      <w:r>
        <w:rPr>
          <w:spacing w:val="17"/>
          <w:vertAlign w:val="baseline"/>
        </w:rPr>
        <w:t> </w:t>
      </w:r>
      <w:r>
        <w:rPr>
          <w:vertAlign w:val="baseline"/>
        </w:rPr>
        <w:t>равной</w:t>
      </w:r>
      <w:r>
        <w:rPr>
          <w:spacing w:val="18"/>
          <w:vertAlign w:val="baseline"/>
        </w:rPr>
        <w:t> </w:t>
      </w:r>
      <w:r>
        <w:rPr>
          <w:vertAlign w:val="baseline"/>
        </w:rPr>
        <w:t>вероятностью</w:t>
      </w:r>
      <w:r>
        <w:rPr>
          <w:spacing w:val="19"/>
          <w:vertAlign w:val="baseline"/>
        </w:rPr>
        <w:t> </w:t>
      </w:r>
      <w:r>
        <w:rPr>
          <w:vertAlign w:val="baseline"/>
        </w:rPr>
        <w:t>любые</w:t>
      </w:r>
      <w:r>
        <w:rPr>
          <w:spacing w:val="18"/>
          <w:vertAlign w:val="baseline"/>
        </w:rPr>
        <w:t> </w:t>
      </w:r>
      <w:r>
        <w:rPr>
          <w:vertAlign w:val="baseline"/>
        </w:rPr>
        <w:t>значения,</w:t>
      </w:r>
      <w:r>
        <w:rPr>
          <w:spacing w:val="18"/>
          <w:vertAlign w:val="baseline"/>
        </w:rPr>
        <w:t> </w:t>
      </w:r>
      <w:r>
        <w:rPr>
          <w:vertAlign w:val="baseline"/>
        </w:rPr>
        <w:t>тогда</w:t>
      </w:r>
      <w:r>
        <w:rPr>
          <w:spacing w:val="18"/>
          <w:vertAlign w:val="baseline"/>
        </w:rPr>
        <w:t> </w:t>
      </w:r>
      <w:r>
        <w:rPr>
          <w:vertAlign w:val="baseline"/>
        </w:rPr>
        <w:t>среднее</w:t>
      </w:r>
      <w:r>
        <w:rPr>
          <w:spacing w:val="18"/>
          <w:vertAlign w:val="baseline"/>
        </w:rPr>
        <w:t> </w:t>
      </w:r>
      <w:r>
        <w:rPr>
          <w:spacing w:val="-5"/>
          <w:vertAlign w:val="baseline"/>
        </w:rPr>
        <w:t>во</w:t>
      </w:r>
    </w:p>
    <w:p>
      <w:pPr>
        <w:spacing w:line="194" w:lineRule="exact" w:before="18"/>
        <w:ind w:left="214" w:right="0" w:firstLine="0"/>
        <w:jc w:val="left"/>
        <w:rPr>
          <w:sz w:val="28"/>
        </w:rPr>
      </w:pPr>
      <w:r>
        <w:rPr>
          <w:sz w:val="28"/>
        </w:rPr>
        <w:t>времени</w:t>
      </w:r>
      <w:r>
        <w:rPr>
          <w:spacing w:val="-3"/>
          <w:sz w:val="28"/>
        </w:rPr>
        <w:t> </w:t>
      </w:r>
      <w:r>
        <w:rPr>
          <w:sz w:val="28"/>
        </w:rPr>
        <w:t>значение</w:t>
      </w:r>
      <w:r>
        <w:rPr>
          <w:spacing w:val="-10"/>
          <w:sz w:val="28"/>
        </w:rPr>
        <w:t> </w:t>
      </w:r>
      <w:r>
        <w:rPr>
          <w:rFonts w:ascii="Cambria Math" w:hAnsi="Cambria Math" w:eastAsia="Cambria Math"/>
          <w:sz w:val="28"/>
        </w:rPr>
        <w:t>cos</w:t>
      </w:r>
      <w:r>
        <w:rPr>
          <w:rFonts w:ascii="Cambria Math" w:hAnsi="Cambria Math" w:eastAsia="Cambria Math"/>
          <w:position w:val="1"/>
          <w:sz w:val="28"/>
        </w:rPr>
        <w:t>(</w:t>
      </w:r>
      <w:r>
        <w:rPr>
          <w:rFonts w:ascii="Cambria Math" w:hAnsi="Cambria Math" w:eastAsia="Cambria Math"/>
          <w:sz w:val="28"/>
        </w:rPr>
        <w:t>φ</w:t>
      </w:r>
      <w:r>
        <w:rPr>
          <w:rFonts w:ascii="Cambria Math" w:hAnsi="Cambria Math" w:eastAsia="Cambria Math"/>
          <w:position w:val="-5"/>
          <w:sz w:val="20"/>
        </w:rPr>
        <w:t>1</w:t>
      </w:r>
      <w:r>
        <w:rPr>
          <w:rFonts w:ascii="Cambria Math" w:hAnsi="Cambria Math" w:eastAsia="Cambria Math"/>
          <w:spacing w:val="26"/>
          <w:position w:val="-5"/>
          <w:sz w:val="20"/>
        </w:rPr>
        <w:t> </w:t>
      </w:r>
      <w:r>
        <w:rPr>
          <w:rFonts w:ascii="Cambria Math" w:hAnsi="Cambria Math" w:eastAsia="Cambria Math"/>
          <w:sz w:val="28"/>
        </w:rPr>
        <w:t>−</w:t>
      </w:r>
      <w:r>
        <w:rPr>
          <w:rFonts w:ascii="Cambria Math" w:hAnsi="Cambria Math" w:eastAsia="Cambria Math"/>
          <w:spacing w:val="-2"/>
          <w:sz w:val="28"/>
        </w:rPr>
        <w:t> </w:t>
      </w:r>
      <w:r>
        <w:rPr>
          <w:rFonts w:ascii="Cambria Math" w:hAnsi="Cambria Math" w:eastAsia="Cambria Math"/>
          <w:sz w:val="28"/>
        </w:rPr>
        <w:t>φ</w:t>
      </w:r>
      <w:r>
        <w:rPr>
          <w:rFonts w:ascii="Cambria Math" w:hAnsi="Cambria Math" w:eastAsia="Cambria Math"/>
          <w:position w:val="-5"/>
          <w:sz w:val="20"/>
        </w:rPr>
        <w:t>2</w:t>
      </w:r>
      <w:r>
        <w:rPr>
          <w:rFonts w:ascii="Cambria Math" w:hAnsi="Cambria Math" w:eastAsia="Cambria Math"/>
          <w:position w:val="1"/>
          <w:sz w:val="28"/>
        </w:rPr>
        <w:t>)</w:t>
      </w:r>
      <w:r>
        <w:rPr>
          <w:rFonts w:ascii="Cambria Math" w:hAnsi="Cambria Math" w:eastAsia="Cambria Math"/>
          <w:spacing w:val="-3"/>
          <w:position w:val="1"/>
          <w:sz w:val="28"/>
        </w:rPr>
        <w:t> </w:t>
      </w:r>
      <w:r>
        <w:rPr>
          <w:sz w:val="28"/>
        </w:rPr>
        <w:t>равно</w:t>
      </w:r>
      <w:r>
        <w:rPr>
          <w:spacing w:val="-3"/>
          <w:sz w:val="28"/>
        </w:rPr>
        <w:t> </w:t>
      </w:r>
      <w:r>
        <w:rPr>
          <w:sz w:val="28"/>
        </w:rPr>
        <w:t>нулю.</w:t>
      </w:r>
      <w:r>
        <w:rPr>
          <w:spacing w:val="-3"/>
          <w:sz w:val="28"/>
        </w:rPr>
        <w:t> </w:t>
      </w:r>
      <w:r>
        <w:rPr>
          <w:sz w:val="28"/>
        </w:rPr>
        <w:t>В</w:t>
      </w:r>
      <w:r>
        <w:rPr>
          <w:spacing w:val="-3"/>
          <w:sz w:val="28"/>
        </w:rPr>
        <w:t> </w:t>
      </w:r>
      <w:r>
        <w:rPr>
          <w:sz w:val="28"/>
        </w:rPr>
        <w:t>этом</w:t>
      </w:r>
      <w:r>
        <w:rPr>
          <w:spacing w:val="-2"/>
          <w:sz w:val="28"/>
        </w:rPr>
        <w:t> </w:t>
      </w:r>
      <w:r>
        <w:rPr>
          <w:sz w:val="28"/>
        </w:rPr>
        <w:t>случае </w:t>
      </w: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27"/>
          <w:sz w:val="32"/>
          <w:vertAlign w:val="baseline"/>
        </w:rPr>
        <w:t> </w:t>
      </w:r>
      <w:r>
        <w:rPr>
          <w:rFonts w:ascii="Cambria Math" w:hAnsi="Cambria Math" w:eastAsia="Cambria Math"/>
          <w:sz w:val="32"/>
          <w:vertAlign w:val="baseline"/>
        </w:rPr>
        <w:t>=</w:t>
      </w:r>
      <w:r>
        <w:rPr>
          <w:rFonts w:ascii="Cambria Math" w:hAnsi="Cambria Math" w:eastAsia="Cambria Math"/>
          <w:spacing w:val="1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1"/>
          <w:sz w:val="32"/>
          <w:vertAlign w:val="baseline"/>
        </w:rPr>
        <w:t> </w:t>
      </w:r>
      <w:r>
        <w:rPr>
          <w:rFonts w:ascii="Cambria Math" w:hAnsi="Cambria Math" w:eastAsia="Cambria Math"/>
          <w:sz w:val="32"/>
          <w:vertAlign w:val="baseline"/>
        </w:rPr>
        <w:t>+</w:t>
      </w:r>
      <w:r>
        <w:rPr>
          <w:rFonts w:ascii="Cambria Math" w:hAnsi="Cambria Math" w:eastAsia="Cambria Math"/>
          <w:spacing w:val="-2"/>
          <w:sz w:val="32"/>
          <w:vertAlign w:val="baseline"/>
        </w:rPr>
        <w:t> </w:t>
      </w:r>
      <w:r>
        <w:rPr>
          <w:rFonts w:ascii="Cambria Math" w:hAnsi="Cambria Math" w:eastAsia="Cambria Math"/>
          <w:spacing w:val="-5"/>
          <w:sz w:val="32"/>
          <w:vertAlign w:val="baseline"/>
        </w:rPr>
        <w:t>𝐴</w:t>
      </w:r>
      <w:r>
        <w:rPr>
          <w:rFonts w:ascii="Cambria Math" w:hAnsi="Cambria Math" w:eastAsia="Cambria Math"/>
          <w:spacing w:val="-5"/>
          <w:sz w:val="32"/>
          <w:vertAlign w:val="superscript"/>
        </w:rPr>
        <w:t>2</w:t>
      </w:r>
      <w:r>
        <w:rPr>
          <w:spacing w:val="-5"/>
          <w:sz w:val="28"/>
          <w:vertAlign w:val="baseline"/>
        </w:rPr>
        <w:t>.</w:t>
      </w:r>
    </w:p>
    <w:p>
      <w:pPr>
        <w:tabs>
          <w:tab w:pos="734" w:val="left" w:leader="none"/>
        </w:tabs>
        <w:spacing w:line="224" w:lineRule="exact" w:before="0"/>
        <w:ind w:left="0" w:right="771" w:firstLine="0"/>
        <w:jc w:val="righ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pStyle w:val="BodyText"/>
        <w:spacing w:line="288" w:lineRule="auto" w:before="28"/>
        <w:ind w:right="113" w:firstLine="708"/>
        <w:jc w:val="both"/>
      </w:pPr>
      <w:r>
        <w:rPr/>
        <w:t>Принимая во внимание соотношение </w:t>
      </w:r>
      <w:r>
        <w:rPr>
          <w:i/>
        </w:rPr>
        <w:t>I ~ A</w:t>
      </w:r>
      <w:r>
        <w:rPr>
          <w:vertAlign w:val="superscript"/>
        </w:rPr>
        <w:t>2</w:t>
      </w:r>
      <w:r>
        <w:rPr>
          <w:vertAlign w:val="baseline"/>
        </w:rPr>
        <w:t>, можно прийти к выводу, что интенсивность, наблюдаемая при наложении некогерентных волн, в каждой точке</w:t>
      </w:r>
      <w:r>
        <w:rPr>
          <w:spacing w:val="-8"/>
          <w:vertAlign w:val="baseline"/>
        </w:rPr>
        <w:t> </w:t>
      </w:r>
      <w:r>
        <w:rPr>
          <w:vertAlign w:val="baseline"/>
        </w:rPr>
        <w:t>равна</w:t>
      </w:r>
      <w:r>
        <w:rPr>
          <w:spacing w:val="-8"/>
          <w:vertAlign w:val="baseline"/>
        </w:rPr>
        <w:t> </w:t>
      </w:r>
      <w:r>
        <w:rPr>
          <w:vertAlign w:val="baseline"/>
        </w:rPr>
        <w:t>сумме</w:t>
      </w:r>
      <w:r>
        <w:rPr>
          <w:spacing w:val="-7"/>
          <w:vertAlign w:val="baseline"/>
        </w:rPr>
        <w:t> </w:t>
      </w:r>
      <w:r>
        <w:rPr>
          <w:vertAlign w:val="baseline"/>
        </w:rPr>
        <w:t>интенсивностей,</w:t>
      </w:r>
      <w:r>
        <w:rPr>
          <w:spacing w:val="-8"/>
          <w:vertAlign w:val="baseline"/>
        </w:rPr>
        <w:t> </w:t>
      </w:r>
      <w:r>
        <w:rPr>
          <w:vertAlign w:val="baseline"/>
        </w:rPr>
        <w:t>создаваемых</w:t>
      </w:r>
      <w:r>
        <w:rPr>
          <w:spacing w:val="-7"/>
          <w:vertAlign w:val="baseline"/>
        </w:rPr>
        <w:t> </w:t>
      </w:r>
      <w:r>
        <w:rPr>
          <w:vertAlign w:val="baseline"/>
        </w:rPr>
        <w:t>каждой</w:t>
      </w:r>
      <w:r>
        <w:rPr>
          <w:spacing w:val="-7"/>
          <w:vertAlign w:val="baseline"/>
        </w:rPr>
        <w:t> </w:t>
      </w:r>
      <w:r>
        <w:rPr>
          <w:vertAlign w:val="baseline"/>
        </w:rPr>
        <w:t>из</w:t>
      </w:r>
      <w:r>
        <w:rPr>
          <w:spacing w:val="-7"/>
          <w:vertAlign w:val="baseline"/>
        </w:rPr>
        <w:t> </w:t>
      </w:r>
      <w:r>
        <w:rPr>
          <w:vertAlign w:val="baseline"/>
        </w:rPr>
        <w:t>волн</w:t>
      </w:r>
      <w:r>
        <w:rPr>
          <w:spacing w:val="-7"/>
          <w:vertAlign w:val="baseline"/>
        </w:rPr>
        <w:t> </w:t>
      </w:r>
      <w:r>
        <w:rPr>
          <w:vertAlign w:val="baseline"/>
        </w:rPr>
        <w:t>в</w:t>
      </w:r>
      <w:r>
        <w:rPr>
          <w:spacing w:val="-7"/>
          <w:vertAlign w:val="baseline"/>
        </w:rPr>
        <w:t> </w:t>
      </w:r>
      <w:r>
        <w:rPr>
          <w:spacing w:val="-2"/>
          <w:vertAlign w:val="baseline"/>
        </w:rPr>
        <w:t>отдельности:</w:t>
      </w:r>
    </w:p>
    <w:p>
      <w:pPr>
        <w:pStyle w:val="BodyText"/>
        <w:spacing w:line="288" w:lineRule="auto" w:before="2"/>
        <w:ind w:right="117"/>
        <w:jc w:val="both"/>
      </w:pPr>
      <w:r>
        <w:rPr>
          <w:rFonts w:ascii="Cambria Math" w:hAnsi="Cambria Math" w:eastAsia="Cambria Math"/>
        </w:rPr>
        <w:t>𝐼 = 𝐼</w:t>
      </w:r>
      <w:r>
        <w:rPr>
          <w:rFonts w:ascii="Cambria Math" w:hAnsi="Cambria Math" w:eastAsia="Cambria Math"/>
          <w:vertAlign w:val="subscript"/>
        </w:rPr>
        <w:t>1</w:t>
      </w:r>
      <w:r>
        <w:rPr>
          <w:rFonts w:ascii="Cambria Math" w:hAnsi="Cambria Math" w:eastAsia="Cambria Math"/>
          <w:vertAlign w:val="baseline"/>
        </w:rPr>
        <w:t> +</w:t>
      </w:r>
      <w:r>
        <w:rPr>
          <w:rFonts w:ascii="Cambria Math" w:hAnsi="Cambria Math" w:eastAsia="Cambria Math"/>
          <w:spacing w:val="-2"/>
          <w:vertAlign w:val="baseline"/>
        </w:rPr>
        <w:t> </w:t>
      </w:r>
      <w:r>
        <w:rPr>
          <w:rFonts w:ascii="Cambria Math" w:hAnsi="Cambria Math" w:eastAsia="Cambria Math"/>
          <w:vertAlign w:val="baseline"/>
        </w:rPr>
        <w:t>𝐼</w:t>
      </w:r>
      <w:r>
        <w:rPr>
          <w:rFonts w:ascii="Cambria Math" w:hAnsi="Cambria Math" w:eastAsia="Cambria Math"/>
          <w:vertAlign w:val="subscript"/>
        </w:rPr>
        <w:t>2</w:t>
      </w:r>
      <w:r>
        <w:rPr>
          <w:vertAlign w:val="baseline"/>
        </w:rPr>
        <w:t>. То есть никакого перераспределения энергии в пространстве не </w:t>
      </w:r>
      <w:r>
        <w:rPr>
          <w:spacing w:val="-2"/>
          <w:vertAlign w:val="baseline"/>
        </w:rPr>
        <w:t>происходит.</w:t>
      </w:r>
    </w:p>
    <w:p>
      <w:pPr>
        <w:pStyle w:val="BodyText"/>
        <w:spacing w:line="288" w:lineRule="auto" w:before="1"/>
        <w:ind w:right="111" w:firstLine="709"/>
        <w:jc w:val="both"/>
      </w:pPr>
      <w:r>
        <w:rPr/>
        <w:t>Из условия когерентности следует, что величина Δ</w:t>
      </w:r>
      <w:r>
        <w:rPr>
          <w:rFonts w:ascii="Cambria Math" w:hAnsi="Cambria Math"/>
        </w:rPr>
        <w:t>φ = φ</w:t>
      </w:r>
      <w:r>
        <w:rPr>
          <w:rFonts w:ascii="Cambria Math" w:hAnsi="Cambria Math"/>
          <w:vertAlign w:val="subscript"/>
        </w:rPr>
        <w:t>1</w:t>
      </w:r>
      <w:r>
        <w:rPr>
          <w:rFonts w:ascii="Cambria Math" w:hAnsi="Cambria Math"/>
          <w:vertAlign w:val="baseline"/>
        </w:rPr>
        <w:t> −</w:t>
      </w:r>
      <w:r>
        <w:rPr>
          <w:rFonts w:ascii="Cambria Math" w:hAnsi="Cambria Math"/>
          <w:spacing w:val="-1"/>
          <w:vertAlign w:val="baseline"/>
        </w:rPr>
        <w:t> </w:t>
      </w:r>
      <w:r>
        <w:rPr>
          <w:rFonts w:ascii="Cambria Math" w:hAnsi="Cambria Math"/>
          <w:vertAlign w:val="baseline"/>
        </w:rPr>
        <w:t>φ</w:t>
      </w:r>
      <w:r>
        <w:rPr>
          <w:rFonts w:ascii="Cambria Math" w:hAnsi="Cambria Math"/>
          <w:vertAlign w:val="subscript"/>
        </w:rPr>
        <w:t>2</w:t>
      </w:r>
      <w:r>
        <w:rPr>
          <w:rFonts w:ascii="Cambria Math" w:hAnsi="Cambria Math"/>
          <w:spacing w:val="40"/>
          <w:vertAlign w:val="baseline"/>
        </w:rPr>
        <w:t> </w:t>
      </w:r>
      <w:r>
        <w:rPr>
          <w:vertAlign w:val="baseline"/>
        </w:rPr>
        <w:t>должна оставаться постоянной во времени в каждой точке пространства, в которую пришли два световых колебания. Но от точки к точке разность может меняться в пределах от </w:t>
      </w:r>
      <w:r>
        <w:rPr>
          <w:rFonts w:ascii="Cambria Math" w:hAnsi="Cambria Math"/>
          <w:vertAlign w:val="baseline"/>
        </w:rPr>
        <w:t>cos</w:t>
      </w:r>
      <w:r>
        <w:rPr>
          <w:rFonts w:ascii="Cambria Math" w:hAnsi="Cambria Math"/>
          <w:spacing w:val="-8"/>
          <w:vertAlign w:val="baseline"/>
        </w:rPr>
        <w:t> </w:t>
      </w:r>
      <w:r>
        <w:rPr>
          <w:vertAlign w:val="baseline"/>
        </w:rPr>
        <w:t>Δ</w:t>
      </w:r>
      <w:r>
        <w:rPr>
          <w:spacing w:val="-15"/>
          <w:vertAlign w:val="baseline"/>
        </w:rPr>
        <w:t> </w:t>
      </w:r>
      <w:r>
        <w:rPr>
          <w:rFonts w:ascii="Cambria Math" w:hAnsi="Cambria Math"/>
          <w:vertAlign w:val="baseline"/>
        </w:rPr>
        <w:t>φ = +1 </w:t>
      </w:r>
      <w:r>
        <w:rPr>
          <w:vertAlign w:val="baseline"/>
        </w:rPr>
        <w:t>до </w:t>
      </w:r>
      <w:r>
        <w:rPr>
          <w:rFonts w:ascii="Cambria Math" w:hAnsi="Cambria Math"/>
          <w:vertAlign w:val="baseline"/>
        </w:rPr>
        <w:t>cos</w:t>
      </w:r>
      <w:r>
        <w:rPr>
          <w:rFonts w:ascii="Cambria Math" w:hAnsi="Cambria Math"/>
          <w:spacing w:val="-8"/>
          <w:vertAlign w:val="baseline"/>
        </w:rPr>
        <w:t> </w:t>
      </w:r>
      <w:r>
        <w:rPr>
          <w:vertAlign w:val="baseline"/>
        </w:rPr>
        <w:t>Δ</w:t>
      </w:r>
      <w:r>
        <w:rPr>
          <w:spacing w:val="-15"/>
          <w:vertAlign w:val="baseline"/>
        </w:rPr>
        <w:t> </w:t>
      </w:r>
      <w:r>
        <w:rPr>
          <w:rFonts w:ascii="Cambria Math" w:hAnsi="Cambria Math"/>
          <w:vertAlign w:val="baseline"/>
        </w:rPr>
        <w:t>φ = −1</w:t>
      </w:r>
      <w:r>
        <w:rPr>
          <w:vertAlign w:val="baseline"/>
        </w:rPr>
        <w:t>.</w:t>
      </w:r>
    </w:p>
    <w:p>
      <w:pPr>
        <w:pStyle w:val="BodyText"/>
        <w:spacing w:line="328" w:lineRule="exact"/>
        <w:ind w:left="922"/>
        <w:jc w:val="both"/>
      </w:pPr>
      <w:r>
        <w:rPr/>
        <w:t>В</w:t>
      </w:r>
      <w:r>
        <w:rPr>
          <w:spacing w:val="-12"/>
        </w:rPr>
        <w:t> </w:t>
      </w:r>
      <w:r>
        <w:rPr/>
        <w:t>случае</w:t>
      </w:r>
      <w:r>
        <w:rPr>
          <w:spacing w:val="-5"/>
        </w:rPr>
        <w:t> </w:t>
      </w:r>
      <w:r>
        <w:rPr>
          <w:rFonts w:ascii="Cambria Math" w:hAnsi="Cambria Math"/>
        </w:rPr>
        <w:t>cos</w:t>
      </w:r>
      <w:r>
        <w:rPr>
          <w:rFonts w:ascii="Cambria Math" w:hAnsi="Cambria Math"/>
          <w:spacing w:val="-16"/>
        </w:rPr>
        <w:t> </w:t>
      </w:r>
      <w:r>
        <w:rPr/>
        <w:t>Δ</w:t>
      </w:r>
      <w:r>
        <w:rPr>
          <w:spacing w:val="-23"/>
        </w:rPr>
        <w:t> </w:t>
      </w:r>
      <w:r>
        <w:rPr>
          <w:rFonts w:ascii="Cambria Math" w:hAnsi="Cambria Math"/>
        </w:rPr>
        <w:t>φ</w:t>
      </w:r>
      <w:r>
        <w:rPr>
          <w:rFonts w:ascii="Cambria Math" w:hAnsi="Cambria Math"/>
          <w:spacing w:val="11"/>
        </w:rPr>
        <w:t> </w:t>
      </w:r>
      <w:r>
        <w:rPr>
          <w:rFonts w:ascii="Cambria Math" w:hAnsi="Cambria Math"/>
        </w:rPr>
        <w:t>=</w:t>
      </w:r>
      <w:r>
        <w:rPr>
          <w:rFonts w:ascii="Cambria Math" w:hAnsi="Cambria Math"/>
          <w:spacing w:val="11"/>
        </w:rPr>
        <w:t> </w:t>
      </w:r>
      <w:r>
        <w:rPr>
          <w:rFonts w:ascii="Cambria Math" w:hAnsi="Cambria Math"/>
        </w:rPr>
        <w:t>+1</w:t>
      </w:r>
      <w:r>
        <w:rPr>
          <w:rFonts w:ascii="Cambria Math" w:hAnsi="Cambria Math"/>
          <w:spacing w:val="2"/>
        </w:rPr>
        <w:t> </w:t>
      </w:r>
      <w:r>
        <w:rPr/>
        <w:t>суммарная</w:t>
      </w:r>
      <w:r>
        <w:rPr>
          <w:spacing w:val="-6"/>
        </w:rPr>
        <w:t> </w:t>
      </w:r>
      <w:r>
        <w:rPr>
          <w:spacing w:val="-2"/>
        </w:rPr>
        <w:t>амплитуда:</w:t>
      </w:r>
    </w:p>
    <w:p>
      <w:pPr>
        <w:tabs>
          <w:tab w:pos="9317" w:val="left" w:leader="none"/>
        </w:tabs>
        <w:spacing w:line="204" w:lineRule="exact" w:before="67"/>
        <w:ind w:left="1528" w:right="0" w:firstLine="0"/>
        <w:jc w:val="left"/>
        <w:rPr>
          <w:sz w:val="28"/>
        </w:rPr>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6"/>
          <w:sz w:val="32"/>
          <w:vertAlign w:val="baseline"/>
        </w:rPr>
        <w:t> </w:t>
      </w:r>
      <w:r>
        <w:rPr>
          <w:rFonts w:ascii="Cambria Math" w:hAnsi="Cambria Math" w:eastAsia="Cambria Math"/>
          <w:sz w:val="32"/>
          <w:vertAlign w:val="baseline"/>
        </w:rPr>
        <w:t>=</w:t>
      </w:r>
      <w:r>
        <w:rPr>
          <w:rFonts w:ascii="Cambria Math" w:hAnsi="Cambria Math" w:eastAsia="Cambria Math"/>
          <w:spacing w:val="25"/>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7"/>
          <w:sz w:val="32"/>
          <w:vertAlign w:val="baseline"/>
        </w:rPr>
        <w:t> </w:t>
      </w:r>
      <w:r>
        <w:rPr>
          <w:rFonts w:ascii="Cambria Math" w:hAnsi="Cambria Math" w:eastAsia="Cambria Math"/>
          <w:sz w:val="32"/>
          <w:vertAlign w:val="baseline"/>
        </w:rPr>
        <w:t>+</w:t>
      </w:r>
      <w:r>
        <w:rPr>
          <w:rFonts w:ascii="Cambria Math" w:hAnsi="Cambria Math" w:eastAsia="Cambria Math"/>
          <w:spacing w:val="5"/>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21"/>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2𝐴</w:t>
      </w:r>
      <w:r>
        <w:rPr>
          <w:rFonts w:ascii="Cambria Math" w:hAnsi="Cambria Math" w:eastAsia="Cambria Math"/>
          <w:position w:val="-5"/>
          <w:sz w:val="23"/>
          <w:vertAlign w:val="baseline"/>
        </w:rPr>
        <w:t>1</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spacing w:val="5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25"/>
          <w:sz w:val="32"/>
          <w:vertAlign w:val="baseline"/>
        </w:rPr>
        <w:t> </w:t>
      </w:r>
      <w:r>
        <w:rPr>
          <w:rFonts w:ascii="Cambria Math" w:hAnsi="Cambria Math" w:eastAsia="Cambria Math"/>
          <w:position w:val="1"/>
          <w:sz w:val="32"/>
          <w:vertAlign w:val="baseline"/>
        </w:rPr>
        <w:t>(</w:t>
      </w:r>
      <w:r>
        <w:rPr>
          <w:rFonts w:ascii="Cambria Math" w:hAnsi="Cambria Math" w:eastAsia="Cambria Math"/>
          <w:sz w:val="32"/>
          <w:vertAlign w:val="baseline"/>
        </w:rPr>
        <w:t>𝐴</w:t>
      </w:r>
      <w:r>
        <w:rPr>
          <w:rFonts w:ascii="Cambria Math" w:hAnsi="Cambria Math" w:eastAsia="Cambria Math"/>
          <w:position w:val="-5"/>
          <w:sz w:val="23"/>
          <w:vertAlign w:val="baseline"/>
        </w:rPr>
        <w:t>1</w:t>
      </w:r>
      <w:r>
        <w:rPr>
          <w:rFonts w:ascii="Cambria Math" w:hAnsi="Cambria Math" w:eastAsia="Cambria Math"/>
          <w:spacing w:val="3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position w:val="1"/>
          <w:sz w:val="32"/>
          <w:vertAlign w:val="baseline"/>
        </w:rPr>
        <w:t>)</w:t>
      </w:r>
      <w:r>
        <w:rPr>
          <w:rFonts w:ascii="Cambria Math" w:hAnsi="Cambria Math" w:eastAsia="Cambria Math"/>
          <w:position w:val="1"/>
          <w:sz w:val="32"/>
          <w:vertAlign w:val="superscript"/>
        </w:rPr>
        <w:t>2</w:t>
      </w:r>
      <w:r>
        <w:rPr>
          <w:rFonts w:ascii="Cambria Math" w:hAnsi="Cambria Math" w:eastAsia="Cambria Math"/>
          <w:spacing w:val="17"/>
          <w:position w:val="1"/>
          <w:sz w:val="32"/>
          <w:vertAlign w:val="baseline"/>
        </w:rPr>
        <w:t> </w:t>
      </w:r>
      <w:r>
        <w:rPr>
          <w:sz w:val="28"/>
          <w:vertAlign w:val="baseline"/>
        </w:rPr>
        <w:t>для</w:t>
      </w:r>
      <w:r>
        <w:rPr>
          <w:spacing w:val="4"/>
          <w:sz w:val="28"/>
          <w:vertAlign w:val="baseline"/>
        </w:rPr>
        <w:t> </w:t>
      </w:r>
      <w:r>
        <w:rPr>
          <w:sz w:val="32"/>
          <w:vertAlign w:val="baseline"/>
        </w:rPr>
        <w:t>Δ</w:t>
      </w:r>
      <w:r>
        <w:rPr>
          <w:rFonts w:ascii="Cambria Math" w:hAnsi="Cambria Math" w:eastAsia="Cambria Math"/>
          <w:sz w:val="32"/>
          <w:vertAlign w:val="baseline"/>
        </w:rPr>
        <w:t>φ</w:t>
      </w:r>
      <w:r>
        <w:rPr>
          <w:rFonts w:ascii="Cambria Math" w:hAnsi="Cambria Math" w:eastAsia="Cambria Math"/>
          <w:spacing w:val="24"/>
          <w:sz w:val="32"/>
          <w:vertAlign w:val="baseline"/>
        </w:rPr>
        <w:t> </w:t>
      </w:r>
      <w:r>
        <w:rPr>
          <w:rFonts w:ascii="Cambria Math" w:hAnsi="Cambria Math" w:eastAsia="Cambria Math"/>
          <w:sz w:val="32"/>
          <w:vertAlign w:val="baseline"/>
        </w:rPr>
        <w:t>=</w:t>
      </w:r>
      <w:r>
        <w:rPr>
          <w:rFonts w:ascii="Cambria Math" w:hAnsi="Cambria Math" w:eastAsia="Cambria Math"/>
          <w:spacing w:val="23"/>
          <w:sz w:val="32"/>
          <w:vertAlign w:val="baseline"/>
        </w:rPr>
        <w:t> </w:t>
      </w:r>
      <w:r>
        <w:rPr>
          <w:rFonts w:ascii="Cambria Math" w:hAnsi="Cambria Math" w:eastAsia="Cambria Math"/>
          <w:spacing w:val="-4"/>
          <w:sz w:val="32"/>
          <w:vertAlign w:val="baseline"/>
        </w:rPr>
        <w:t>2𝑘</w:t>
      </w:r>
      <w:r>
        <w:rPr>
          <w:spacing w:val="-4"/>
          <w:sz w:val="32"/>
          <w:vertAlign w:val="baseline"/>
        </w:rPr>
        <w:t>π</w:t>
      </w:r>
      <w:r>
        <w:rPr>
          <w:spacing w:val="-4"/>
          <w:sz w:val="28"/>
          <w:vertAlign w:val="baseline"/>
        </w:rPr>
        <w:t>.</w:t>
      </w:r>
      <w:r>
        <w:rPr>
          <w:sz w:val="28"/>
          <w:vertAlign w:val="baseline"/>
        </w:rPr>
        <w:tab/>
      </w:r>
      <w:r>
        <w:rPr>
          <w:spacing w:val="-2"/>
          <w:sz w:val="28"/>
          <w:vertAlign w:val="baseline"/>
        </w:rPr>
        <w:t>(3.2)</w:t>
      </w:r>
    </w:p>
    <w:p>
      <w:pPr>
        <w:tabs>
          <w:tab w:pos="3221" w:val="left" w:leader="none"/>
        </w:tabs>
        <w:spacing w:line="230" w:lineRule="exact" w:before="0"/>
        <w:ind w:left="2487" w:right="0" w:firstLine="0"/>
        <w:jc w:val="lef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pStyle w:val="BodyText"/>
        <w:spacing w:before="25"/>
        <w:ind w:left="922"/>
      </w:pPr>
      <w:r>
        <w:rPr/>
        <w:t>В</w:t>
      </w:r>
      <w:r>
        <w:rPr>
          <w:spacing w:val="-12"/>
        </w:rPr>
        <w:t> </w:t>
      </w:r>
      <w:r>
        <w:rPr/>
        <w:t>случае</w:t>
      </w:r>
      <w:r>
        <w:rPr>
          <w:spacing w:val="-5"/>
        </w:rPr>
        <w:t> </w:t>
      </w:r>
      <w:r>
        <w:rPr>
          <w:rFonts w:ascii="Cambria Math" w:hAnsi="Cambria Math"/>
        </w:rPr>
        <w:t>cos</w:t>
      </w:r>
      <w:r>
        <w:rPr>
          <w:rFonts w:ascii="Cambria Math" w:hAnsi="Cambria Math"/>
          <w:spacing w:val="-16"/>
        </w:rPr>
        <w:t> </w:t>
      </w:r>
      <w:r>
        <w:rPr/>
        <w:t>Δ</w:t>
      </w:r>
      <w:r>
        <w:rPr>
          <w:spacing w:val="-23"/>
        </w:rPr>
        <w:t> </w:t>
      </w:r>
      <w:r>
        <w:rPr>
          <w:rFonts w:ascii="Cambria Math" w:hAnsi="Cambria Math"/>
        </w:rPr>
        <w:t>φ</w:t>
      </w:r>
      <w:r>
        <w:rPr>
          <w:rFonts w:ascii="Cambria Math" w:hAnsi="Cambria Math"/>
          <w:spacing w:val="11"/>
        </w:rPr>
        <w:t> </w:t>
      </w:r>
      <w:r>
        <w:rPr>
          <w:rFonts w:ascii="Cambria Math" w:hAnsi="Cambria Math"/>
        </w:rPr>
        <w:t>=</w:t>
      </w:r>
      <w:r>
        <w:rPr>
          <w:rFonts w:ascii="Cambria Math" w:hAnsi="Cambria Math"/>
          <w:spacing w:val="11"/>
        </w:rPr>
        <w:t> </w:t>
      </w:r>
      <w:r>
        <w:rPr>
          <w:rFonts w:ascii="Cambria Math" w:hAnsi="Cambria Math"/>
        </w:rPr>
        <w:t>−1</w:t>
      </w:r>
      <w:r>
        <w:rPr>
          <w:rFonts w:ascii="Cambria Math" w:hAnsi="Cambria Math"/>
          <w:spacing w:val="2"/>
        </w:rPr>
        <w:t> </w:t>
      </w:r>
      <w:r>
        <w:rPr/>
        <w:t>суммарная</w:t>
      </w:r>
      <w:r>
        <w:rPr>
          <w:spacing w:val="-5"/>
        </w:rPr>
        <w:t> </w:t>
      </w:r>
      <w:r>
        <w:rPr>
          <w:spacing w:val="-2"/>
        </w:rPr>
        <w:t>амплитуда:</w:t>
      </w:r>
    </w:p>
    <w:p>
      <w:pPr>
        <w:tabs>
          <w:tab w:pos="9317" w:val="left" w:leader="none"/>
        </w:tabs>
        <w:spacing w:line="204" w:lineRule="exact" w:before="66"/>
        <w:ind w:left="820" w:right="0" w:firstLine="0"/>
        <w:jc w:val="left"/>
        <w:rPr>
          <w:sz w:val="28"/>
        </w:rPr>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6"/>
          <w:sz w:val="32"/>
          <w:vertAlign w:val="baseline"/>
        </w:rPr>
        <w:t> </w:t>
      </w:r>
      <w:r>
        <w:rPr>
          <w:rFonts w:ascii="Cambria Math" w:hAnsi="Cambria Math" w:eastAsia="Cambria Math"/>
          <w:sz w:val="32"/>
          <w:vertAlign w:val="baseline"/>
        </w:rPr>
        <w:t>=</w:t>
      </w:r>
      <w:r>
        <w:rPr>
          <w:rFonts w:ascii="Cambria Math" w:hAnsi="Cambria Math" w:eastAsia="Cambria Math"/>
          <w:spacing w:val="23"/>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17"/>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𝐴</w:t>
      </w:r>
      <w:r>
        <w:rPr>
          <w:rFonts w:ascii="Cambria Math" w:hAnsi="Cambria Math" w:eastAsia="Cambria Math"/>
          <w:sz w:val="32"/>
          <w:vertAlign w:val="superscript"/>
        </w:rPr>
        <w:t>2</w:t>
      </w:r>
      <w:r>
        <w:rPr>
          <w:rFonts w:ascii="Cambria Math" w:hAnsi="Cambria Math" w:eastAsia="Cambria Math"/>
          <w:spacing w:val="21"/>
          <w:sz w:val="32"/>
          <w:vertAlign w:val="baseline"/>
        </w:rPr>
        <w:t> </w:t>
      </w:r>
      <w:r>
        <w:rPr>
          <w:rFonts w:ascii="Cambria Math" w:hAnsi="Cambria Math" w:eastAsia="Cambria Math"/>
          <w:sz w:val="32"/>
          <w:vertAlign w:val="baseline"/>
        </w:rPr>
        <w:t>−</w:t>
      </w:r>
      <w:r>
        <w:rPr>
          <w:rFonts w:ascii="Cambria Math" w:hAnsi="Cambria Math" w:eastAsia="Cambria Math"/>
          <w:spacing w:val="3"/>
          <w:sz w:val="32"/>
          <w:vertAlign w:val="baseline"/>
        </w:rPr>
        <w:t> </w:t>
      </w:r>
      <w:r>
        <w:rPr>
          <w:rFonts w:ascii="Cambria Math" w:hAnsi="Cambria Math" w:eastAsia="Cambria Math"/>
          <w:sz w:val="32"/>
          <w:vertAlign w:val="baseline"/>
        </w:rPr>
        <w:t>2𝐴</w:t>
      </w:r>
      <w:r>
        <w:rPr>
          <w:rFonts w:ascii="Cambria Math" w:hAnsi="Cambria Math" w:eastAsia="Cambria Math"/>
          <w:position w:val="-5"/>
          <w:sz w:val="23"/>
          <w:vertAlign w:val="baseline"/>
        </w:rPr>
        <w:t>1</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spacing w:val="5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22"/>
          <w:sz w:val="32"/>
          <w:vertAlign w:val="baseline"/>
        </w:rPr>
        <w:t> </w:t>
      </w:r>
      <w:r>
        <w:rPr>
          <w:rFonts w:ascii="Cambria Math" w:hAnsi="Cambria Math" w:eastAsia="Cambria Math"/>
          <w:position w:val="1"/>
          <w:sz w:val="32"/>
          <w:vertAlign w:val="baseline"/>
        </w:rPr>
        <w:t>(</w:t>
      </w:r>
      <w:r>
        <w:rPr>
          <w:rFonts w:ascii="Cambria Math" w:hAnsi="Cambria Math" w:eastAsia="Cambria Math"/>
          <w:sz w:val="32"/>
          <w:vertAlign w:val="baseline"/>
        </w:rPr>
        <w:t>𝐴</w:t>
      </w:r>
      <w:r>
        <w:rPr>
          <w:rFonts w:ascii="Cambria Math" w:hAnsi="Cambria Math" w:eastAsia="Cambria Math"/>
          <w:position w:val="-5"/>
          <w:sz w:val="23"/>
          <w:vertAlign w:val="baseline"/>
        </w:rPr>
        <w:t>1</w:t>
      </w:r>
      <w:r>
        <w:rPr>
          <w:rFonts w:ascii="Cambria Math" w:hAnsi="Cambria Math" w:eastAsia="Cambria Math"/>
          <w:spacing w:val="37"/>
          <w:position w:val="-5"/>
          <w:sz w:val="23"/>
          <w:vertAlign w:val="baseline"/>
        </w:rPr>
        <w:t> </w:t>
      </w:r>
      <w:r>
        <w:rPr>
          <w:rFonts w:ascii="Cambria Math" w:hAnsi="Cambria Math" w:eastAsia="Cambria Math"/>
          <w:sz w:val="32"/>
          <w:vertAlign w:val="baseline"/>
        </w:rPr>
        <w:t>−</w:t>
      </w:r>
      <w:r>
        <w:rPr>
          <w:rFonts w:ascii="Cambria Math" w:hAnsi="Cambria Math" w:eastAsia="Cambria Math"/>
          <w:spacing w:val="3"/>
          <w:sz w:val="32"/>
          <w:vertAlign w:val="baseline"/>
        </w:rPr>
        <w:t> </w:t>
      </w:r>
      <w:r>
        <w:rPr>
          <w:rFonts w:ascii="Cambria Math" w:hAnsi="Cambria Math" w:eastAsia="Cambria Math"/>
          <w:sz w:val="32"/>
          <w:vertAlign w:val="baseline"/>
        </w:rPr>
        <w:t>𝐴</w:t>
      </w:r>
      <w:r>
        <w:rPr>
          <w:rFonts w:ascii="Cambria Math" w:hAnsi="Cambria Math" w:eastAsia="Cambria Math"/>
          <w:position w:val="-5"/>
          <w:sz w:val="23"/>
          <w:vertAlign w:val="baseline"/>
        </w:rPr>
        <w:t>2</w:t>
      </w:r>
      <w:r>
        <w:rPr>
          <w:rFonts w:ascii="Cambria Math" w:hAnsi="Cambria Math" w:eastAsia="Cambria Math"/>
          <w:position w:val="1"/>
          <w:sz w:val="32"/>
          <w:vertAlign w:val="baseline"/>
        </w:rPr>
        <w:t>)</w:t>
      </w:r>
      <w:r>
        <w:rPr>
          <w:rFonts w:ascii="Cambria Math" w:hAnsi="Cambria Math" w:eastAsia="Cambria Math"/>
          <w:position w:val="1"/>
          <w:sz w:val="32"/>
          <w:vertAlign w:val="superscript"/>
        </w:rPr>
        <w:t>2</w:t>
      </w:r>
      <w:r>
        <w:rPr>
          <w:rFonts w:ascii="Cambria Math" w:hAnsi="Cambria Math" w:eastAsia="Cambria Math"/>
          <w:spacing w:val="16"/>
          <w:position w:val="1"/>
          <w:sz w:val="32"/>
          <w:vertAlign w:val="baseline"/>
        </w:rPr>
        <w:t> </w:t>
      </w:r>
      <w:r>
        <w:rPr>
          <w:sz w:val="28"/>
          <w:vertAlign w:val="baseline"/>
        </w:rPr>
        <w:t>для</w:t>
      </w:r>
      <w:r>
        <w:rPr>
          <w:spacing w:val="5"/>
          <w:sz w:val="28"/>
          <w:vertAlign w:val="baseline"/>
        </w:rPr>
        <w:t> </w:t>
      </w:r>
      <w:r>
        <w:rPr>
          <w:sz w:val="32"/>
          <w:vertAlign w:val="baseline"/>
        </w:rPr>
        <w:t>Δ</w:t>
      </w:r>
      <w:r>
        <w:rPr>
          <w:rFonts w:ascii="Cambria Math" w:hAnsi="Cambria Math" w:eastAsia="Cambria Math"/>
          <w:sz w:val="32"/>
          <w:vertAlign w:val="baseline"/>
        </w:rPr>
        <w:t>φ</w:t>
      </w:r>
      <w:r>
        <w:rPr>
          <w:rFonts w:ascii="Cambria Math" w:hAnsi="Cambria Math" w:eastAsia="Cambria Math"/>
          <w:spacing w:val="22"/>
          <w:sz w:val="32"/>
          <w:vertAlign w:val="baseline"/>
        </w:rPr>
        <w:t> </w:t>
      </w:r>
      <w:r>
        <w:rPr>
          <w:rFonts w:ascii="Cambria Math" w:hAnsi="Cambria Math" w:eastAsia="Cambria Math"/>
          <w:sz w:val="32"/>
          <w:vertAlign w:val="baseline"/>
        </w:rPr>
        <w:t>=</w:t>
      </w:r>
      <w:r>
        <w:rPr>
          <w:rFonts w:ascii="Cambria Math" w:hAnsi="Cambria Math" w:eastAsia="Cambria Math"/>
          <w:spacing w:val="22"/>
          <w:sz w:val="32"/>
          <w:vertAlign w:val="baseline"/>
        </w:rPr>
        <w:t> </w:t>
      </w:r>
      <w:r>
        <w:rPr>
          <w:rFonts w:ascii="Cambria Math" w:hAnsi="Cambria Math" w:eastAsia="Cambria Math"/>
          <w:position w:val="1"/>
          <w:sz w:val="32"/>
          <w:vertAlign w:val="baseline"/>
        </w:rPr>
        <w:t>(</w:t>
      </w:r>
      <w:r>
        <w:rPr>
          <w:rFonts w:ascii="Cambria Math" w:hAnsi="Cambria Math" w:eastAsia="Cambria Math"/>
          <w:sz w:val="32"/>
          <w:vertAlign w:val="baseline"/>
        </w:rPr>
        <w:t>2𝑘</w:t>
      </w:r>
      <w:r>
        <w:rPr>
          <w:rFonts w:ascii="Cambria Math" w:hAnsi="Cambria Math" w:eastAsia="Cambria Math"/>
          <w:spacing w:val="14"/>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pacing w:val="-4"/>
          <w:sz w:val="32"/>
          <w:vertAlign w:val="baseline"/>
        </w:rPr>
        <w:t>1</w:t>
      </w:r>
      <w:r>
        <w:rPr>
          <w:rFonts w:ascii="Cambria Math" w:hAnsi="Cambria Math" w:eastAsia="Cambria Math"/>
          <w:spacing w:val="-4"/>
          <w:position w:val="1"/>
          <w:sz w:val="32"/>
          <w:vertAlign w:val="baseline"/>
        </w:rPr>
        <w:t>)</w:t>
      </w:r>
      <w:r>
        <w:rPr>
          <w:spacing w:val="-4"/>
          <w:sz w:val="32"/>
          <w:vertAlign w:val="baseline"/>
        </w:rPr>
        <w:t>π</w:t>
      </w:r>
      <w:r>
        <w:rPr>
          <w:spacing w:val="-4"/>
          <w:sz w:val="28"/>
          <w:vertAlign w:val="baseline"/>
        </w:rPr>
        <w:t>,</w:t>
      </w:r>
      <w:r>
        <w:rPr>
          <w:sz w:val="28"/>
          <w:vertAlign w:val="baseline"/>
        </w:rPr>
        <w:tab/>
      </w:r>
      <w:r>
        <w:rPr>
          <w:spacing w:val="-2"/>
          <w:sz w:val="28"/>
          <w:vertAlign w:val="baseline"/>
        </w:rPr>
        <w:t>(3.3)</w:t>
      </w:r>
    </w:p>
    <w:p>
      <w:pPr>
        <w:tabs>
          <w:tab w:pos="2513" w:val="left" w:leader="none"/>
        </w:tabs>
        <w:spacing w:line="231" w:lineRule="exact" w:before="0"/>
        <w:ind w:left="1779" w:right="0" w:firstLine="0"/>
        <w:jc w:val="left"/>
        <w:rPr>
          <w:rFonts w:ascii="Cambria Math"/>
          <w:sz w:val="23"/>
        </w:rPr>
      </w:pPr>
      <w:r>
        <w:rPr>
          <w:rFonts w:ascii="Cambria Math"/>
          <w:spacing w:val="-10"/>
          <w:w w:val="105"/>
          <w:sz w:val="23"/>
        </w:rPr>
        <w:t>1</w:t>
      </w:r>
      <w:r>
        <w:rPr>
          <w:rFonts w:ascii="Cambria Math"/>
          <w:sz w:val="23"/>
        </w:rPr>
        <w:tab/>
      </w:r>
      <w:r>
        <w:rPr>
          <w:rFonts w:ascii="Cambria Math"/>
          <w:spacing w:val="-10"/>
          <w:w w:val="105"/>
          <w:sz w:val="23"/>
        </w:rPr>
        <w:t>2</w:t>
      </w:r>
    </w:p>
    <w:p>
      <w:pPr>
        <w:pStyle w:val="BodyText"/>
        <w:spacing w:before="22"/>
      </w:pPr>
      <w:r>
        <w:rPr/>
        <w:t>где</w:t>
      </w:r>
      <w:r>
        <w:rPr>
          <w:spacing w:val="-4"/>
        </w:rPr>
        <w:t> </w:t>
      </w:r>
      <w:r>
        <w:rPr>
          <w:i/>
        </w:rPr>
        <w:t>k</w:t>
      </w:r>
      <w:r>
        <w:rPr>
          <w:i/>
          <w:spacing w:val="-2"/>
        </w:rPr>
        <w:t> </w:t>
      </w:r>
      <w:r>
        <w:rPr/>
        <w:t>=</w:t>
      </w:r>
      <w:r>
        <w:rPr>
          <w:spacing w:val="-3"/>
        </w:rPr>
        <w:t> </w:t>
      </w:r>
      <w:r>
        <w:rPr/>
        <w:t>0,</w:t>
      </w:r>
      <w:r>
        <w:rPr>
          <w:spacing w:val="-3"/>
        </w:rPr>
        <w:t> </w:t>
      </w:r>
      <w:r>
        <w:rPr/>
        <w:t>1,</w:t>
      </w:r>
      <w:r>
        <w:rPr>
          <w:spacing w:val="-3"/>
        </w:rPr>
        <w:t> </w:t>
      </w:r>
      <w:r>
        <w:rPr/>
        <w:t>2,</w:t>
      </w:r>
      <w:r>
        <w:rPr>
          <w:spacing w:val="-3"/>
        </w:rPr>
        <w:t> </w:t>
      </w:r>
      <w:r>
        <w:rPr>
          <w:spacing w:val="-5"/>
        </w:rPr>
        <w:t>3…</w:t>
      </w:r>
    </w:p>
    <w:p>
      <w:pPr>
        <w:pStyle w:val="BodyText"/>
        <w:spacing w:line="285" w:lineRule="auto" w:before="67"/>
        <w:ind w:firstLine="709"/>
      </w:pPr>
      <w:r>
        <w:rPr/>
        <w:t>При равенстве амплитуд слагаемых колебаний </w:t>
      </w:r>
      <w:r>
        <w:rPr>
          <w:rFonts w:ascii="Cambria Math" w:hAnsi="Cambria Math" w:eastAsia="Cambria Math"/>
        </w:rPr>
        <w:t>𝐴</w:t>
      </w:r>
      <w:r>
        <w:rPr>
          <w:rFonts w:ascii="Cambria Math" w:hAnsi="Cambria Math" w:eastAsia="Cambria Math"/>
          <w:vertAlign w:val="subscript"/>
        </w:rPr>
        <w:t>1</w:t>
      </w:r>
      <w:r>
        <w:rPr>
          <w:rFonts w:ascii="Cambria Math" w:hAnsi="Cambria Math" w:eastAsia="Cambria Math"/>
          <w:vertAlign w:val="baseline"/>
        </w:rPr>
        <w:t> = 𝐴</w:t>
      </w:r>
      <w:r>
        <w:rPr>
          <w:rFonts w:ascii="Cambria Math" w:hAnsi="Cambria Math" w:eastAsia="Cambria Math"/>
          <w:vertAlign w:val="subscript"/>
        </w:rPr>
        <w:t>2</w:t>
      </w:r>
      <w:r>
        <w:rPr>
          <w:rFonts w:ascii="Cambria Math" w:hAnsi="Cambria Math" w:eastAsia="Cambria Math"/>
          <w:spacing w:val="39"/>
          <w:vertAlign w:val="baseline"/>
        </w:rPr>
        <w:t> </w:t>
      </w:r>
      <w:r>
        <w:rPr>
          <w:vertAlign w:val="baseline"/>
        </w:rPr>
        <w:t>получим условия усиления и ослабления суммарного колебания:</w:t>
      </w:r>
    </w:p>
    <w:p>
      <w:pPr>
        <w:tabs>
          <w:tab w:pos="4429" w:val="left" w:leader="none"/>
          <w:tab w:pos="9317" w:val="left" w:leader="none"/>
        </w:tabs>
        <w:spacing w:before="18"/>
        <w:ind w:left="1528" w:right="0" w:firstLine="0"/>
        <w:jc w:val="left"/>
        <w:rPr>
          <w:sz w:val="28"/>
        </w:rPr>
      </w:pPr>
      <w:r>
        <w:rPr/>
        <mc:AlternateContent>
          <mc:Choice Requires="wps">
            <w:drawing>
              <wp:anchor distT="0" distB="0" distL="0" distR="0" allowOverlap="1" layoutInCell="1" locked="0" behindDoc="1" simplePos="0" relativeHeight="485804032">
                <wp:simplePos x="0" y="0"/>
                <wp:positionH relativeFrom="page">
                  <wp:posOffset>2276348</wp:posOffset>
                </wp:positionH>
                <wp:positionV relativeFrom="paragraph">
                  <wp:posOffset>134961</wp:posOffset>
                </wp:positionV>
                <wp:extent cx="85090" cy="14668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85090" cy="146685"/>
                        </a:xfrm>
                        <a:prstGeom prst="rect">
                          <a:avLst/>
                        </a:prstGeom>
                      </wps:spPr>
                      <wps:txbx>
                        <w:txbxContent>
                          <w:p>
                            <w:pPr>
                              <w:spacing w:line="230" w:lineRule="exact" w:before="0"/>
                              <w:ind w:left="0" w:right="0" w:firstLine="0"/>
                              <w:jc w:val="left"/>
                              <w:rPr>
                                <w:rFonts w:ascii="Cambria Math"/>
                                <w:sz w:val="23"/>
                              </w:rPr>
                            </w:pPr>
                            <w:r>
                              <w:rPr>
                                <w:rFonts w:ascii="Cambria Math"/>
                                <w:spacing w:val="-10"/>
                                <w:w w:val="105"/>
                                <w:sz w:val="23"/>
                              </w:rPr>
                              <w:t>1</w:t>
                            </w:r>
                          </w:p>
                        </w:txbxContent>
                      </wps:txbx>
                      <wps:bodyPr wrap="square" lIns="0" tIns="0" rIns="0" bIns="0" rtlCol="0">
                        <a:noAutofit/>
                      </wps:bodyPr>
                    </wps:wsp>
                  </a:graphicData>
                </a:graphic>
              </wp:anchor>
            </w:drawing>
          </mc:Choice>
          <mc:Fallback>
            <w:pict>
              <v:shape style="position:absolute;margin-left:179.240005pt;margin-top:10.626878pt;width:6.7pt;height:11.55pt;mso-position-horizontal-relative:page;mso-position-vertical-relative:paragraph;z-index:-17512448" type="#_x0000_t202" id="docshape292" filled="false" stroked="false">
                <v:textbox inset="0,0,0,0">
                  <w:txbxContent>
                    <w:p>
                      <w:pPr>
                        <w:spacing w:line="230" w:lineRule="exact" w:before="0"/>
                        <w:ind w:left="0" w:right="0" w:firstLine="0"/>
                        <w:jc w:val="left"/>
                        <w:rPr>
                          <w:rFonts w:ascii="Cambria Math"/>
                          <w:sz w:val="23"/>
                        </w:rPr>
                      </w:pPr>
                      <w:r>
                        <w:rPr>
                          <w:rFonts w:ascii="Cambria Math"/>
                          <w:spacing w:val="-10"/>
                          <w:w w:val="105"/>
                          <w:sz w:val="23"/>
                        </w:rPr>
                        <w:t>1</w:t>
                      </w:r>
                    </w:p>
                  </w:txbxContent>
                </v:textbox>
                <w10:wrap type="none"/>
              </v:shape>
            </w:pict>
          </mc:Fallback>
        </mc:AlternateContent>
      </w: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33"/>
          <w:sz w:val="32"/>
          <w:vertAlign w:val="baseline"/>
        </w:rPr>
        <w:t> </w:t>
      </w:r>
      <w:r>
        <w:rPr>
          <w:rFonts w:ascii="Cambria Math" w:hAnsi="Cambria Math" w:eastAsia="Cambria Math"/>
          <w:sz w:val="32"/>
          <w:vertAlign w:val="baseline"/>
        </w:rPr>
        <w:t>=</w:t>
      </w:r>
      <w:r>
        <w:rPr>
          <w:rFonts w:ascii="Cambria Math" w:hAnsi="Cambria Math" w:eastAsia="Cambria Math"/>
          <w:spacing w:val="21"/>
          <w:sz w:val="32"/>
          <w:vertAlign w:val="baseline"/>
        </w:rPr>
        <w:t> </w:t>
      </w:r>
      <w:r>
        <w:rPr>
          <w:rFonts w:ascii="Cambria Math" w:hAnsi="Cambria Math" w:eastAsia="Cambria Math"/>
          <w:sz w:val="32"/>
          <w:vertAlign w:val="baseline"/>
        </w:rPr>
        <w:t>4𝐴</w:t>
      </w:r>
      <w:r>
        <w:rPr>
          <w:rFonts w:ascii="Cambria Math" w:hAnsi="Cambria Math" w:eastAsia="Cambria Math"/>
          <w:sz w:val="32"/>
          <w:vertAlign w:val="superscript"/>
        </w:rPr>
        <w:t>2</w:t>
      </w:r>
      <w:r>
        <w:rPr>
          <w:rFonts w:ascii="Cambria Math" w:hAnsi="Cambria Math" w:eastAsia="Cambria Math"/>
          <w:spacing w:val="14"/>
          <w:sz w:val="32"/>
          <w:vertAlign w:val="baseline"/>
        </w:rPr>
        <w:t> </w:t>
      </w:r>
      <w:r>
        <w:rPr>
          <w:sz w:val="28"/>
          <w:vertAlign w:val="baseline"/>
        </w:rPr>
        <w:t>или</w:t>
      </w:r>
      <w:r>
        <w:rPr>
          <w:spacing w:val="3"/>
          <w:sz w:val="28"/>
          <w:vertAlign w:val="baseline"/>
        </w:rPr>
        <w:t> </w:t>
      </w:r>
      <w:r>
        <w:rPr>
          <w:rFonts w:ascii="Cambria Math" w:hAnsi="Cambria Math" w:eastAsia="Cambria Math"/>
          <w:sz w:val="28"/>
          <w:vertAlign w:val="baseline"/>
        </w:rPr>
        <w:t>𝐼</w:t>
      </w:r>
      <w:r>
        <w:rPr>
          <w:rFonts w:ascii="Cambria Math" w:hAnsi="Cambria Math" w:eastAsia="Cambria Math"/>
          <w:spacing w:val="28"/>
          <w:sz w:val="28"/>
          <w:vertAlign w:val="baseline"/>
        </w:rPr>
        <w:t> </w:t>
      </w:r>
      <w:r>
        <w:rPr>
          <w:rFonts w:ascii="Cambria Math" w:hAnsi="Cambria Math" w:eastAsia="Cambria Math"/>
          <w:sz w:val="28"/>
          <w:vertAlign w:val="baseline"/>
        </w:rPr>
        <w:t>=</w:t>
      </w:r>
      <w:r>
        <w:rPr>
          <w:rFonts w:ascii="Cambria Math" w:hAnsi="Cambria Math" w:eastAsia="Cambria Math"/>
          <w:spacing w:val="19"/>
          <w:sz w:val="28"/>
          <w:vertAlign w:val="baseline"/>
        </w:rPr>
        <w:t> </w:t>
      </w:r>
      <w:r>
        <w:rPr>
          <w:rFonts w:ascii="Cambria Math" w:hAnsi="Cambria Math" w:eastAsia="Cambria Math"/>
          <w:spacing w:val="-5"/>
          <w:sz w:val="28"/>
          <w:vertAlign w:val="baseline"/>
        </w:rPr>
        <w:t>2𝐼</w:t>
      </w:r>
      <w:r>
        <w:rPr>
          <w:rFonts w:ascii="Cambria Math" w:hAnsi="Cambria Math" w:eastAsia="Cambria Math"/>
          <w:spacing w:val="-5"/>
          <w:position w:val="-5"/>
          <w:sz w:val="20"/>
          <w:vertAlign w:val="baseline"/>
        </w:rPr>
        <w:t>1</w:t>
      </w:r>
      <w:r>
        <w:rPr>
          <w:rFonts w:ascii="Cambria Math" w:hAnsi="Cambria Math" w:eastAsia="Cambria Math"/>
          <w:position w:val="-5"/>
          <w:sz w:val="20"/>
          <w:vertAlign w:val="baseline"/>
        </w:rPr>
        <w:tab/>
      </w:r>
      <w:r>
        <w:rPr>
          <w:sz w:val="28"/>
          <w:vertAlign w:val="baseline"/>
        </w:rPr>
        <w:t>при</w:t>
      </w:r>
      <w:r>
        <w:rPr>
          <w:spacing w:val="-3"/>
          <w:sz w:val="28"/>
          <w:vertAlign w:val="baseline"/>
        </w:rPr>
        <w:t> </w:t>
      </w:r>
      <w:r>
        <w:rPr>
          <w:sz w:val="32"/>
          <w:vertAlign w:val="baseline"/>
        </w:rPr>
        <w:t>Δ</w:t>
      </w:r>
      <w:r>
        <w:rPr>
          <w:rFonts w:ascii="Cambria Math" w:hAnsi="Cambria Math" w:eastAsia="Cambria Math"/>
          <w:sz w:val="32"/>
          <w:vertAlign w:val="baseline"/>
        </w:rPr>
        <w:t>φ</w:t>
      </w:r>
      <w:r>
        <w:rPr>
          <w:rFonts w:ascii="Cambria Math" w:hAnsi="Cambria Math" w:eastAsia="Cambria Math"/>
          <w:spacing w:val="14"/>
          <w:sz w:val="32"/>
          <w:vertAlign w:val="baseline"/>
        </w:rPr>
        <w:t> </w:t>
      </w:r>
      <w:r>
        <w:rPr>
          <w:rFonts w:ascii="Cambria Math" w:hAnsi="Cambria Math" w:eastAsia="Cambria Math"/>
          <w:sz w:val="32"/>
          <w:vertAlign w:val="baseline"/>
        </w:rPr>
        <w:t>=</w:t>
      </w:r>
      <w:r>
        <w:rPr>
          <w:rFonts w:ascii="Cambria Math" w:hAnsi="Cambria Math" w:eastAsia="Cambria Math"/>
          <w:spacing w:val="15"/>
          <w:sz w:val="32"/>
          <w:vertAlign w:val="baseline"/>
        </w:rPr>
        <w:t> </w:t>
      </w:r>
      <w:r>
        <w:rPr>
          <w:rFonts w:ascii="Cambria Math" w:hAnsi="Cambria Math" w:eastAsia="Cambria Math"/>
          <w:sz w:val="32"/>
          <w:vertAlign w:val="baseline"/>
        </w:rPr>
        <w:t>2𝑘</w:t>
      </w:r>
      <w:r>
        <w:rPr>
          <w:sz w:val="32"/>
          <w:vertAlign w:val="baseline"/>
        </w:rPr>
        <w:t>π</w:t>
      </w:r>
      <w:r>
        <w:rPr>
          <w:spacing w:val="-15"/>
          <w:sz w:val="32"/>
          <w:vertAlign w:val="baseline"/>
        </w:rPr>
        <w:t> </w:t>
      </w:r>
      <w:r>
        <w:rPr>
          <w:sz w:val="28"/>
          <w:vertAlign w:val="baseline"/>
        </w:rPr>
        <w:t>–</w:t>
      </w:r>
      <w:r>
        <w:rPr>
          <w:spacing w:val="-2"/>
          <w:sz w:val="28"/>
          <w:vertAlign w:val="baseline"/>
        </w:rPr>
        <w:t> </w:t>
      </w:r>
      <w:r>
        <w:rPr>
          <w:sz w:val="28"/>
          <w:vertAlign w:val="baseline"/>
        </w:rPr>
        <w:t>условие</w:t>
      </w:r>
      <w:r>
        <w:rPr>
          <w:spacing w:val="-2"/>
          <w:sz w:val="28"/>
          <w:vertAlign w:val="baseline"/>
        </w:rPr>
        <w:t> </w:t>
      </w:r>
      <w:r>
        <w:rPr>
          <w:i/>
          <w:spacing w:val="-4"/>
          <w:sz w:val="28"/>
          <w:vertAlign w:val="baseline"/>
        </w:rPr>
        <w:t>max</w:t>
      </w:r>
      <w:r>
        <w:rPr>
          <w:spacing w:val="-4"/>
          <w:sz w:val="28"/>
          <w:vertAlign w:val="baseline"/>
        </w:rPr>
        <w:t>,</w:t>
      </w:r>
      <w:r>
        <w:rPr>
          <w:sz w:val="28"/>
          <w:vertAlign w:val="baseline"/>
        </w:rPr>
        <w:tab/>
      </w:r>
      <w:r>
        <w:rPr>
          <w:spacing w:val="-2"/>
          <w:sz w:val="28"/>
          <w:vertAlign w:val="baseline"/>
        </w:rPr>
        <w:t>(3.4)</w:t>
      </w:r>
    </w:p>
    <w:p>
      <w:pPr>
        <w:pStyle w:val="BodyText"/>
        <w:tabs>
          <w:tab w:pos="9317" w:val="left" w:leader="none"/>
        </w:tabs>
        <w:spacing w:line="288" w:lineRule="auto" w:before="37"/>
        <w:ind w:right="109" w:firstLine="1314"/>
        <w:jc w:val="right"/>
      </w:pPr>
      <w:r>
        <w:rPr>
          <w:rFonts w:ascii="Cambria Math" w:hAnsi="Cambria Math" w:eastAsia="Cambria Math"/>
          <w:sz w:val="32"/>
        </w:rPr>
        <w:t>𝐴</w:t>
      </w:r>
      <w:r>
        <w:rPr>
          <w:rFonts w:ascii="Cambria Math" w:hAnsi="Cambria Math" w:eastAsia="Cambria Math"/>
          <w:sz w:val="32"/>
          <w:vertAlign w:val="superscript"/>
        </w:rPr>
        <w:t>2</w:t>
      </w:r>
      <w:r>
        <w:rPr>
          <w:rFonts w:ascii="Cambria Math" w:hAnsi="Cambria Math" w:eastAsia="Cambria Math"/>
          <w:spacing w:val="40"/>
          <w:sz w:val="32"/>
          <w:vertAlign w:val="baseline"/>
        </w:rPr>
        <w:t> </w:t>
      </w:r>
      <w:r>
        <w:rPr>
          <w:rFonts w:ascii="Cambria Math" w:hAnsi="Cambria Math" w:eastAsia="Cambria Math"/>
          <w:sz w:val="32"/>
          <w:vertAlign w:val="baseline"/>
        </w:rPr>
        <w:t>= 0 </w:t>
      </w:r>
      <w:r>
        <w:rPr>
          <w:vertAlign w:val="baseline"/>
        </w:rPr>
        <w:t>или </w:t>
      </w:r>
      <w:r>
        <w:rPr>
          <w:rFonts w:ascii="Cambria Math" w:hAnsi="Cambria Math" w:eastAsia="Cambria Math"/>
          <w:vertAlign w:val="baseline"/>
        </w:rPr>
        <w:t>𝐼 = 0 </w:t>
      </w:r>
      <w:r>
        <w:rPr>
          <w:vertAlign w:val="baseline"/>
        </w:rPr>
        <w:t>при </w:t>
      </w:r>
      <w:r>
        <w:rPr>
          <w:rFonts w:ascii="Cambria Math" w:hAnsi="Cambria Math" w:eastAsia="Cambria Math"/>
          <w:sz w:val="32"/>
          <w:vertAlign w:val="baseline"/>
        </w:rPr>
        <w:t>𝛥φ = </w:t>
      </w:r>
      <w:r>
        <w:rPr>
          <w:rFonts w:ascii="Cambria Math" w:hAnsi="Cambria Math" w:eastAsia="Cambria Math"/>
          <w:position w:val="1"/>
          <w:sz w:val="32"/>
          <w:vertAlign w:val="baseline"/>
        </w:rPr>
        <w:t>(</w:t>
      </w:r>
      <w:r>
        <w:rPr>
          <w:rFonts w:ascii="Cambria Math" w:hAnsi="Cambria Math" w:eastAsia="Cambria Math"/>
          <w:sz w:val="32"/>
          <w:vertAlign w:val="baseline"/>
        </w:rPr>
        <w:t>2𝑘 + 1</w:t>
      </w:r>
      <w:r>
        <w:rPr>
          <w:rFonts w:ascii="Cambria Math" w:hAnsi="Cambria Math" w:eastAsia="Cambria Math"/>
          <w:position w:val="1"/>
          <w:sz w:val="32"/>
          <w:vertAlign w:val="baseline"/>
        </w:rPr>
        <w:t>)</w:t>
      </w:r>
      <w:r>
        <w:rPr>
          <w:sz w:val="32"/>
          <w:vertAlign w:val="baseline"/>
        </w:rPr>
        <w:t>π </w:t>
      </w:r>
      <w:r>
        <w:rPr>
          <w:vertAlign w:val="baseline"/>
        </w:rPr>
        <w:t>– условие </w:t>
      </w:r>
      <w:r>
        <w:rPr>
          <w:i/>
          <w:vertAlign w:val="baseline"/>
        </w:rPr>
        <w:t>min</w:t>
      </w:r>
      <w:r>
        <w:rPr>
          <w:vertAlign w:val="baseline"/>
        </w:rPr>
        <w:t>.</w:t>
        <w:tab/>
      </w:r>
      <w:r>
        <w:rPr>
          <w:spacing w:val="-2"/>
          <w:vertAlign w:val="baseline"/>
        </w:rPr>
        <w:t>(3.5) </w:t>
      </w:r>
      <w:r>
        <w:rPr>
          <w:vertAlign w:val="baseline"/>
        </w:rPr>
        <w:t>Известно,</w:t>
      </w:r>
      <w:r>
        <w:rPr>
          <w:spacing w:val="40"/>
          <w:vertAlign w:val="baseline"/>
        </w:rPr>
        <w:t> </w:t>
      </w:r>
      <w:r>
        <w:rPr>
          <w:vertAlign w:val="baseline"/>
        </w:rPr>
        <w:t>что</w:t>
      </w:r>
      <w:r>
        <w:rPr>
          <w:spacing w:val="40"/>
          <w:vertAlign w:val="baseline"/>
        </w:rPr>
        <w:t> </w:t>
      </w:r>
      <w:r>
        <w:rPr>
          <w:vertAlign w:val="baseline"/>
        </w:rPr>
        <w:t>при</w:t>
      </w:r>
      <w:r>
        <w:rPr>
          <w:spacing w:val="40"/>
          <w:vertAlign w:val="baseline"/>
        </w:rPr>
        <w:t> </w:t>
      </w:r>
      <w:r>
        <w:rPr>
          <w:vertAlign w:val="baseline"/>
        </w:rPr>
        <w:t>освещении</w:t>
      </w:r>
      <w:r>
        <w:rPr>
          <w:spacing w:val="40"/>
          <w:vertAlign w:val="baseline"/>
        </w:rPr>
        <w:t> </w:t>
      </w:r>
      <w:r>
        <w:rPr>
          <w:vertAlign w:val="baseline"/>
        </w:rPr>
        <w:t>какой-либо</w:t>
      </w:r>
      <w:r>
        <w:rPr>
          <w:spacing w:val="40"/>
          <w:vertAlign w:val="baseline"/>
        </w:rPr>
        <w:t> </w:t>
      </w:r>
      <w:r>
        <w:rPr>
          <w:vertAlign w:val="baseline"/>
        </w:rPr>
        <w:t>поверхности</w:t>
      </w:r>
      <w:r>
        <w:rPr>
          <w:spacing w:val="40"/>
          <w:vertAlign w:val="baseline"/>
        </w:rPr>
        <w:t> </w:t>
      </w:r>
      <w:r>
        <w:rPr>
          <w:vertAlign w:val="baseline"/>
        </w:rPr>
        <w:t>несколькими</w:t>
      </w:r>
      <w:r>
        <w:rPr>
          <w:spacing w:val="40"/>
          <w:vertAlign w:val="baseline"/>
        </w:rPr>
        <w:t> </w:t>
      </w:r>
      <w:r>
        <w:rPr>
          <w:vertAlign w:val="baseline"/>
        </w:rPr>
        <w:t>ис- точниками</w:t>
      </w:r>
      <w:r>
        <w:rPr>
          <w:spacing w:val="40"/>
          <w:vertAlign w:val="baseline"/>
        </w:rPr>
        <w:t> </w:t>
      </w:r>
      <w:r>
        <w:rPr>
          <w:vertAlign w:val="baseline"/>
        </w:rPr>
        <w:t>света</w:t>
      </w:r>
      <w:r>
        <w:rPr>
          <w:spacing w:val="40"/>
          <w:vertAlign w:val="baseline"/>
        </w:rPr>
        <w:t> </w:t>
      </w:r>
      <w:r>
        <w:rPr>
          <w:vertAlign w:val="baseline"/>
        </w:rPr>
        <w:t>никакой</w:t>
      </w:r>
      <w:r>
        <w:rPr>
          <w:spacing w:val="40"/>
          <w:vertAlign w:val="baseline"/>
        </w:rPr>
        <w:t> </w:t>
      </w:r>
      <w:r>
        <w:rPr>
          <w:vertAlign w:val="baseline"/>
        </w:rPr>
        <w:t>интерференционной</w:t>
      </w:r>
      <w:r>
        <w:rPr>
          <w:spacing w:val="40"/>
          <w:vertAlign w:val="baseline"/>
        </w:rPr>
        <w:t> </w:t>
      </w:r>
      <w:r>
        <w:rPr>
          <w:vertAlign w:val="baseline"/>
        </w:rPr>
        <w:t>картины</w:t>
      </w:r>
      <w:r>
        <w:rPr>
          <w:spacing w:val="40"/>
          <w:vertAlign w:val="baseline"/>
        </w:rPr>
        <w:t> </w:t>
      </w:r>
      <w:r>
        <w:rPr>
          <w:vertAlign w:val="baseline"/>
        </w:rPr>
        <w:t>не</w:t>
      </w:r>
      <w:r>
        <w:rPr>
          <w:spacing w:val="40"/>
          <w:vertAlign w:val="baseline"/>
        </w:rPr>
        <w:t> </w:t>
      </w:r>
      <w:r>
        <w:rPr>
          <w:vertAlign w:val="baseline"/>
        </w:rPr>
        <w:t>наблюдается.</w:t>
      </w:r>
      <w:r>
        <w:rPr>
          <w:spacing w:val="40"/>
          <w:vertAlign w:val="baseline"/>
        </w:rPr>
        <w:t> </w:t>
      </w:r>
      <w:r>
        <w:rPr>
          <w:vertAlign w:val="baseline"/>
        </w:rPr>
        <w:t>При- чина заключается в том, что естественные источники света испускают некоге- рентные</w:t>
      </w:r>
      <w:r>
        <w:rPr>
          <w:spacing w:val="40"/>
          <w:vertAlign w:val="baseline"/>
        </w:rPr>
        <w:t> </w:t>
      </w:r>
      <w:r>
        <w:rPr>
          <w:vertAlign w:val="baseline"/>
        </w:rPr>
        <w:t>волны.</w:t>
      </w:r>
      <w:r>
        <w:rPr>
          <w:spacing w:val="40"/>
          <w:vertAlign w:val="baseline"/>
        </w:rPr>
        <w:t> </w:t>
      </w:r>
      <w:r>
        <w:rPr>
          <w:vertAlign w:val="baseline"/>
        </w:rPr>
        <w:t>Каждый</w:t>
      </w:r>
      <w:r>
        <w:rPr>
          <w:spacing w:val="40"/>
          <w:vertAlign w:val="baseline"/>
        </w:rPr>
        <w:t> </w:t>
      </w:r>
      <w:r>
        <w:rPr>
          <w:vertAlign w:val="baseline"/>
        </w:rPr>
        <w:t>естественный</w:t>
      </w:r>
      <w:r>
        <w:rPr>
          <w:spacing w:val="40"/>
          <w:vertAlign w:val="baseline"/>
        </w:rPr>
        <w:t> </w:t>
      </w:r>
      <w:r>
        <w:rPr>
          <w:vertAlign w:val="baseline"/>
        </w:rPr>
        <w:t>источник</w:t>
      </w:r>
      <w:r>
        <w:rPr>
          <w:spacing w:val="40"/>
          <w:vertAlign w:val="baseline"/>
        </w:rPr>
        <w:t> </w:t>
      </w:r>
      <w:r>
        <w:rPr>
          <w:vertAlign w:val="baseline"/>
        </w:rPr>
        <w:t>света</w:t>
      </w:r>
      <w:r>
        <w:rPr>
          <w:spacing w:val="40"/>
          <w:vertAlign w:val="baseline"/>
        </w:rPr>
        <w:t> </w:t>
      </w:r>
      <w:r>
        <w:rPr>
          <w:vertAlign w:val="baseline"/>
        </w:rPr>
        <w:t>состоит</w:t>
      </w:r>
      <w:r>
        <w:rPr>
          <w:spacing w:val="40"/>
          <w:vertAlign w:val="baseline"/>
        </w:rPr>
        <w:t> </w:t>
      </w:r>
      <w:r>
        <w:rPr>
          <w:vertAlign w:val="baseline"/>
        </w:rPr>
        <w:t>из</w:t>
      </w:r>
      <w:r>
        <w:rPr>
          <w:spacing w:val="40"/>
          <w:vertAlign w:val="baseline"/>
        </w:rPr>
        <w:t> </w:t>
      </w:r>
      <w:r>
        <w:rPr>
          <w:vertAlign w:val="baseline"/>
        </w:rPr>
        <w:t>огромного количества</w:t>
      </w:r>
      <w:r>
        <w:rPr>
          <w:spacing w:val="40"/>
          <w:vertAlign w:val="baseline"/>
        </w:rPr>
        <w:t> </w:t>
      </w:r>
      <w:r>
        <w:rPr>
          <w:vertAlign w:val="baseline"/>
        </w:rPr>
        <w:t>излучателей</w:t>
      </w:r>
      <w:r>
        <w:rPr>
          <w:spacing w:val="40"/>
          <w:vertAlign w:val="baseline"/>
        </w:rPr>
        <w:t> </w:t>
      </w:r>
      <w:r>
        <w:rPr>
          <w:vertAlign w:val="baseline"/>
        </w:rPr>
        <w:t>–</w:t>
      </w:r>
      <w:r>
        <w:rPr>
          <w:spacing w:val="40"/>
          <w:vertAlign w:val="baseline"/>
        </w:rPr>
        <w:t> </w:t>
      </w:r>
      <w:r>
        <w:rPr>
          <w:vertAlign w:val="baseline"/>
        </w:rPr>
        <w:t>атомов</w:t>
      </w:r>
      <w:r>
        <w:rPr>
          <w:spacing w:val="40"/>
          <w:vertAlign w:val="baseline"/>
        </w:rPr>
        <w:t> </w:t>
      </w:r>
      <w:r>
        <w:rPr>
          <w:vertAlign w:val="baseline"/>
        </w:rPr>
        <w:t>вещества.</w:t>
      </w:r>
      <w:r>
        <w:rPr>
          <w:spacing w:val="40"/>
          <w:vertAlign w:val="baseline"/>
        </w:rPr>
        <w:t> </w:t>
      </w:r>
      <w:r>
        <w:rPr>
          <w:vertAlign w:val="baseline"/>
        </w:rPr>
        <w:t>Причем</w:t>
      </w:r>
      <w:r>
        <w:rPr>
          <w:spacing w:val="40"/>
          <w:vertAlign w:val="baseline"/>
        </w:rPr>
        <w:t> </w:t>
      </w:r>
      <w:r>
        <w:rPr>
          <w:vertAlign w:val="baseline"/>
        </w:rPr>
        <w:t>каждый</w:t>
      </w:r>
      <w:r>
        <w:rPr>
          <w:spacing w:val="40"/>
          <w:vertAlign w:val="baseline"/>
        </w:rPr>
        <w:t> </w:t>
      </w:r>
      <w:r>
        <w:rPr>
          <w:vertAlign w:val="baseline"/>
        </w:rPr>
        <w:t>атом</w:t>
      </w:r>
      <w:r>
        <w:rPr>
          <w:spacing w:val="40"/>
          <w:vertAlign w:val="baseline"/>
        </w:rPr>
        <w:t> </w:t>
      </w:r>
      <w:r>
        <w:rPr>
          <w:vertAlign w:val="baseline"/>
        </w:rPr>
        <w:t>испускает световые</w:t>
      </w:r>
      <w:r>
        <w:rPr>
          <w:spacing w:val="41"/>
          <w:vertAlign w:val="baseline"/>
        </w:rPr>
        <w:t> </w:t>
      </w:r>
      <w:r>
        <w:rPr>
          <w:vertAlign w:val="baseline"/>
        </w:rPr>
        <w:t>волны</w:t>
      </w:r>
      <w:r>
        <w:rPr>
          <w:spacing w:val="41"/>
          <w:vertAlign w:val="baseline"/>
        </w:rPr>
        <w:t> </w:t>
      </w:r>
      <w:r>
        <w:rPr>
          <w:vertAlign w:val="baseline"/>
        </w:rPr>
        <w:t>независимо</w:t>
      </w:r>
      <w:r>
        <w:rPr>
          <w:spacing w:val="40"/>
          <w:vertAlign w:val="baseline"/>
        </w:rPr>
        <w:t> </w:t>
      </w:r>
      <w:r>
        <w:rPr>
          <w:vertAlign w:val="baseline"/>
        </w:rPr>
        <w:t>от</w:t>
      </w:r>
      <w:r>
        <w:rPr>
          <w:spacing w:val="41"/>
          <w:vertAlign w:val="baseline"/>
        </w:rPr>
        <w:t> </w:t>
      </w:r>
      <w:r>
        <w:rPr>
          <w:vertAlign w:val="baseline"/>
        </w:rPr>
        <w:t>других</w:t>
      </w:r>
      <w:r>
        <w:rPr>
          <w:spacing w:val="40"/>
          <w:vertAlign w:val="baseline"/>
        </w:rPr>
        <w:t> </w:t>
      </w:r>
      <w:r>
        <w:rPr>
          <w:vertAlign w:val="baseline"/>
        </w:rPr>
        <w:t>атомов.</w:t>
      </w:r>
      <w:r>
        <w:rPr>
          <w:spacing w:val="45"/>
          <w:vertAlign w:val="baseline"/>
        </w:rPr>
        <w:t> </w:t>
      </w:r>
      <w:r>
        <w:rPr>
          <w:vertAlign w:val="baseline"/>
        </w:rPr>
        <w:t>В</w:t>
      </w:r>
      <w:r>
        <w:rPr>
          <w:spacing w:val="40"/>
          <w:vertAlign w:val="baseline"/>
        </w:rPr>
        <w:t> </w:t>
      </w:r>
      <w:r>
        <w:rPr>
          <w:vertAlign w:val="baseline"/>
        </w:rPr>
        <w:t>результате</w:t>
      </w:r>
      <w:r>
        <w:rPr>
          <w:spacing w:val="40"/>
          <w:vertAlign w:val="baseline"/>
        </w:rPr>
        <w:t> </w:t>
      </w:r>
      <w:r>
        <w:rPr>
          <w:vertAlign w:val="baseline"/>
        </w:rPr>
        <w:t>в</w:t>
      </w:r>
      <w:r>
        <w:rPr>
          <w:spacing w:val="41"/>
          <w:vertAlign w:val="baseline"/>
        </w:rPr>
        <w:t> </w:t>
      </w:r>
      <w:r>
        <w:rPr>
          <w:vertAlign w:val="baseline"/>
        </w:rPr>
        <w:t>каждую</w:t>
      </w:r>
      <w:r>
        <w:rPr>
          <w:spacing w:val="41"/>
          <w:vertAlign w:val="baseline"/>
        </w:rPr>
        <w:t> </w:t>
      </w:r>
      <w:r>
        <w:rPr>
          <w:spacing w:val="-2"/>
          <w:vertAlign w:val="baseline"/>
        </w:rPr>
        <w:t>точку</w:t>
      </w:r>
    </w:p>
    <w:p>
      <w:pPr>
        <w:spacing w:after="0" w:line="288" w:lineRule="auto"/>
        <w:jc w:val="right"/>
        <w:sectPr>
          <w:pgSz w:w="11910" w:h="16840"/>
          <w:pgMar w:header="0" w:footer="866" w:top="1100" w:bottom="1080" w:left="920" w:right="1020"/>
        </w:sectPr>
      </w:pPr>
    </w:p>
    <w:p>
      <w:pPr>
        <w:pStyle w:val="BodyText"/>
        <w:spacing w:line="288" w:lineRule="auto" w:before="71"/>
        <w:ind w:right="111"/>
        <w:jc w:val="both"/>
      </w:pPr>
      <w:r>
        <w:rPr/>
        <w:t>пространства около источника света будут приходить и накладываться волны, испущенные разными атомами и, следовательно, имеющие разные частоты, ам- плитуды и начальные фазы. Даже если выделить с помощью светофильтра вол- ны</w:t>
      </w:r>
      <w:r>
        <w:rPr>
          <w:spacing w:val="40"/>
        </w:rPr>
        <w:t> </w:t>
      </w:r>
      <w:r>
        <w:rPr/>
        <w:t>определенной</w:t>
      </w:r>
      <w:r>
        <w:rPr>
          <w:spacing w:val="40"/>
        </w:rPr>
        <w:t> </w:t>
      </w:r>
      <w:r>
        <w:rPr/>
        <w:t>частоты,</w:t>
      </w:r>
      <w:r>
        <w:rPr>
          <w:spacing w:val="40"/>
        </w:rPr>
        <w:t> </w:t>
      </w:r>
      <w:r>
        <w:rPr/>
        <w:t>то</w:t>
      </w:r>
      <w:r>
        <w:rPr>
          <w:spacing w:val="40"/>
        </w:rPr>
        <w:t> </w:t>
      </w:r>
      <w:r>
        <w:rPr/>
        <w:t>разность</w:t>
      </w:r>
      <w:r>
        <w:rPr>
          <w:spacing w:val="40"/>
        </w:rPr>
        <w:t> </w:t>
      </w:r>
      <w:r>
        <w:rPr/>
        <w:t>фаз</w:t>
      </w:r>
      <w:r>
        <w:rPr>
          <w:spacing w:val="40"/>
        </w:rPr>
        <w:t> </w:t>
      </w:r>
      <w:r>
        <w:rPr/>
        <w:t>этих</w:t>
      </w:r>
      <w:r>
        <w:rPr>
          <w:spacing w:val="40"/>
        </w:rPr>
        <w:t> </w:t>
      </w:r>
      <w:r>
        <w:rPr/>
        <w:t>волн</w:t>
      </w:r>
      <w:r>
        <w:rPr>
          <w:spacing w:val="40"/>
        </w:rPr>
        <w:t> </w:t>
      </w:r>
      <w:r>
        <w:rPr/>
        <w:t>не</w:t>
      </w:r>
      <w:r>
        <w:rPr>
          <w:spacing w:val="40"/>
        </w:rPr>
        <w:t> </w:t>
      </w:r>
      <w:r>
        <w:rPr/>
        <w:t>будет</w:t>
      </w:r>
      <w:r>
        <w:rPr>
          <w:spacing w:val="40"/>
        </w:rPr>
        <w:t> </w:t>
      </w:r>
      <w:r>
        <w:rPr/>
        <w:t>постоянной</w:t>
      </w:r>
      <w:r>
        <w:rPr>
          <w:spacing w:val="80"/>
          <w:w w:val="150"/>
        </w:rPr>
        <w:t> </w:t>
      </w:r>
      <w:r>
        <w:rPr/>
        <w:t>и,</w:t>
      </w:r>
      <w:r>
        <w:rPr>
          <w:spacing w:val="-5"/>
        </w:rPr>
        <w:t> </w:t>
      </w:r>
      <w:r>
        <w:rPr/>
        <w:t>следовательно, они некогерентны. Таким образом, результирующая световая волна, испущенная естественным источником, имеет хаотически меняющееся значение фазы колебаний, а значит, волны, испущенные двумя такими источ- никами, не могут иметь постоянную во времени разность фаз, они некогерент- ны и не могут давать устойчивую интерференционную картину.</w:t>
      </w:r>
    </w:p>
    <w:p>
      <w:pPr>
        <w:pStyle w:val="BodyText"/>
        <w:spacing w:line="288" w:lineRule="auto"/>
        <w:ind w:right="113" w:firstLine="709"/>
        <w:jc w:val="both"/>
      </w:pPr>
      <w:r>
        <w:rPr/>
        <w:t>Возникает естественный вопрос: а как вообще получить когерентные све- товые волны для наблюдения интерференционных явлений?</w:t>
      </w:r>
    </w:p>
    <w:p>
      <w:pPr>
        <w:pStyle w:val="BodyText"/>
        <w:spacing w:line="288" w:lineRule="auto"/>
        <w:ind w:right="109" w:firstLine="708"/>
        <w:jc w:val="both"/>
      </w:pPr>
      <w:r>
        <w:rPr/>
        <w:t>Французский ученый О. Френель показал, что для получения когерент- ных волн можно использовать излучение одного и того же источника света. Необходимо испускаемое излучение разделить на два потока, распространяю- щихся</w:t>
      </w:r>
      <w:r>
        <w:rPr>
          <w:spacing w:val="-1"/>
        </w:rPr>
        <w:t> </w:t>
      </w:r>
      <w:r>
        <w:rPr/>
        <w:t>по разным</w:t>
      </w:r>
      <w:r>
        <w:rPr>
          <w:spacing w:val="-1"/>
        </w:rPr>
        <w:t> </w:t>
      </w:r>
      <w:r>
        <w:rPr/>
        <w:t>путям</w:t>
      </w:r>
      <w:r>
        <w:rPr>
          <w:spacing w:val="-1"/>
        </w:rPr>
        <w:t> </w:t>
      </w:r>
      <w:r>
        <w:rPr/>
        <w:t>(возможно – в</w:t>
      </w:r>
      <w:r>
        <w:rPr>
          <w:spacing w:val="-1"/>
        </w:rPr>
        <w:t> </w:t>
      </w:r>
      <w:r>
        <w:rPr/>
        <w:t>разных</w:t>
      </w:r>
      <w:r>
        <w:rPr>
          <w:spacing w:val="-1"/>
        </w:rPr>
        <w:t> </w:t>
      </w:r>
      <w:r>
        <w:rPr/>
        <w:t>условиях),</w:t>
      </w:r>
      <w:r>
        <w:rPr>
          <w:spacing w:val="-1"/>
        </w:rPr>
        <w:t> </w:t>
      </w:r>
      <w:r>
        <w:rPr/>
        <w:t>а</w:t>
      </w:r>
      <w:r>
        <w:rPr>
          <w:spacing w:val="-1"/>
        </w:rPr>
        <w:t> </w:t>
      </w:r>
      <w:r>
        <w:rPr/>
        <w:t>затем</w:t>
      </w:r>
      <w:r>
        <w:rPr>
          <w:spacing w:val="-1"/>
        </w:rPr>
        <w:t> </w:t>
      </w:r>
      <w:r>
        <w:rPr/>
        <w:t>свести их вме- сте. Тогда разность начальных фаз останется постоянной, так как это волны от одного и того же источника. Необходимо только, чтобы разность времен Δ</w:t>
      </w:r>
      <w:r>
        <w:rPr>
          <w:i/>
        </w:rPr>
        <w:t>t </w:t>
      </w:r>
      <w:r>
        <w:rPr/>
        <w:t>бы- ла небольшой, чтобы фаза колебаний за это время не успела заметно изменить- ся. Существует два метода: метод деления волнового фронта и метод деления амплитуды волны.</w:t>
      </w:r>
    </w:p>
    <w:p>
      <w:pPr>
        <w:pStyle w:val="BodyText"/>
        <w:spacing w:before="137"/>
        <w:ind w:left="0"/>
        <w:rPr>
          <w:sz w:val="20"/>
        </w:rPr>
      </w:pPr>
      <w:r>
        <w:rPr/>
        <mc:AlternateContent>
          <mc:Choice Requires="wps">
            <w:drawing>
              <wp:anchor distT="0" distB="0" distL="0" distR="0" allowOverlap="1" layoutInCell="1" locked="0" behindDoc="1" simplePos="0" relativeHeight="487623168">
                <wp:simplePos x="0" y="0"/>
                <wp:positionH relativeFrom="page">
                  <wp:posOffset>806958</wp:posOffset>
                </wp:positionH>
                <wp:positionV relativeFrom="paragraph">
                  <wp:posOffset>248447</wp:posOffset>
                </wp:positionV>
                <wp:extent cx="5947410" cy="4055745"/>
                <wp:effectExtent l="0" t="0" r="0" b="0"/>
                <wp:wrapTopAndBottom/>
                <wp:docPr id="325" name="Group 325"/>
                <wp:cNvGraphicFramePr>
                  <a:graphicFrameLocks/>
                </wp:cNvGraphicFramePr>
                <a:graphic>
                  <a:graphicData uri="http://schemas.microsoft.com/office/word/2010/wordprocessingGroup">
                    <wpg:wgp>
                      <wpg:cNvPr id="325" name="Group 325"/>
                      <wpg:cNvGrpSpPr/>
                      <wpg:grpSpPr>
                        <a:xfrm>
                          <a:off x="0" y="0"/>
                          <a:ext cx="5947410" cy="4055745"/>
                          <a:chExt cx="5947410" cy="4055745"/>
                        </a:xfrm>
                      </wpg:grpSpPr>
                      <wps:wsp>
                        <wps:cNvPr id="326" name="Graphic 326"/>
                        <wps:cNvSpPr/>
                        <wps:spPr>
                          <a:xfrm>
                            <a:off x="6083" y="6857"/>
                            <a:ext cx="5935345" cy="4042410"/>
                          </a:xfrm>
                          <a:custGeom>
                            <a:avLst/>
                            <a:gdLst/>
                            <a:ahLst/>
                            <a:cxnLst/>
                            <a:rect l="l" t="t" r="r" b="b"/>
                            <a:pathLst>
                              <a:path w="5935345" h="4042410">
                                <a:moveTo>
                                  <a:pt x="5935230" y="0"/>
                                </a:moveTo>
                                <a:lnTo>
                                  <a:pt x="1582178" y="0"/>
                                </a:lnTo>
                                <a:lnTo>
                                  <a:pt x="0" y="0"/>
                                </a:lnTo>
                                <a:lnTo>
                                  <a:pt x="0" y="4041902"/>
                                </a:lnTo>
                                <a:lnTo>
                                  <a:pt x="1582178" y="4041902"/>
                                </a:lnTo>
                                <a:lnTo>
                                  <a:pt x="5935230" y="4041902"/>
                                </a:lnTo>
                                <a:lnTo>
                                  <a:pt x="5935230" y="0"/>
                                </a:lnTo>
                                <a:close/>
                              </a:path>
                            </a:pathLst>
                          </a:custGeom>
                          <a:solidFill>
                            <a:srgbClr val="F0F5F8"/>
                          </a:solidFill>
                        </wps:spPr>
                        <wps:bodyPr wrap="square" lIns="0" tIns="0" rIns="0" bIns="0" rtlCol="0">
                          <a:prstTxWarp prst="textNoShape">
                            <a:avLst/>
                          </a:prstTxWarp>
                          <a:noAutofit/>
                        </wps:bodyPr>
                      </wps:wsp>
                      <pic:pic>
                        <pic:nvPicPr>
                          <pic:cNvPr id="327" name="Image 327" descr="Изображение выглядит как текст, человек, мужчина, в позе  Автоматически созданное описание"/>
                          <pic:cNvPicPr/>
                        </pic:nvPicPr>
                        <pic:blipFill>
                          <a:blip r:embed="rId15" cstate="print"/>
                          <a:stretch>
                            <a:fillRect/>
                          </a:stretch>
                        </pic:blipFill>
                        <pic:spPr>
                          <a:xfrm>
                            <a:off x="143319" y="6349"/>
                            <a:ext cx="1303655" cy="1874265"/>
                          </a:xfrm>
                          <a:prstGeom prst="rect">
                            <a:avLst/>
                          </a:prstGeom>
                        </pic:spPr>
                      </pic:pic>
                      <wps:wsp>
                        <wps:cNvPr id="328" name="Textbox 328"/>
                        <wps:cNvSpPr txBox="1"/>
                        <wps:spPr>
                          <a:xfrm>
                            <a:off x="3047" y="3047"/>
                            <a:ext cx="5941695" cy="4050029"/>
                          </a:xfrm>
                          <a:prstGeom prst="rect">
                            <a:avLst/>
                          </a:prstGeom>
                          <a:ln w="6095">
                            <a:solidFill>
                              <a:srgbClr val="4471C4"/>
                            </a:solidFill>
                            <a:prstDash val="solid"/>
                          </a:ln>
                        </wps:spPr>
                        <wps:txbx>
                          <w:txbxContent>
                            <w:p>
                              <w:pPr>
                                <w:spacing w:line="249" w:lineRule="exact" w:before="0"/>
                                <w:ind w:left="3420" w:right="0" w:firstLine="0"/>
                                <w:jc w:val="both"/>
                                <w:rPr>
                                  <w:b/>
                                  <w:i/>
                                  <w:sz w:val="20"/>
                                </w:rPr>
                              </w:pPr>
                              <w:r>
                                <w:rPr>
                                  <w:b/>
                                  <w:i/>
                                  <w:sz w:val="20"/>
                                </w:rPr>
                                <w:t>Огюстен</w:t>
                              </w:r>
                              <w:r>
                                <w:rPr>
                                  <w:b/>
                                  <w:i/>
                                  <w:spacing w:val="-4"/>
                                  <w:sz w:val="20"/>
                                </w:rPr>
                                <w:t> </w:t>
                              </w:r>
                              <w:r>
                                <w:rPr>
                                  <w:b/>
                                  <w:i/>
                                  <w:sz w:val="20"/>
                                </w:rPr>
                                <w:t>Жан</w:t>
                              </w:r>
                              <w:r>
                                <w:rPr>
                                  <w:b/>
                                  <w:i/>
                                  <w:spacing w:val="-2"/>
                                  <w:sz w:val="20"/>
                                </w:rPr>
                                <w:t> </w:t>
                              </w:r>
                              <w:r>
                                <w:rPr>
                                  <w:b/>
                                  <w:i/>
                                  <w:sz w:val="20"/>
                                </w:rPr>
                                <w:t>Френель</w:t>
                              </w:r>
                              <w:r>
                                <w:rPr>
                                  <w:b/>
                                  <w:i/>
                                  <w:spacing w:val="-3"/>
                                  <w:sz w:val="20"/>
                                </w:rPr>
                                <w:t> </w:t>
                              </w:r>
                              <w:r>
                                <w:rPr>
                                  <w:b/>
                                  <w:i/>
                                  <w:sz w:val="20"/>
                                </w:rPr>
                                <w:t>(10</w:t>
                              </w:r>
                              <w:r>
                                <w:rPr>
                                  <w:b/>
                                  <w:i/>
                                  <w:spacing w:val="-3"/>
                                  <w:sz w:val="20"/>
                                </w:rPr>
                                <w:t> </w:t>
                              </w:r>
                              <w:r>
                                <w:rPr>
                                  <w:b/>
                                  <w:i/>
                                  <w:sz w:val="20"/>
                                </w:rPr>
                                <w:t>мая</w:t>
                              </w:r>
                              <w:r>
                                <w:rPr>
                                  <w:b/>
                                  <w:i/>
                                  <w:spacing w:val="-2"/>
                                  <w:sz w:val="20"/>
                                </w:rPr>
                                <w:t> </w:t>
                              </w:r>
                              <w:r>
                                <w:rPr>
                                  <w:b/>
                                  <w:i/>
                                  <w:sz w:val="20"/>
                                </w:rPr>
                                <w:t>1788</w:t>
                              </w:r>
                              <w:r>
                                <w:rPr>
                                  <w:b/>
                                  <w:i/>
                                  <w:spacing w:val="-1"/>
                                  <w:sz w:val="20"/>
                                </w:rPr>
                                <w:t> </w:t>
                              </w:r>
                              <w:r>
                                <w:rPr>
                                  <w:b/>
                                  <w:i/>
                                  <w:sz w:val="20"/>
                                </w:rPr>
                                <w:t>г.</w:t>
                              </w:r>
                              <w:r>
                                <w:rPr>
                                  <w:b/>
                                  <w:i/>
                                  <w:spacing w:val="-3"/>
                                  <w:sz w:val="20"/>
                                </w:rPr>
                                <w:t> </w:t>
                              </w:r>
                              <w:r>
                                <w:rPr>
                                  <w:rFonts w:ascii="Symbol" w:hAnsi="Symbol"/>
                                  <w:sz w:val="21"/>
                                </w:rPr>
                                <w:t></w:t>
                              </w:r>
                              <w:r>
                                <w:rPr>
                                  <w:spacing w:val="-5"/>
                                  <w:sz w:val="21"/>
                                </w:rPr>
                                <w:t> </w:t>
                              </w:r>
                              <w:r>
                                <w:rPr>
                                  <w:b/>
                                  <w:i/>
                                  <w:sz w:val="20"/>
                                </w:rPr>
                                <w:t>14</w:t>
                              </w:r>
                              <w:r>
                                <w:rPr>
                                  <w:b/>
                                  <w:i/>
                                  <w:spacing w:val="-3"/>
                                  <w:sz w:val="20"/>
                                </w:rPr>
                                <w:t> </w:t>
                              </w:r>
                              <w:r>
                                <w:rPr>
                                  <w:b/>
                                  <w:i/>
                                  <w:sz w:val="20"/>
                                </w:rPr>
                                <w:t>июля</w:t>
                              </w:r>
                              <w:r>
                                <w:rPr>
                                  <w:b/>
                                  <w:i/>
                                  <w:spacing w:val="-3"/>
                                  <w:sz w:val="20"/>
                                </w:rPr>
                                <w:t> </w:t>
                              </w:r>
                              <w:r>
                                <w:rPr>
                                  <w:b/>
                                  <w:i/>
                                  <w:sz w:val="20"/>
                                </w:rPr>
                                <w:t>1827</w:t>
                              </w:r>
                              <w:r>
                                <w:rPr>
                                  <w:b/>
                                  <w:i/>
                                  <w:spacing w:val="-1"/>
                                  <w:sz w:val="20"/>
                                </w:rPr>
                                <w:t> </w:t>
                              </w:r>
                              <w:r>
                                <w:rPr>
                                  <w:b/>
                                  <w:i/>
                                  <w:spacing w:val="-5"/>
                                  <w:sz w:val="20"/>
                                </w:rPr>
                                <w:t>г.)</w:t>
                              </w:r>
                            </w:p>
                            <w:p>
                              <w:pPr>
                                <w:spacing w:line="288" w:lineRule="auto" w:before="43"/>
                                <w:ind w:left="2598" w:right="100" w:firstLine="516"/>
                                <w:jc w:val="both"/>
                                <w:rPr>
                                  <w:i/>
                                  <w:sz w:val="20"/>
                                </w:rPr>
                              </w:pPr>
                              <w:r>
                                <w:rPr>
                                  <w:i/>
                                  <w:sz w:val="20"/>
                                </w:rPr>
                                <w:t>Научные работы Френеля посвящены физической оптике. Переот- крыв 1815 г. принцип интерференции, дополнил известный принцип Гюйген- са, введя в 1816 г. понятие о когерентности световых волн и их интерфе- ренции (принцип Гюйгенса–Френеля). На основе этих двух принципов Френе- лем</w:t>
                              </w:r>
                              <w:r>
                                <w:rPr>
                                  <w:i/>
                                  <w:spacing w:val="-4"/>
                                  <w:sz w:val="20"/>
                                </w:rPr>
                                <w:t> </w:t>
                              </w:r>
                              <w:r>
                                <w:rPr>
                                  <w:i/>
                                  <w:sz w:val="20"/>
                                </w:rPr>
                                <w:t>была</w:t>
                              </w:r>
                              <w:r>
                                <w:rPr>
                                  <w:i/>
                                  <w:spacing w:val="-4"/>
                                  <w:sz w:val="20"/>
                                </w:rPr>
                                <w:t> </w:t>
                              </w:r>
                              <w:r>
                                <w:rPr>
                                  <w:i/>
                                  <w:sz w:val="20"/>
                                </w:rPr>
                                <w:t>создана</w:t>
                              </w:r>
                              <w:r>
                                <w:rPr>
                                  <w:i/>
                                  <w:spacing w:val="-4"/>
                                  <w:sz w:val="20"/>
                                </w:rPr>
                                <w:t> </w:t>
                              </w:r>
                              <w:r>
                                <w:rPr>
                                  <w:i/>
                                  <w:sz w:val="20"/>
                                </w:rPr>
                                <w:t>теория</w:t>
                              </w:r>
                              <w:r>
                                <w:rPr>
                                  <w:i/>
                                  <w:spacing w:val="-4"/>
                                  <w:sz w:val="20"/>
                                </w:rPr>
                                <w:t> </w:t>
                              </w:r>
                              <w:r>
                                <w:rPr>
                                  <w:i/>
                                  <w:sz w:val="20"/>
                                </w:rPr>
                                <w:t>дифракции</w:t>
                              </w:r>
                              <w:r>
                                <w:rPr>
                                  <w:i/>
                                  <w:spacing w:val="-4"/>
                                  <w:sz w:val="20"/>
                                </w:rPr>
                                <w:t> </w:t>
                              </w:r>
                              <w:r>
                                <w:rPr>
                                  <w:i/>
                                  <w:sz w:val="20"/>
                                </w:rPr>
                                <w:t>света.</w:t>
                              </w:r>
                              <w:r>
                                <w:rPr>
                                  <w:i/>
                                  <w:spacing w:val="-4"/>
                                  <w:sz w:val="20"/>
                                </w:rPr>
                                <w:t> </w:t>
                              </w:r>
                              <w:r>
                                <w:rPr>
                                  <w:i/>
                                  <w:sz w:val="20"/>
                                </w:rPr>
                                <w:t>Впервые</w:t>
                              </w:r>
                              <w:r>
                                <w:rPr>
                                  <w:i/>
                                  <w:spacing w:val="-4"/>
                                  <w:sz w:val="20"/>
                                </w:rPr>
                                <w:t> </w:t>
                              </w:r>
                              <w:r>
                                <w:rPr>
                                  <w:i/>
                                  <w:sz w:val="20"/>
                                </w:rPr>
                                <w:t>рассмотрел</w:t>
                              </w:r>
                              <w:r>
                                <w:rPr>
                                  <w:i/>
                                  <w:spacing w:val="-4"/>
                                  <w:sz w:val="20"/>
                                </w:rPr>
                                <w:t> </w:t>
                              </w:r>
                              <w:r>
                                <w:rPr>
                                  <w:i/>
                                  <w:sz w:val="20"/>
                                </w:rPr>
                                <w:t>дифракцию от края круглого отверстия.</w:t>
                              </w:r>
                            </w:p>
                            <w:p>
                              <w:pPr>
                                <w:spacing w:line="288" w:lineRule="auto" w:before="0"/>
                                <w:ind w:left="2598" w:right="99" w:firstLine="516"/>
                                <w:jc w:val="both"/>
                                <w:rPr>
                                  <w:i/>
                                  <w:sz w:val="20"/>
                                </w:rPr>
                              </w:pPr>
                              <w:r>
                                <w:rPr>
                                  <w:i/>
                                  <w:sz w:val="20"/>
                                </w:rPr>
                                <w:t>Френель выполнил опыты с бизеркалами, с бипризмами по интерфе- ренции света, ставшие классическими. Исследовал интерференцию поляри- зованных лучей. Доказал поперечность световых волн (к идее поперечности Френель пришел независимо от Т. Юнга). Открыл эллиптическую и круго- вую поляризацию света. На основе световых представлений объяснил хро- матическую</w:t>
                              </w:r>
                              <w:r>
                                <w:rPr>
                                  <w:i/>
                                  <w:spacing w:val="-3"/>
                                  <w:sz w:val="20"/>
                                </w:rPr>
                                <w:t> </w:t>
                              </w:r>
                              <w:r>
                                <w:rPr>
                                  <w:i/>
                                  <w:sz w:val="20"/>
                                </w:rPr>
                                <w:t>поляризацию</w:t>
                              </w:r>
                              <w:r>
                                <w:rPr>
                                  <w:i/>
                                  <w:spacing w:val="-2"/>
                                  <w:sz w:val="20"/>
                                </w:rPr>
                                <w:t> </w:t>
                              </w:r>
                              <w:r>
                                <w:rPr>
                                  <w:i/>
                                  <w:sz w:val="20"/>
                                </w:rPr>
                                <w:t>и</w:t>
                              </w:r>
                              <w:r>
                                <w:rPr>
                                  <w:i/>
                                  <w:spacing w:val="-4"/>
                                  <w:sz w:val="20"/>
                                </w:rPr>
                                <w:t> </w:t>
                              </w:r>
                              <w:r>
                                <w:rPr>
                                  <w:i/>
                                  <w:sz w:val="20"/>
                                </w:rPr>
                                <w:t>вращение</w:t>
                              </w:r>
                              <w:r>
                                <w:rPr>
                                  <w:i/>
                                  <w:spacing w:val="-3"/>
                                  <w:sz w:val="20"/>
                                </w:rPr>
                                <w:t> </w:t>
                              </w:r>
                              <w:r>
                                <w:rPr>
                                  <w:i/>
                                  <w:sz w:val="20"/>
                                </w:rPr>
                                <w:t>плоскости</w:t>
                              </w:r>
                              <w:r>
                                <w:rPr>
                                  <w:i/>
                                  <w:spacing w:val="-3"/>
                                  <w:sz w:val="20"/>
                                </w:rPr>
                                <w:t> </w:t>
                              </w:r>
                              <w:r>
                                <w:rPr>
                                  <w:i/>
                                  <w:sz w:val="20"/>
                                </w:rPr>
                                <w:t>поляризации</w:t>
                              </w:r>
                              <w:r>
                                <w:rPr>
                                  <w:i/>
                                  <w:spacing w:val="-2"/>
                                  <w:sz w:val="20"/>
                                </w:rPr>
                                <w:t> </w:t>
                              </w:r>
                              <w:r>
                                <w:rPr>
                                  <w:i/>
                                  <w:sz w:val="20"/>
                                </w:rPr>
                                <w:t>света,</w:t>
                              </w:r>
                              <w:r>
                                <w:rPr>
                                  <w:i/>
                                  <w:spacing w:val="-2"/>
                                  <w:sz w:val="20"/>
                                </w:rPr>
                                <w:t> </w:t>
                              </w:r>
                              <w:r>
                                <w:rPr>
                                  <w:i/>
                                  <w:sz w:val="20"/>
                                </w:rPr>
                                <w:t>двойное лучепреломление. Установил законы отражения и преломления света на плоской неподвижной поверхности раздела двух сред (формулы Френеля). Наряду с Ф. Юнгом является создателем волновой оптики. Изобрел не- сколько интерференционных приборов, применяющихся и поныне, – это зер- кала Френеля, бипризма Френеля, линза Френеля.</w:t>
                              </w:r>
                            </w:p>
                            <w:p>
                              <w:pPr>
                                <w:spacing w:line="288" w:lineRule="auto" w:before="0"/>
                                <w:ind w:left="2598" w:right="100" w:firstLine="516"/>
                                <w:jc w:val="both"/>
                                <w:rPr>
                                  <w:i/>
                                  <w:sz w:val="20"/>
                                </w:rPr>
                              </w:pPr>
                              <w:r>
                                <w:rPr>
                                  <w:i/>
                                  <w:sz w:val="20"/>
                                </w:rPr>
                                <w:t>Исследовал проблему о влиянии движения Земли на оптические явле- ния, положив начало оптике движущихся тел. Высказал мысль о частичном увлечении эфира и вывел коэффициент увлечения света движущимися те- лами – дал формулу изменения скорости света. Однако эти его выводы по- лучили объяснение только гораздо позднее – в теории относительности.</w:t>
                              </w:r>
                            </w:p>
                          </w:txbxContent>
                        </wps:txbx>
                        <wps:bodyPr wrap="square" lIns="0" tIns="0" rIns="0" bIns="0" rtlCol="0">
                          <a:noAutofit/>
                        </wps:bodyPr>
                      </wps:wsp>
                    </wpg:wgp>
                  </a:graphicData>
                </a:graphic>
              </wp:anchor>
            </w:drawing>
          </mc:Choice>
          <mc:Fallback>
            <w:pict>
              <v:group style="position:absolute;margin-left:63.540009pt;margin-top:19.562817pt;width:468.3pt;height:319.350pt;mso-position-horizontal-relative:page;mso-position-vertical-relative:paragraph;z-index:-15693312;mso-wrap-distance-left:0;mso-wrap-distance-right:0" id="docshapegroup293" coordorigin="1271,391" coordsize="9366,6387">
                <v:shape style="position:absolute;left:1280;top:402;width:9347;height:6366" id="docshape294" coordorigin="1280,402" coordsize="9347,6366" path="m10627,402l3772,402,1280,402,1280,6767,3772,6767,10627,6767,10627,402xe" filled="true" fillcolor="#f0f5f8" stroked="false">
                  <v:path arrowok="t"/>
                  <v:fill type="solid"/>
                </v:shape>
                <v:shape style="position:absolute;left:1496;top:401;width:2053;height:2952" type="#_x0000_t75" id="docshape295" alt="Изображение выглядит как текст, человек, мужчина, в позе  Автоматически созданное описание" stroked="false">
                  <v:imagedata r:id="rId15" o:title=""/>
                </v:shape>
                <v:shape style="position:absolute;left:1275;top:396;width:9357;height:6378" type="#_x0000_t202" id="docshape296" filled="false" stroked="true" strokeweight=".47998pt" strokecolor="#4471c4">
                  <v:textbox inset="0,0,0,0">
                    <w:txbxContent>
                      <w:p>
                        <w:pPr>
                          <w:spacing w:line="249" w:lineRule="exact" w:before="0"/>
                          <w:ind w:left="3420" w:right="0" w:firstLine="0"/>
                          <w:jc w:val="both"/>
                          <w:rPr>
                            <w:b/>
                            <w:i/>
                            <w:sz w:val="20"/>
                          </w:rPr>
                        </w:pPr>
                        <w:r>
                          <w:rPr>
                            <w:b/>
                            <w:i/>
                            <w:sz w:val="20"/>
                          </w:rPr>
                          <w:t>Огюстен</w:t>
                        </w:r>
                        <w:r>
                          <w:rPr>
                            <w:b/>
                            <w:i/>
                            <w:spacing w:val="-4"/>
                            <w:sz w:val="20"/>
                          </w:rPr>
                          <w:t> </w:t>
                        </w:r>
                        <w:r>
                          <w:rPr>
                            <w:b/>
                            <w:i/>
                            <w:sz w:val="20"/>
                          </w:rPr>
                          <w:t>Жан</w:t>
                        </w:r>
                        <w:r>
                          <w:rPr>
                            <w:b/>
                            <w:i/>
                            <w:spacing w:val="-2"/>
                            <w:sz w:val="20"/>
                          </w:rPr>
                          <w:t> </w:t>
                        </w:r>
                        <w:r>
                          <w:rPr>
                            <w:b/>
                            <w:i/>
                            <w:sz w:val="20"/>
                          </w:rPr>
                          <w:t>Френель</w:t>
                        </w:r>
                        <w:r>
                          <w:rPr>
                            <w:b/>
                            <w:i/>
                            <w:spacing w:val="-3"/>
                            <w:sz w:val="20"/>
                          </w:rPr>
                          <w:t> </w:t>
                        </w:r>
                        <w:r>
                          <w:rPr>
                            <w:b/>
                            <w:i/>
                            <w:sz w:val="20"/>
                          </w:rPr>
                          <w:t>(10</w:t>
                        </w:r>
                        <w:r>
                          <w:rPr>
                            <w:b/>
                            <w:i/>
                            <w:spacing w:val="-3"/>
                            <w:sz w:val="20"/>
                          </w:rPr>
                          <w:t> </w:t>
                        </w:r>
                        <w:r>
                          <w:rPr>
                            <w:b/>
                            <w:i/>
                            <w:sz w:val="20"/>
                          </w:rPr>
                          <w:t>мая</w:t>
                        </w:r>
                        <w:r>
                          <w:rPr>
                            <w:b/>
                            <w:i/>
                            <w:spacing w:val="-2"/>
                            <w:sz w:val="20"/>
                          </w:rPr>
                          <w:t> </w:t>
                        </w:r>
                        <w:r>
                          <w:rPr>
                            <w:b/>
                            <w:i/>
                            <w:sz w:val="20"/>
                          </w:rPr>
                          <w:t>1788</w:t>
                        </w:r>
                        <w:r>
                          <w:rPr>
                            <w:b/>
                            <w:i/>
                            <w:spacing w:val="-1"/>
                            <w:sz w:val="20"/>
                          </w:rPr>
                          <w:t> </w:t>
                        </w:r>
                        <w:r>
                          <w:rPr>
                            <w:b/>
                            <w:i/>
                            <w:sz w:val="20"/>
                          </w:rPr>
                          <w:t>г.</w:t>
                        </w:r>
                        <w:r>
                          <w:rPr>
                            <w:b/>
                            <w:i/>
                            <w:spacing w:val="-3"/>
                            <w:sz w:val="20"/>
                          </w:rPr>
                          <w:t> </w:t>
                        </w:r>
                        <w:r>
                          <w:rPr>
                            <w:rFonts w:ascii="Symbol" w:hAnsi="Symbol"/>
                            <w:sz w:val="21"/>
                          </w:rPr>
                          <w:t></w:t>
                        </w:r>
                        <w:r>
                          <w:rPr>
                            <w:spacing w:val="-5"/>
                            <w:sz w:val="21"/>
                          </w:rPr>
                          <w:t> </w:t>
                        </w:r>
                        <w:r>
                          <w:rPr>
                            <w:b/>
                            <w:i/>
                            <w:sz w:val="20"/>
                          </w:rPr>
                          <w:t>14</w:t>
                        </w:r>
                        <w:r>
                          <w:rPr>
                            <w:b/>
                            <w:i/>
                            <w:spacing w:val="-3"/>
                            <w:sz w:val="20"/>
                          </w:rPr>
                          <w:t> </w:t>
                        </w:r>
                        <w:r>
                          <w:rPr>
                            <w:b/>
                            <w:i/>
                            <w:sz w:val="20"/>
                          </w:rPr>
                          <w:t>июля</w:t>
                        </w:r>
                        <w:r>
                          <w:rPr>
                            <w:b/>
                            <w:i/>
                            <w:spacing w:val="-3"/>
                            <w:sz w:val="20"/>
                          </w:rPr>
                          <w:t> </w:t>
                        </w:r>
                        <w:r>
                          <w:rPr>
                            <w:b/>
                            <w:i/>
                            <w:sz w:val="20"/>
                          </w:rPr>
                          <w:t>1827</w:t>
                        </w:r>
                        <w:r>
                          <w:rPr>
                            <w:b/>
                            <w:i/>
                            <w:spacing w:val="-1"/>
                            <w:sz w:val="20"/>
                          </w:rPr>
                          <w:t> </w:t>
                        </w:r>
                        <w:r>
                          <w:rPr>
                            <w:b/>
                            <w:i/>
                            <w:spacing w:val="-5"/>
                            <w:sz w:val="20"/>
                          </w:rPr>
                          <w:t>г.)</w:t>
                        </w:r>
                      </w:p>
                      <w:p>
                        <w:pPr>
                          <w:spacing w:line="288" w:lineRule="auto" w:before="43"/>
                          <w:ind w:left="2598" w:right="100" w:firstLine="516"/>
                          <w:jc w:val="both"/>
                          <w:rPr>
                            <w:i/>
                            <w:sz w:val="20"/>
                          </w:rPr>
                        </w:pPr>
                        <w:r>
                          <w:rPr>
                            <w:i/>
                            <w:sz w:val="20"/>
                          </w:rPr>
                          <w:t>Научные работы Френеля посвящены физической оптике. Переот- крыв 1815 г. принцип интерференции, дополнил известный принцип Гюйген- са, введя в 1816 г. понятие о когерентности световых волн и их интерфе- ренции (принцип Гюйгенса–Френеля). На основе этих двух принципов Френе- лем</w:t>
                        </w:r>
                        <w:r>
                          <w:rPr>
                            <w:i/>
                            <w:spacing w:val="-4"/>
                            <w:sz w:val="20"/>
                          </w:rPr>
                          <w:t> </w:t>
                        </w:r>
                        <w:r>
                          <w:rPr>
                            <w:i/>
                            <w:sz w:val="20"/>
                          </w:rPr>
                          <w:t>была</w:t>
                        </w:r>
                        <w:r>
                          <w:rPr>
                            <w:i/>
                            <w:spacing w:val="-4"/>
                            <w:sz w:val="20"/>
                          </w:rPr>
                          <w:t> </w:t>
                        </w:r>
                        <w:r>
                          <w:rPr>
                            <w:i/>
                            <w:sz w:val="20"/>
                          </w:rPr>
                          <w:t>создана</w:t>
                        </w:r>
                        <w:r>
                          <w:rPr>
                            <w:i/>
                            <w:spacing w:val="-4"/>
                            <w:sz w:val="20"/>
                          </w:rPr>
                          <w:t> </w:t>
                        </w:r>
                        <w:r>
                          <w:rPr>
                            <w:i/>
                            <w:sz w:val="20"/>
                          </w:rPr>
                          <w:t>теория</w:t>
                        </w:r>
                        <w:r>
                          <w:rPr>
                            <w:i/>
                            <w:spacing w:val="-4"/>
                            <w:sz w:val="20"/>
                          </w:rPr>
                          <w:t> </w:t>
                        </w:r>
                        <w:r>
                          <w:rPr>
                            <w:i/>
                            <w:sz w:val="20"/>
                          </w:rPr>
                          <w:t>дифракции</w:t>
                        </w:r>
                        <w:r>
                          <w:rPr>
                            <w:i/>
                            <w:spacing w:val="-4"/>
                            <w:sz w:val="20"/>
                          </w:rPr>
                          <w:t> </w:t>
                        </w:r>
                        <w:r>
                          <w:rPr>
                            <w:i/>
                            <w:sz w:val="20"/>
                          </w:rPr>
                          <w:t>света.</w:t>
                        </w:r>
                        <w:r>
                          <w:rPr>
                            <w:i/>
                            <w:spacing w:val="-4"/>
                            <w:sz w:val="20"/>
                          </w:rPr>
                          <w:t> </w:t>
                        </w:r>
                        <w:r>
                          <w:rPr>
                            <w:i/>
                            <w:sz w:val="20"/>
                          </w:rPr>
                          <w:t>Впервые</w:t>
                        </w:r>
                        <w:r>
                          <w:rPr>
                            <w:i/>
                            <w:spacing w:val="-4"/>
                            <w:sz w:val="20"/>
                          </w:rPr>
                          <w:t> </w:t>
                        </w:r>
                        <w:r>
                          <w:rPr>
                            <w:i/>
                            <w:sz w:val="20"/>
                          </w:rPr>
                          <w:t>рассмотрел</w:t>
                        </w:r>
                        <w:r>
                          <w:rPr>
                            <w:i/>
                            <w:spacing w:val="-4"/>
                            <w:sz w:val="20"/>
                          </w:rPr>
                          <w:t> </w:t>
                        </w:r>
                        <w:r>
                          <w:rPr>
                            <w:i/>
                            <w:sz w:val="20"/>
                          </w:rPr>
                          <w:t>дифракцию от края круглого отверстия.</w:t>
                        </w:r>
                      </w:p>
                      <w:p>
                        <w:pPr>
                          <w:spacing w:line="288" w:lineRule="auto" w:before="0"/>
                          <w:ind w:left="2598" w:right="99" w:firstLine="516"/>
                          <w:jc w:val="both"/>
                          <w:rPr>
                            <w:i/>
                            <w:sz w:val="20"/>
                          </w:rPr>
                        </w:pPr>
                        <w:r>
                          <w:rPr>
                            <w:i/>
                            <w:sz w:val="20"/>
                          </w:rPr>
                          <w:t>Френель выполнил опыты с бизеркалами, с бипризмами по интерфе- ренции света, ставшие классическими. Исследовал интерференцию поляри- зованных лучей. Доказал поперечность световых волн (к идее поперечности Френель пришел независимо от Т. Юнга). Открыл эллиптическую и круго- вую поляризацию света. На основе световых представлений объяснил хро- матическую</w:t>
                        </w:r>
                        <w:r>
                          <w:rPr>
                            <w:i/>
                            <w:spacing w:val="-3"/>
                            <w:sz w:val="20"/>
                          </w:rPr>
                          <w:t> </w:t>
                        </w:r>
                        <w:r>
                          <w:rPr>
                            <w:i/>
                            <w:sz w:val="20"/>
                          </w:rPr>
                          <w:t>поляризацию</w:t>
                        </w:r>
                        <w:r>
                          <w:rPr>
                            <w:i/>
                            <w:spacing w:val="-2"/>
                            <w:sz w:val="20"/>
                          </w:rPr>
                          <w:t> </w:t>
                        </w:r>
                        <w:r>
                          <w:rPr>
                            <w:i/>
                            <w:sz w:val="20"/>
                          </w:rPr>
                          <w:t>и</w:t>
                        </w:r>
                        <w:r>
                          <w:rPr>
                            <w:i/>
                            <w:spacing w:val="-4"/>
                            <w:sz w:val="20"/>
                          </w:rPr>
                          <w:t> </w:t>
                        </w:r>
                        <w:r>
                          <w:rPr>
                            <w:i/>
                            <w:sz w:val="20"/>
                          </w:rPr>
                          <w:t>вращение</w:t>
                        </w:r>
                        <w:r>
                          <w:rPr>
                            <w:i/>
                            <w:spacing w:val="-3"/>
                            <w:sz w:val="20"/>
                          </w:rPr>
                          <w:t> </w:t>
                        </w:r>
                        <w:r>
                          <w:rPr>
                            <w:i/>
                            <w:sz w:val="20"/>
                          </w:rPr>
                          <w:t>плоскости</w:t>
                        </w:r>
                        <w:r>
                          <w:rPr>
                            <w:i/>
                            <w:spacing w:val="-3"/>
                            <w:sz w:val="20"/>
                          </w:rPr>
                          <w:t> </w:t>
                        </w:r>
                        <w:r>
                          <w:rPr>
                            <w:i/>
                            <w:sz w:val="20"/>
                          </w:rPr>
                          <w:t>поляризации</w:t>
                        </w:r>
                        <w:r>
                          <w:rPr>
                            <w:i/>
                            <w:spacing w:val="-2"/>
                            <w:sz w:val="20"/>
                          </w:rPr>
                          <w:t> </w:t>
                        </w:r>
                        <w:r>
                          <w:rPr>
                            <w:i/>
                            <w:sz w:val="20"/>
                          </w:rPr>
                          <w:t>света,</w:t>
                        </w:r>
                        <w:r>
                          <w:rPr>
                            <w:i/>
                            <w:spacing w:val="-2"/>
                            <w:sz w:val="20"/>
                          </w:rPr>
                          <w:t> </w:t>
                        </w:r>
                        <w:r>
                          <w:rPr>
                            <w:i/>
                            <w:sz w:val="20"/>
                          </w:rPr>
                          <w:t>двойное лучепреломление. Установил законы отражения и преломления света на плоской неподвижной поверхности раздела двух сред (формулы Френеля). Наряду с Ф. Юнгом является создателем волновой оптики. Изобрел не- сколько интерференционных приборов, применяющихся и поныне, – это зер- кала Френеля, бипризма Френеля, линза Френеля.</w:t>
                        </w:r>
                      </w:p>
                      <w:p>
                        <w:pPr>
                          <w:spacing w:line="288" w:lineRule="auto" w:before="0"/>
                          <w:ind w:left="2598" w:right="100" w:firstLine="516"/>
                          <w:jc w:val="both"/>
                          <w:rPr>
                            <w:i/>
                            <w:sz w:val="20"/>
                          </w:rPr>
                        </w:pPr>
                        <w:r>
                          <w:rPr>
                            <w:i/>
                            <w:sz w:val="20"/>
                          </w:rPr>
                          <w:t>Исследовал проблему о влиянии движения Земли на оптические явле- ния, положив начало оптике движущихся тел. Высказал мысль о частичном увлечении эфира и вывел коэффициент увлечения света движущимися те- лами – дал формулу изменения скорости света. Однако эти его выводы по- лучили объяснение только гораздо позднее – в теории относительности.</w:t>
                        </w:r>
                      </w:p>
                    </w:txbxContent>
                  </v:textbox>
                  <v:stroke dashstyle="solid"/>
                  <w10:wrap type="none"/>
                </v:shape>
                <w10:wrap type="topAndBottom"/>
              </v:group>
            </w:pict>
          </mc:Fallback>
        </mc:AlternateContent>
      </w:r>
    </w:p>
    <w:p>
      <w:pPr>
        <w:spacing w:after="0"/>
        <w:rPr>
          <w:sz w:val="20"/>
        </w:rPr>
        <w:sectPr>
          <w:pgSz w:w="11910" w:h="16840"/>
          <w:pgMar w:header="0" w:footer="866" w:top="1040" w:bottom="1080" w:left="920" w:right="1020"/>
        </w:sectPr>
      </w:pPr>
    </w:p>
    <w:p>
      <w:pPr>
        <w:pStyle w:val="BodyText"/>
        <w:ind w:left="350"/>
        <w:rPr>
          <w:sz w:val="20"/>
        </w:rPr>
      </w:pPr>
      <w:r>
        <w:rPr>
          <w:sz w:val="20"/>
        </w:rPr>
        <mc:AlternateContent>
          <mc:Choice Requires="wps">
            <w:drawing>
              <wp:inline distT="0" distB="0" distL="0" distR="0">
                <wp:extent cx="5941695" cy="2459990"/>
                <wp:effectExtent l="9525" t="0" r="1904" b="6985"/>
                <wp:docPr id="329" name="Textbox 329"/>
                <wp:cNvGraphicFramePr>
                  <a:graphicFrameLocks/>
                </wp:cNvGraphicFramePr>
                <a:graphic>
                  <a:graphicData uri="http://schemas.microsoft.com/office/word/2010/wordprocessingShape">
                    <wps:wsp>
                      <wps:cNvPr id="329" name="Textbox 329"/>
                      <wps:cNvSpPr txBox="1"/>
                      <wps:spPr>
                        <a:xfrm>
                          <a:off x="0" y="0"/>
                          <a:ext cx="5941695" cy="2459990"/>
                        </a:xfrm>
                        <a:prstGeom prst="rect">
                          <a:avLst/>
                        </a:prstGeom>
                        <a:solidFill>
                          <a:srgbClr val="F0F5F8"/>
                        </a:solidFill>
                        <a:ln w="6095">
                          <a:solidFill>
                            <a:srgbClr val="4471C4"/>
                          </a:solidFill>
                          <a:prstDash val="solid"/>
                        </a:ln>
                      </wps:spPr>
                      <wps:txbx>
                        <w:txbxContent>
                          <w:p>
                            <w:pPr>
                              <w:spacing w:line="288" w:lineRule="auto" w:before="0"/>
                              <w:ind w:left="2598" w:right="100" w:firstLine="516"/>
                              <w:jc w:val="both"/>
                              <w:rPr>
                                <w:i/>
                                <w:color w:val="000000"/>
                                <w:sz w:val="20"/>
                              </w:rPr>
                            </w:pPr>
                            <w:r>
                              <w:rPr>
                                <w:i/>
                                <w:color w:val="000000"/>
                                <w:sz w:val="20"/>
                              </w:rPr>
                              <w:t>Занимался Френель и прикладными задачами – маяками. В последние годы жизни он внедрял на французских маяках ступенчатые стекла, позво- лившие применять там в качестве источников света особо сильные горел- ки.</w:t>
                            </w:r>
                            <w:r>
                              <w:rPr>
                                <w:i/>
                                <w:color w:val="000000"/>
                                <w:spacing w:val="25"/>
                                <w:sz w:val="20"/>
                              </w:rPr>
                              <w:t> </w:t>
                            </w:r>
                            <w:r>
                              <w:rPr>
                                <w:i/>
                                <w:color w:val="000000"/>
                                <w:sz w:val="20"/>
                              </w:rPr>
                              <w:t>Ступенчатые</w:t>
                            </w:r>
                            <w:r>
                              <w:rPr>
                                <w:i/>
                                <w:color w:val="000000"/>
                                <w:spacing w:val="25"/>
                                <w:sz w:val="20"/>
                              </w:rPr>
                              <w:t> </w:t>
                            </w:r>
                            <w:r>
                              <w:rPr>
                                <w:i/>
                                <w:color w:val="000000"/>
                                <w:sz w:val="20"/>
                              </w:rPr>
                              <w:t>стекла</w:t>
                            </w:r>
                            <w:r>
                              <w:rPr>
                                <w:i/>
                                <w:color w:val="000000"/>
                                <w:spacing w:val="25"/>
                                <w:sz w:val="20"/>
                              </w:rPr>
                              <w:t> </w:t>
                            </w:r>
                            <w:r>
                              <w:rPr>
                                <w:i/>
                                <w:color w:val="000000"/>
                                <w:sz w:val="20"/>
                              </w:rPr>
                              <w:t>в</w:t>
                            </w:r>
                            <w:r>
                              <w:rPr>
                                <w:i/>
                                <w:color w:val="000000"/>
                                <w:spacing w:val="23"/>
                                <w:sz w:val="20"/>
                              </w:rPr>
                              <w:t> </w:t>
                            </w:r>
                            <w:r>
                              <w:rPr>
                                <w:i/>
                                <w:color w:val="000000"/>
                                <w:sz w:val="20"/>
                              </w:rPr>
                              <w:t>настоящее</w:t>
                            </w:r>
                            <w:r>
                              <w:rPr>
                                <w:i/>
                                <w:color w:val="000000"/>
                                <w:spacing w:val="24"/>
                                <w:sz w:val="20"/>
                              </w:rPr>
                              <w:t> </w:t>
                            </w:r>
                            <w:r>
                              <w:rPr>
                                <w:i/>
                                <w:color w:val="000000"/>
                                <w:sz w:val="20"/>
                              </w:rPr>
                              <w:t>время</w:t>
                            </w:r>
                            <w:r>
                              <w:rPr>
                                <w:i/>
                                <w:color w:val="000000"/>
                                <w:spacing w:val="23"/>
                                <w:sz w:val="20"/>
                              </w:rPr>
                              <w:t> </w:t>
                            </w:r>
                            <w:r>
                              <w:rPr>
                                <w:i/>
                                <w:color w:val="000000"/>
                                <w:sz w:val="20"/>
                              </w:rPr>
                              <w:t>применяются</w:t>
                            </w:r>
                            <w:r>
                              <w:rPr>
                                <w:i/>
                                <w:color w:val="000000"/>
                                <w:spacing w:val="25"/>
                                <w:sz w:val="20"/>
                              </w:rPr>
                              <w:t> </w:t>
                            </w:r>
                            <w:r>
                              <w:rPr>
                                <w:i/>
                                <w:color w:val="000000"/>
                                <w:sz w:val="20"/>
                              </w:rPr>
                              <w:t>на</w:t>
                            </w:r>
                            <w:r>
                              <w:rPr>
                                <w:i/>
                                <w:color w:val="000000"/>
                                <w:spacing w:val="25"/>
                                <w:sz w:val="20"/>
                              </w:rPr>
                              <w:t> </w:t>
                            </w:r>
                            <w:r>
                              <w:rPr>
                                <w:i/>
                                <w:color w:val="000000"/>
                                <w:sz w:val="20"/>
                              </w:rPr>
                              <w:t>всех</w:t>
                            </w:r>
                            <w:r>
                              <w:rPr>
                                <w:i/>
                                <w:color w:val="000000"/>
                                <w:spacing w:val="23"/>
                                <w:sz w:val="20"/>
                              </w:rPr>
                              <w:t> </w:t>
                            </w:r>
                            <w:r>
                              <w:rPr>
                                <w:i/>
                                <w:color w:val="000000"/>
                                <w:sz w:val="20"/>
                              </w:rPr>
                              <w:t>маяках и мощных прожекторах.</w:t>
                            </w:r>
                          </w:p>
                          <w:p>
                            <w:pPr>
                              <w:spacing w:line="288" w:lineRule="auto" w:before="0"/>
                              <w:ind w:left="2598" w:right="99" w:firstLine="516"/>
                              <w:jc w:val="both"/>
                              <w:rPr>
                                <w:i/>
                                <w:color w:val="000000"/>
                                <w:sz w:val="20"/>
                              </w:rPr>
                            </w:pPr>
                            <w:r>
                              <w:rPr>
                                <w:i/>
                                <w:color w:val="000000"/>
                                <w:sz w:val="20"/>
                              </w:rPr>
                              <w:t>Занимался Френель и педагогической деятельностью в Высшей поли- технической школе. Его научные успехи были высоко оценены: Френель еди- ногласно (что большая редкость) был избран членом Парижской академии наук, также его избрали членом Лондонского королевского общества.</w:t>
                            </w:r>
                          </w:p>
                          <w:p>
                            <w:pPr>
                              <w:spacing w:line="288" w:lineRule="auto" w:before="0"/>
                              <w:ind w:left="2598" w:right="101" w:firstLine="516"/>
                              <w:jc w:val="both"/>
                              <w:rPr>
                                <w:i/>
                                <w:color w:val="000000"/>
                                <w:sz w:val="20"/>
                              </w:rPr>
                            </w:pPr>
                            <w:r>
                              <w:rPr>
                                <w:i/>
                                <w:color w:val="000000"/>
                                <w:sz w:val="20"/>
                              </w:rPr>
                              <w:t>Его имя внесено в список величайших ученых Франции, помещенный на первом этаже Эйфелевой башни. В его честь был назван участок на Луне:</w:t>
                            </w:r>
                          </w:p>
                          <w:p>
                            <w:pPr>
                              <w:spacing w:line="288" w:lineRule="auto" w:before="0"/>
                              <w:ind w:left="2598" w:right="100" w:firstLine="0"/>
                              <w:jc w:val="both"/>
                              <w:rPr>
                                <w:i/>
                                <w:color w:val="000000"/>
                                <w:sz w:val="20"/>
                              </w:rPr>
                            </w:pPr>
                            <w:r>
                              <w:rPr>
                                <w:i/>
                                <w:color w:val="000000"/>
                                <w:sz w:val="20"/>
                              </w:rPr>
                              <w:t>«ущелье Френеля» и</w:t>
                            </w:r>
                            <w:r>
                              <w:rPr>
                                <w:i/>
                                <w:color w:val="000000"/>
                                <w:spacing w:val="40"/>
                                <w:sz w:val="20"/>
                              </w:rPr>
                              <w:t> </w:t>
                            </w:r>
                            <w:r>
                              <w:rPr>
                                <w:i/>
                                <w:color w:val="000000"/>
                                <w:sz w:val="20"/>
                              </w:rPr>
                              <w:t>«возвышенность Френеля». Большая часть рукописей Френеля вошла в сборник, который получил название «Собрание трудов Огюстена Френеля, Генри де Сенармона, Эмиля Верде и Леонора Френеля».</w:t>
                            </w:r>
                          </w:p>
                        </w:txbxContent>
                      </wps:txbx>
                      <wps:bodyPr wrap="square" lIns="0" tIns="0" rIns="0" bIns="0" rtlCol="0">
                        <a:noAutofit/>
                      </wps:bodyPr>
                    </wps:wsp>
                  </a:graphicData>
                </a:graphic>
              </wp:inline>
            </w:drawing>
          </mc:Choice>
          <mc:Fallback>
            <w:pict>
              <v:shape style="width:467.85pt;height:193.7pt;mso-position-horizontal-relative:char;mso-position-vertical-relative:line" type="#_x0000_t202" id="docshape297" filled="true" fillcolor="#f0f5f8" stroked="true" strokeweight=".47998pt" strokecolor="#4471c4">
                <w10:anchorlock/>
                <v:textbox inset="0,0,0,0">
                  <w:txbxContent>
                    <w:p>
                      <w:pPr>
                        <w:spacing w:line="288" w:lineRule="auto" w:before="0"/>
                        <w:ind w:left="2598" w:right="100" w:firstLine="516"/>
                        <w:jc w:val="both"/>
                        <w:rPr>
                          <w:i/>
                          <w:color w:val="000000"/>
                          <w:sz w:val="20"/>
                        </w:rPr>
                      </w:pPr>
                      <w:r>
                        <w:rPr>
                          <w:i/>
                          <w:color w:val="000000"/>
                          <w:sz w:val="20"/>
                        </w:rPr>
                        <w:t>Занимался Френель и прикладными задачами – маяками. В последние годы жизни он внедрял на французских маяках ступенчатые стекла, позво- лившие применять там в качестве источников света особо сильные горел- ки.</w:t>
                      </w:r>
                      <w:r>
                        <w:rPr>
                          <w:i/>
                          <w:color w:val="000000"/>
                          <w:spacing w:val="25"/>
                          <w:sz w:val="20"/>
                        </w:rPr>
                        <w:t> </w:t>
                      </w:r>
                      <w:r>
                        <w:rPr>
                          <w:i/>
                          <w:color w:val="000000"/>
                          <w:sz w:val="20"/>
                        </w:rPr>
                        <w:t>Ступенчатые</w:t>
                      </w:r>
                      <w:r>
                        <w:rPr>
                          <w:i/>
                          <w:color w:val="000000"/>
                          <w:spacing w:val="25"/>
                          <w:sz w:val="20"/>
                        </w:rPr>
                        <w:t> </w:t>
                      </w:r>
                      <w:r>
                        <w:rPr>
                          <w:i/>
                          <w:color w:val="000000"/>
                          <w:sz w:val="20"/>
                        </w:rPr>
                        <w:t>стекла</w:t>
                      </w:r>
                      <w:r>
                        <w:rPr>
                          <w:i/>
                          <w:color w:val="000000"/>
                          <w:spacing w:val="25"/>
                          <w:sz w:val="20"/>
                        </w:rPr>
                        <w:t> </w:t>
                      </w:r>
                      <w:r>
                        <w:rPr>
                          <w:i/>
                          <w:color w:val="000000"/>
                          <w:sz w:val="20"/>
                        </w:rPr>
                        <w:t>в</w:t>
                      </w:r>
                      <w:r>
                        <w:rPr>
                          <w:i/>
                          <w:color w:val="000000"/>
                          <w:spacing w:val="23"/>
                          <w:sz w:val="20"/>
                        </w:rPr>
                        <w:t> </w:t>
                      </w:r>
                      <w:r>
                        <w:rPr>
                          <w:i/>
                          <w:color w:val="000000"/>
                          <w:sz w:val="20"/>
                        </w:rPr>
                        <w:t>настоящее</w:t>
                      </w:r>
                      <w:r>
                        <w:rPr>
                          <w:i/>
                          <w:color w:val="000000"/>
                          <w:spacing w:val="24"/>
                          <w:sz w:val="20"/>
                        </w:rPr>
                        <w:t> </w:t>
                      </w:r>
                      <w:r>
                        <w:rPr>
                          <w:i/>
                          <w:color w:val="000000"/>
                          <w:sz w:val="20"/>
                        </w:rPr>
                        <w:t>время</w:t>
                      </w:r>
                      <w:r>
                        <w:rPr>
                          <w:i/>
                          <w:color w:val="000000"/>
                          <w:spacing w:val="23"/>
                          <w:sz w:val="20"/>
                        </w:rPr>
                        <w:t> </w:t>
                      </w:r>
                      <w:r>
                        <w:rPr>
                          <w:i/>
                          <w:color w:val="000000"/>
                          <w:sz w:val="20"/>
                        </w:rPr>
                        <w:t>применяются</w:t>
                      </w:r>
                      <w:r>
                        <w:rPr>
                          <w:i/>
                          <w:color w:val="000000"/>
                          <w:spacing w:val="25"/>
                          <w:sz w:val="20"/>
                        </w:rPr>
                        <w:t> </w:t>
                      </w:r>
                      <w:r>
                        <w:rPr>
                          <w:i/>
                          <w:color w:val="000000"/>
                          <w:sz w:val="20"/>
                        </w:rPr>
                        <w:t>на</w:t>
                      </w:r>
                      <w:r>
                        <w:rPr>
                          <w:i/>
                          <w:color w:val="000000"/>
                          <w:spacing w:val="25"/>
                          <w:sz w:val="20"/>
                        </w:rPr>
                        <w:t> </w:t>
                      </w:r>
                      <w:r>
                        <w:rPr>
                          <w:i/>
                          <w:color w:val="000000"/>
                          <w:sz w:val="20"/>
                        </w:rPr>
                        <w:t>всех</w:t>
                      </w:r>
                      <w:r>
                        <w:rPr>
                          <w:i/>
                          <w:color w:val="000000"/>
                          <w:spacing w:val="23"/>
                          <w:sz w:val="20"/>
                        </w:rPr>
                        <w:t> </w:t>
                      </w:r>
                      <w:r>
                        <w:rPr>
                          <w:i/>
                          <w:color w:val="000000"/>
                          <w:sz w:val="20"/>
                        </w:rPr>
                        <w:t>маяках и мощных прожекторах.</w:t>
                      </w:r>
                    </w:p>
                    <w:p>
                      <w:pPr>
                        <w:spacing w:line="288" w:lineRule="auto" w:before="0"/>
                        <w:ind w:left="2598" w:right="99" w:firstLine="516"/>
                        <w:jc w:val="both"/>
                        <w:rPr>
                          <w:i/>
                          <w:color w:val="000000"/>
                          <w:sz w:val="20"/>
                        </w:rPr>
                      </w:pPr>
                      <w:r>
                        <w:rPr>
                          <w:i/>
                          <w:color w:val="000000"/>
                          <w:sz w:val="20"/>
                        </w:rPr>
                        <w:t>Занимался Френель и педагогической деятельностью в Высшей поли- технической школе. Его научные успехи были высоко оценены: Френель еди- ногласно (что большая редкость) был избран членом Парижской академии наук, также его избрали членом Лондонского королевского общества.</w:t>
                      </w:r>
                    </w:p>
                    <w:p>
                      <w:pPr>
                        <w:spacing w:line="288" w:lineRule="auto" w:before="0"/>
                        <w:ind w:left="2598" w:right="101" w:firstLine="516"/>
                        <w:jc w:val="both"/>
                        <w:rPr>
                          <w:i/>
                          <w:color w:val="000000"/>
                          <w:sz w:val="20"/>
                        </w:rPr>
                      </w:pPr>
                      <w:r>
                        <w:rPr>
                          <w:i/>
                          <w:color w:val="000000"/>
                          <w:sz w:val="20"/>
                        </w:rPr>
                        <w:t>Его имя внесено в список величайших ученых Франции, помещенный на первом этаже Эйфелевой башни. В его честь был назван участок на Луне:</w:t>
                      </w:r>
                    </w:p>
                    <w:p>
                      <w:pPr>
                        <w:spacing w:line="288" w:lineRule="auto" w:before="0"/>
                        <w:ind w:left="2598" w:right="100" w:firstLine="0"/>
                        <w:jc w:val="both"/>
                        <w:rPr>
                          <w:i/>
                          <w:color w:val="000000"/>
                          <w:sz w:val="20"/>
                        </w:rPr>
                      </w:pPr>
                      <w:r>
                        <w:rPr>
                          <w:i/>
                          <w:color w:val="000000"/>
                          <w:sz w:val="20"/>
                        </w:rPr>
                        <w:t>«ущелье Френеля» и</w:t>
                      </w:r>
                      <w:r>
                        <w:rPr>
                          <w:i/>
                          <w:color w:val="000000"/>
                          <w:spacing w:val="40"/>
                          <w:sz w:val="20"/>
                        </w:rPr>
                        <w:t> </w:t>
                      </w:r>
                      <w:r>
                        <w:rPr>
                          <w:i/>
                          <w:color w:val="000000"/>
                          <w:sz w:val="20"/>
                        </w:rPr>
                        <w:t>«возвышенность Френеля». Большая часть рукописей Френеля вошла в сборник, который получил название «Собрание трудов Огюстена Френеля, Генри де Сенармона, Эмиля Верде и Леонора Френеля».</w:t>
                      </w:r>
                    </w:p>
                  </w:txbxContent>
                </v:textbox>
                <v:fill type="solid"/>
                <v:stroke dashstyle="solid"/>
              </v:shape>
            </w:pict>
          </mc:Fallback>
        </mc:AlternateContent>
      </w:r>
      <w:r>
        <w:rPr>
          <w:sz w:val="20"/>
        </w:rPr>
      </w:r>
    </w:p>
    <w:p>
      <w:pPr>
        <w:pStyle w:val="BodyText"/>
        <w:spacing w:before="28"/>
        <w:ind w:left="0"/>
      </w:pPr>
    </w:p>
    <w:p>
      <w:pPr>
        <w:pStyle w:val="BodyText"/>
        <w:spacing w:line="288" w:lineRule="auto"/>
        <w:ind w:right="110" w:firstLine="709"/>
        <w:jc w:val="both"/>
      </w:pPr>
      <w:r>
        <w:rPr>
          <w:i/>
        </w:rPr>
        <w:t>Метод деления</w:t>
      </w:r>
      <w:r>
        <w:rPr>
          <w:i/>
          <w:spacing w:val="-1"/>
        </w:rPr>
        <w:t> </w:t>
      </w:r>
      <w:r>
        <w:rPr>
          <w:i/>
        </w:rPr>
        <w:t>волнового</w:t>
      </w:r>
      <w:r>
        <w:rPr>
          <w:i/>
          <w:spacing w:val="-1"/>
        </w:rPr>
        <w:t> </w:t>
      </w:r>
      <w:r>
        <w:rPr>
          <w:i/>
        </w:rPr>
        <w:t>фронта </w:t>
      </w:r>
      <w:r>
        <w:rPr/>
        <w:t>пригоден</w:t>
      </w:r>
      <w:r>
        <w:rPr>
          <w:spacing w:val="-2"/>
        </w:rPr>
        <w:t> </w:t>
      </w:r>
      <w:r>
        <w:rPr/>
        <w:t>только</w:t>
      </w:r>
      <w:r>
        <w:rPr>
          <w:spacing w:val="-1"/>
        </w:rPr>
        <w:t> </w:t>
      </w:r>
      <w:r>
        <w:rPr/>
        <w:t>для</w:t>
      </w:r>
      <w:r>
        <w:rPr>
          <w:spacing w:val="-1"/>
        </w:rPr>
        <w:t> </w:t>
      </w:r>
      <w:r>
        <w:rPr/>
        <w:t>достаточно</w:t>
      </w:r>
      <w:r>
        <w:rPr>
          <w:spacing w:val="-1"/>
        </w:rPr>
        <w:t> </w:t>
      </w:r>
      <w:r>
        <w:rPr/>
        <w:t>малых источников и заключается в том, чтобы исходящий от источников пучок делил- ся на два, проходя через близко расположенные отверстия или щели (опыт Юн- га), либо отражаясь от зеркальных поверхностей (зеркала Френеля, зеркало Ллойда), либо проходя через призмы (бипризмы Френеля).</w:t>
      </w:r>
    </w:p>
    <w:p>
      <w:pPr>
        <w:pStyle w:val="BodyText"/>
        <w:spacing w:line="288" w:lineRule="auto" w:before="1"/>
        <w:ind w:right="109" w:firstLine="709"/>
        <w:jc w:val="both"/>
      </w:pPr>
      <w:r>
        <w:rPr/>
        <w:t>В </w:t>
      </w:r>
      <w:r>
        <w:rPr>
          <w:i/>
        </w:rPr>
        <w:t>методе деления амплитуды волны </w:t>
      </w:r>
      <w:r>
        <w:rPr/>
        <w:t>излучение делится на одной или не- скольких частично отражающих, частично пропускающих поверхностях. При- мером является интерференция лучей, отраженных от тонкой пленки. Этот ме- тод может применяться и при протяженных источниках света. Он обеспечивает большую интенсивность и лежит в основе действия разнообразных интерферо- метров. Интерференцию света по методу деления амплитуды во многих отно- шениях наблюдать проще, чем в опытах с делением волнового фронта.</w:t>
      </w:r>
    </w:p>
    <w:p>
      <w:pPr>
        <w:pStyle w:val="BodyText"/>
        <w:spacing w:line="288" w:lineRule="auto"/>
        <w:ind w:right="109" w:firstLine="709"/>
        <w:jc w:val="both"/>
      </w:pPr>
      <w:r>
        <w:rPr/>
        <w:t>Пусть на прозрачную плоскопараллельную пластинку с абсолютным по- казателем преломления </w:t>
      </w:r>
      <w:r>
        <w:rPr>
          <w:i/>
        </w:rPr>
        <w:t>n </w:t>
      </w:r>
      <w:r>
        <w:rPr/>
        <w:t>и толщиной </w:t>
      </w:r>
      <w:r>
        <w:rPr>
          <w:i/>
        </w:rPr>
        <w:t>h </w:t>
      </w:r>
      <w:r>
        <w:rPr/>
        <w:t>из среды с абсолютным показателем преломления </w:t>
      </w:r>
      <w:r>
        <w:rPr>
          <w:i/>
        </w:rPr>
        <w:t>n</w:t>
      </w:r>
      <w:r>
        <w:rPr>
          <w:rFonts w:ascii="Symbol" w:hAnsi="Symbol"/>
        </w:rPr>
        <w:t></w:t>
      </w:r>
      <w:r>
        <w:rPr/>
        <w:t> падает свет с длиной волны </w:t>
      </w:r>
      <w:r>
        <w:rPr>
          <w:rFonts w:ascii="Symbol" w:hAnsi="Symbol"/>
        </w:rPr>
        <w:t></w:t>
      </w:r>
      <w:r>
        <w:rPr/>
        <w:t>. На рис. 3.2 направление распро- странения света указано лучом 1. Падающий луч частично отражается от по- верхности пластинки, а частично проходит в нее, отражается от ее нижней по- верхности и выходит в среду, окружающую пластину (лучи, испытавшие мно- гократные отражения от поверхностей пластинки, в силу их малой интенсивно- сти из рассмотрения исключаем). В результате имеем два луча света, отразив- шихся от нижней и верхней поверхностей пластинки, которые распространяют- ся в одном направлении, но прошли разные пути (на рис. 3.2 эти пучки пред- ставлены лучами 1</w:t>
      </w:r>
      <w:r>
        <w:rPr>
          <w:rFonts w:ascii="Symbol" w:hAnsi="Symbol"/>
        </w:rPr>
        <w:t></w:t>
      </w:r>
      <w:r>
        <w:rPr/>
        <w:t> и 1</w:t>
      </w:r>
      <w:r>
        <w:rPr>
          <w:rFonts w:ascii="Symbol" w:hAnsi="Symbol"/>
        </w:rPr>
        <w:t></w:t>
      </w:r>
      <w:r>
        <w:rPr/>
        <w:t>). Рассчитаем оптическую разность хода этих лучей.</w:t>
      </w:r>
    </w:p>
    <w:p>
      <w:pPr>
        <w:spacing w:after="0" w:line="288" w:lineRule="auto"/>
        <w:jc w:val="both"/>
        <w:sectPr>
          <w:pgSz w:w="11910" w:h="16840"/>
          <w:pgMar w:header="0" w:footer="866" w:top="1120" w:bottom="1080" w:left="920" w:right="1020"/>
        </w:sectPr>
      </w:pPr>
    </w:p>
    <w:tbl>
      <w:tblPr>
        <w:tblW w:w="0" w:type="auto"/>
        <w:jc w:val="left"/>
        <w:tblInd w:w="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4"/>
      </w:tblGrid>
      <w:tr>
        <w:trPr>
          <w:trHeight w:val="3728" w:hRule="atLeast"/>
        </w:trPr>
        <w:tc>
          <w:tcPr>
            <w:tcW w:w="9074" w:type="dxa"/>
          </w:tcPr>
          <w:p>
            <w:pPr>
              <w:pStyle w:val="TableParagraph"/>
              <w:spacing w:before="2"/>
              <w:rPr>
                <w:sz w:val="8"/>
              </w:rPr>
            </w:pPr>
          </w:p>
          <w:p>
            <w:pPr>
              <w:pStyle w:val="TableParagraph"/>
              <w:ind w:left="1627"/>
              <w:rPr>
                <w:sz w:val="20"/>
              </w:rPr>
            </w:pPr>
            <w:r>
              <w:rPr>
                <w:sz w:val="20"/>
              </w:rPr>
              <w:drawing>
                <wp:inline distT="0" distB="0" distL="0" distR="0">
                  <wp:extent cx="3659249" cy="2248471"/>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48" cstate="print"/>
                          <a:stretch>
                            <a:fillRect/>
                          </a:stretch>
                        </pic:blipFill>
                        <pic:spPr>
                          <a:xfrm>
                            <a:off x="0" y="0"/>
                            <a:ext cx="3659249" cy="2248471"/>
                          </a:xfrm>
                          <a:prstGeom prst="rect">
                            <a:avLst/>
                          </a:prstGeom>
                        </pic:spPr>
                      </pic:pic>
                    </a:graphicData>
                  </a:graphic>
                </wp:inline>
              </w:drawing>
            </w:r>
            <w:r>
              <w:rPr>
                <w:sz w:val="20"/>
              </w:rPr>
            </w:r>
          </w:p>
        </w:tc>
      </w:tr>
      <w:tr>
        <w:trPr>
          <w:trHeight w:val="346" w:hRule="atLeast"/>
        </w:trPr>
        <w:tc>
          <w:tcPr>
            <w:tcW w:w="9074" w:type="dxa"/>
          </w:tcPr>
          <w:p>
            <w:pPr>
              <w:pStyle w:val="TableParagraph"/>
              <w:spacing w:line="302" w:lineRule="exact" w:before="24"/>
              <w:ind w:left="50"/>
              <w:rPr>
                <w:sz w:val="28"/>
              </w:rPr>
            </w:pPr>
            <w:r>
              <w:rPr>
                <w:sz w:val="28"/>
              </w:rPr>
              <w:t>Рис.</w:t>
            </w:r>
            <w:r>
              <w:rPr>
                <w:spacing w:val="-12"/>
                <w:sz w:val="28"/>
              </w:rPr>
              <w:t> </w:t>
            </w:r>
            <w:r>
              <w:rPr>
                <w:sz w:val="28"/>
              </w:rPr>
              <w:t>3.2.</w:t>
            </w:r>
            <w:r>
              <w:rPr>
                <w:spacing w:val="-11"/>
                <w:sz w:val="28"/>
              </w:rPr>
              <w:t> </w:t>
            </w:r>
            <w:r>
              <w:rPr>
                <w:sz w:val="28"/>
              </w:rPr>
              <w:t>Схема</w:t>
            </w:r>
            <w:r>
              <w:rPr>
                <w:spacing w:val="-11"/>
                <w:sz w:val="28"/>
              </w:rPr>
              <w:t> </w:t>
            </w:r>
            <w:r>
              <w:rPr>
                <w:sz w:val="28"/>
              </w:rPr>
              <w:t>получения</w:t>
            </w:r>
            <w:r>
              <w:rPr>
                <w:spacing w:val="-12"/>
                <w:sz w:val="28"/>
              </w:rPr>
              <w:t> </w:t>
            </w:r>
            <w:r>
              <w:rPr>
                <w:sz w:val="28"/>
              </w:rPr>
              <w:t>интерференции</w:t>
            </w:r>
            <w:r>
              <w:rPr>
                <w:spacing w:val="-11"/>
                <w:sz w:val="28"/>
              </w:rPr>
              <w:t> </w:t>
            </w:r>
            <w:r>
              <w:rPr>
                <w:sz w:val="28"/>
              </w:rPr>
              <w:t>в</w:t>
            </w:r>
            <w:r>
              <w:rPr>
                <w:spacing w:val="-12"/>
                <w:sz w:val="28"/>
              </w:rPr>
              <w:t> </w:t>
            </w:r>
            <w:r>
              <w:rPr>
                <w:sz w:val="28"/>
              </w:rPr>
              <w:t>плоскопараллельной</w:t>
            </w:r>
            <w:r>
              <w:rPr>
                <w:spacing w:val="-12"/>
                <w:sz w:val="28"/>
              </w:rPr>
              <w:t> </w:t>
            </w:r>
            <w:r>
              <w:rPr>
                <w:spacing w:val="-2"/>
                <w:sz w:val="28"/>
              </w:rPr>
              <w:t>пластине</w:t>
            </w:r>
          </w:p>
        </w:tc>
      </w:tr>
    </w:tbl>
    <w:p>
      <w:pPr>
        <w:pStyle w:val="BodyText"/>
        <w:spacing w:before="146"/>
        <w:ind w:left="0"/>
      </w:pPr>
    </w:p>
    <w:p>
      <w:pPr>
        <w:pStyle w:val="BodyText"/>
        <w:spacing w:line="288" w:lineRule="auto" w:before="1"/>
        <w:ind w:right="109" w:firstLine="709"/>
        <w:jc w:val="both"/>
      </w:pPr>
      <w:r>
        <w:rPr/>
        <w:t>Опуская</w:t>
      </w:r>
      <w:r>
        <w:rPr>
          <w:spacing w:val="40"/>
        </w:rPr>
        <w:t> </w:t>
      </w:r>
      <w:r>
        <w:rPr/>
        <w:t>перпендикуляр</w:t>
      </w:r>
      <w:r>
        <w:rPr>
          <w:spacing w:val="40"/>
        </w:rPr>
        <w:t> </w:t>
      </w:r>
      <w:r>
        <w:rPr/>
        <w:t>из</w:t>
      </w:r>
      <w:r>
        <w:rPr>
          <w:spacing w:val="40"/>
        </w:rPr>
        <w:t> </w:t>
      </w:r>
      <w:r>
        <w:rPr/>
        <w:t>точки</w:t>
      </w:r>
      <w:r>
        <w:rPr>
          <w:spacing w:val="40"/>
        </w:rPr>
        <w:t> </w:t>
      </w:r>
      <w:r>
        <w:rPr>
          <w:i/>
        </w:rPr>
        <w:t>С</w:t>
      </w:r>
      <w:r>
        <w:rPr>
          <w:i/>
          <w:spacing w:val="40"/>
        </w:rPr>
        <w:t> </w:t>
      </w:r>
      <w:r>
        <w:rPr/>
        <w:t>на</w:t>
      </w:r>
      <w:r>
        <w:rPr>
          <w:spacing w:val="40"/>
        </w:rPr>
        <w:t> </w:t>
      </w:r>
      <w:r>
        <w:rPr/>
        <w:t>луч</w:t>
      </w:r>
      <w:r>
        <w:rPr>
          <w:spacing w:val="40"/>
        </w:rPr>
        <w:t> </w:t>
      </w:r>
      <w:r>
        <w:rPr/>
        <w:t>1</w:t>
      </w:r>
      <w:r>
        <w:rPr>
          <w:rFonts w:ascii="Symbol" w:hAnsi="Symbol"/>
        </w:rPr>
        <w:t></w:t>
      </w:r>
      <w:r>
        <w:rPr/>
        <w:t>,</w:t>
      </w:r>
      <w:r>
        <w:rPr>
          <w:spacing w:val="40"/>
        </w:rPr>
        <w:t> </w:t>
      </w:r>
      <w:r>
        <w:rPr/>
        <w:t>получим</w:t>
      </w:r>
      <w:r>
        <w:rPr>
          <w:spacing w:val="40"/>
        </w:rPr>
        <w:t> </w:t>
      </w:r>
      <w:r>
        <w:rPr/>
        <w:t>точку</w:t>
      </w:r>
      <w:r>
        <w:rPr>
          <w:spacing w:val="40"/>
        </w:rPr>
        <w:t> </w:t>
      </w:r>
      <w:r>
        <w:rPr>
          <w:i/>
        </w:rPr>
        <w:t>В</w:t>
      </w:r>
      <w:r>
        <w:rPr/>
        <w:t>.</w:t>
      </w:r>
      <w:r>
        <w:rPr>
          <w:spacing w:val="40"/>
        </w:rPr>
        <w:t> </w:t>
      </w:r>
      <w:r>
        <w:rPr/>
        <w:t>Отре- зок</w:t>
      </w:r>
      <w:r>
        <w:rPr>
          <w:spacing w:val="-3"/>
        </w:rPr>
        <w:t> </w:t>
      </w:r>
      <w:r>
        <w:rPr>
          <w:i/>
        </w:rPr>
        <w:t>АВ </w:t>
      </w:r>
      <w:r>
        <w:rPr/>
        <w:t>− геометрическая разность хода лучей 1</w:t>
      </w:r>
      <w:r>
        <w:rPr>
          <w:rFonts w:ascii="Symbol" w:hAnsi="Symbol"/>
        </w:rPr>
        <w:t></w:t>
      </w:r>
      <w:r>
        <w:rPr/>
        <w:t> и 1</w:t>
      </w:r>
      <w:r>
        <w:rPr>
          <w:rFonts w:ascii="Symbol" w:hAnsi="Symbol"/>
        </w:rPr>
        <w:t></w:t>
      </w:r>
      <w:r>
        <w:rPr/>
        <w:t> в среде, окружающей пла- стину. В веществе пластины геометрическая разность хода лучей 1</w:t>
      </w:r>
      <w:r>
        <w:rPr>
          <w:rFonts w:ascii="Symbol" w:hAnsi="Symbol"/>
        </w:rPr>
        <w:t></w:t>
      </w:r>
      <w:r>
        <w:rPr/>
        <w:t> и 1</w:t>
      </w:r>
      <w:r>
        <w:rPr>
          <w:rFonts w:ascii="Symbol" w:hAnsi="Symbol"/>
        </w:rPr>
        <w:t></w:t>
      </w:r>
      <w:r>
        <w:rPr/>
        <w:t> со- ставляет</w:t>
      </w:r>
      <w:r>
        <w:rPr>
          <w:spacing w:val="40"/>
        </w:rPr>
        <w:t> </w:t>
      </w:r>
      <w:r>
        <w:rPr>
          <w:i/>
        </w:rPr>
        <w:t>AD</w:t>
      </w:r>
      <w:r>
        <w:rPr>
          <w:i/>
          <w:spacing w:val="40"/>
        </w:rPr>
        <w:t> </w:t>
      </w:r>
      <w:r>
        <w:rPr/>
        <w:t>+</w:t>
      </w:r>
      <w:r>
        <w:rPr>
          <w:spacing w:val="40"/>
        </w:rPr>
        <w:t> </w:t>
      </w:r>
      <w:r>
        <w:rPr>
          <w:i/>
        </w:rPr>
        <w:t>DC</w:t>
      </w:r>
      <w:r>
        <w:rPr>
          <w:i/>
          <w:spacing w:val="-1"/>
        </w:rPr>
        <w:t> </w:t>
      </w:r>
      <w:r>
        <w:rPr/>
        <w:t>=</w:t>
      </w:r>
      <w:r>
        <w:rPr>
          <w:spacing w:val="-3"/>
        </w:rPr>
        <w:t> </w:t>
      </w:r>
      <w:r>
        <w:rPr/>
        <w:t>2</w:t>
      </w:r>
      <w:r>
        <w:rPr>
          <w:i/>
        </w:rPr>
        <w:t>АD</w:t>
      </w:r>
      <w:r>
        <w:rPr/>
        <w:t>.</w:t>
      </w:r>
      <w:r>
        <w:rPr>
          <w:spacing w:val="40"/>
        </w:rPr>
        <w:t> </w:t>
      </w:r>
      <w:r>
        <w:rPr/>
        <w:t>Следовательно,</w:t>
      </w:r>
      <w:r>
        <w:rPr>
          <w:spacing w:val="40"/>
        </w:rPr>
        <w:t> </w:t>
      </w:r>
      <w:r>
        <w:rPr/>
        <w:t>оптическая</w:t>
      </w:r>
      <w:r>
        <w:rPr>
          <w:spacing w:val="40"/>
        </w:rPr>
        <w:t> </w:t>
      </w:r>
      <w:r>
        <w:rPr/>
        <w:t>разность</w:t>
      </w:r>
      <w:r>
        <w:rPr>
          <w:spacing w:val="40"/>
        </w:rPr>
        <w:t> </w:t>
      </w:r>
      <w:r>
        <w:rPr/>
        <w:t>хода</w:t>
      </w:r>
      <w:r>
        <w:rPr>
          <w:spacing w:val="40"/>
        </w:rPr>
        <w:t> </w:t>
      </w:r>
      <w:r>
        <w:rPr/>
        <w:t>лучей</w:t>
      </w:r>
      <w:r>
        <w:rPr>
          <w:spacing w:val="40"/>
        </w:rPr>
        <w:t> </w:t>
      </w:r>
      <w:r>
        <w:rPr/>
        <w:t>1</w:t>
      </w:r>
      <w:r>
        <w:rPr>
          <w:rFonts w:ascii="Symbol" w:hAnsi="Symbol"/>
        </w:rPr>
        <w:t></w:t>
      </w:r>
      <w:r>
        <w:rPr/>
        <w:t> и 1</w:t>
      </w:r>
      <w:r>
        <w:rPr>
          <w:rFonts w:ascii="Symbol" w:hAnsi="Symbol"/>
        </w:rPr>
        <w:t></w:t>
      </w:r>
      <w:r>
        <w:rPr/>
        <w:t> будет:</w:t>
      </w:r>
    </w:p>
    <w:p>
      <w:pPr>
        <w:tabs>
          <w:tab w:pos="5664" w:val="left" w:leader="none"/>
        </w:tabs>
        <w:spacing w:before="2"/>
        <w:ind w:left="0" w:right="110" w:firstLine="0"/>
        <w:jc w:val="right"/>
        <w:rPr>
          <w:sz w:val="28"/>
        </w:rPr>
      </w:pPr>
      <w:r>
        <w:rPr>
          <w:rFonts w:ascii="Symbol" w:hAnsi="Symbol"/>
          <w:sz w:val="32"/>
        </w:rPr>
        <w:t></w:t>
      </w:r>
      <w:r>
        <w:rPr>
          <w:spacing w:val="-4"/>
          <w:sz w:val="32"/>
        </w:rPr>
        <w:t> </w:t>
      </w:r>
      <w:r>
        <w:rPr>
          <w:sz w:val="32"/>
        </w:rPr>
        <w:t>=</w:t>
      </w:r>
      <w:r>
        <w:rPr>
          <w:spacing w:val="-1"/>
          <w:sz w:val="32"/>
        </w:rPr>
        <w:t> </w:t>
      </w:r>
      <w:r>
        <w:rPr>
          <w:sz w:val="32"/>
        </w:rPr>
        <w:t>2</w:t>
      </w:r>
      <w:r>
        <w:rPr>
          <w:i/>
          <w:sz w:val="32"/>
        </w:rPr>
        <w:t>n</w:t>
      </w:r>
      <w:r>
        <w:rPr>
          <w:sz w:val="32"/>
        </w:rPr>
        <w:t>AD</w:t>
      </w:r>
      <w:r>
        <w:rPr>
          <w:spacing w:val="-1"/>
          <w:sz w:val="32"/>
        </w:rPr>
        <w:t> </w:t>
      </w:r>
      <w:r>
        <w:rPr>
          <w:sz w:val="32"/>
        </w:rPr>
        <w:t>-</w:t>
      </w:r>
      <w:r>
        <w:rPr>
          <w:spacing w:val="-1"/>
          <w:sz w:val="32"/>
        </w:rPr>
        <w:t> </w:t>
      </w:r>
      <w:r>
        <w:rPr>
          <w:i/>
          <w:spacing w:val="-4"/>
          <w:sz w:val="32"/>
        </w:rPr>
        <w:t>n</w:t>
      </w:r>
      <w:r>
        <w:rPr>
          <w:rFonts w:ascii="Symbol" w:hAnsi="Symbol"/>
          <w:spacing w:val="-4"/>
          <w:sz w:val="32"/>
        </w:rPr>
        <w:t></w:t>
      </w:r>
      <w:r>
        <w:rPr>
          <w:spacing w:val="-4"/>
          <w:sz w:val="32"/>
        </w:rPr>
        <w:t>AB</w:t>
      </w:r>
      <w:r>
        <w:rPr>
          <w:spacing w:val="-4"/>
          <w:sz w:val="28"/>
        </w:rPr>
        <w:t>.</w:t>
      </w:r>
      <w:r>
        <w:rPr>
          <w:sz w:val="28"/>
        </w:rPr>
        <w:tab/>
      </w:r>
      <w:r>
        <w:rPr>
          <w:spacing w:val="-2"/>
          <w:sz w:val="28"/>
        </w:rPr>
        <w:t>(3.6)</w:t>
      </w:r>
    </w:p>
    <w:p>
      <w:pPr>
        <w:pStyle w:val="BodyText"/>
        <w:spacing w:before="76"/>
        <w:ind w:left="0" w:right="112"/>
        <w:jc w:val="right"/>
        <w:rPr>
          <w:rFonts w:ascii="Symbol" w:hAnsi="Symbol"/>
        </w:rPr>
      </w:pPr>
      <w:r>
        <w:rPr/>
        <w:t>Выразим</w:t>
      </w:r>
      <w:r>
        <w:rPr>
          <w:spacing w:val="-7"/>
        </w:rPr>
        <w:t> </w:t>
      </w:r>
      <w:r>
        <w:rPr/>
        <w:t>величины</w:t>
      </w:r>
      <w:r>
        <w:rPr>
          <w:spacing w:val="-7"/>
        </w:rPr>
        <w:t> </w:t>
      </w:r>
      <w:r>
        <w:rPr/>
        <w:t>AD</w:t>
      </w:r>
      <w:r>
        <w:rPr>
          <w:spacing w:val="-8"/>
        </w:rPr>
        <w:t> </w:t>
      </w:r>
      <w:r>
        <w:rPr/>
        <w:t>и</w:t>
      </w:r>
      <w:r>
        <w:rPr>
          <w:spacing w:val="-7"/>
        </w:rPr>
        <w:t> </w:t>
      </w:r>
      <w:r>
        <w:rPr/>
        <w:t>АB</w:t>
      </w:r>
      <w:r>
        <w:rPr>
          <w:spacing w:val="-9"/>
        </w:rPr>
        <w:t> </w:t>
      </w:r>
      <w:r>
        <w:rPr/>
        <w:t>через</w:t>
      </w:r>
      <w:r>
        <w:rPr>
          <w:spacing w:val="-9"/>
        </w:rPr>
        <w:t> </w:t>
      </w:r>
      <w:r>
        <w:rPr/>
        <w:t>параметры</w:t>
      </w:r>
      <w:r>
        <w:rPr>
          <w:spacing w:val="-7"/>
        </w:rPr>
        <w:t> </w:t>
      </w:r>
      <w:r>
        <w:rPr/>
        <w:t>пластины</w:t>
      </w:r>
      <w:r>
        <w:rPr>
          <w:spacing w:val="-7"/>
        </w:rPr>
        <w:t> </w:t>
      </w:r>
      <w:r>
        <w:rPr/>
        <w:t>и</w:t>
      </w:r>
      <w:r>
        <w:rPr>
          <w:spacing w:val="-8"/>
        </w:rPr>
        <w:t> </w:t>
      </w:r>
      <w:r>
        <w:rPr/>
        <w:t>углы</w:t>
      </w:r>
      <w:r>
        <w:rPr>
          <w:spacing w:val="-8"/>
        </w:rPr>
        <w:t> </w:t>
      </w:r>
      <w:r>
        <w:rPr/>
        <w:t>падения</w:t>
      </w:r>
      <w:r>
        <w:rPr>
          <w:spacing w:val="-2"/>
        </w:rPr>
        <w:t> </w:t>
      </w:r>
      <w:r>
        <w:rPr>
          <w:rFonts w:ascii="Symbol" w:hAnsi="Symbol"/>
          <w:spacing w:val="-10"/>
        </w:rPr>
        <w:t></w:t>
      </w:r>
    </w:p>
    <w:p>
      <w:pPr>
        <w:pStyle w:val="BodyText"/>
        <w:spacing w:before="69"/>
        <w:ind w:left="0" w:right="5666"/>
        <w:jc w:val="center"/>
      </w:pPr>
      <w:r>
        <w:rPr/>
        <w:t>и</w:t>
      </w:r>
      <w:r>
        <w:rPr>
          <w:spacing w:val="-11"/>
        </w:rPr>
        <w:t> </w:t>
      </w:r>
      <w:r>
        <w:rPr/>
        <w:t>преломления</w:t>
      </w:r>
      <w:r>
        <w:rPr>
          <w:spacing w:val="-9"/>
        </w:rPr>
        <w:t> </w:t>
      </w:r>
      <w:r>
        <w:rPr>
          <w:rFonts w:ascii="Symbol" w:hAnsi="Symbol"/>
        </w:rPr>
        <w:t></w:t>
      </w:r>
      <w:r>
        <w:rPr/>
        <w:t>.</w:t>
      </w:r>
      <w:r>
        <w:rPr>
          <w:spacing w:val="-10"/>
        </w:rPr>
        <w:t> </w:t>
      </w:r>
      <w:r>
        <w:rPr/>
        <w:t>Очевидно,</w:t>
      </w:r>
      <w:r>
        <w:rPr>
          <w:spacing w:val="-10"/>
        </w:rPr>
        <w:t> </w:t>
      </w:r>
      <w:r>
        <w:rPr>
          <w:spacing w:val="-5"/>
        </w:rPr>
        <w:t>что</w:t>
      </w:r>
    </w:p>
    <w:p>
      <w:pPr>
        <w:spacing w:before="68"/>
        <w:ind w:left="101" w:right="0" w:firstLine="0"/>
        <w:jc w:val="center"/>
        <w:rPr>
          <w:rFonts w:ascii="Symbol" w:hAnsi="Symbol"/>
          <w:sz w:val="28"/>
        </w:rPr>
      </w:pPr>
      <w:r>
        <w:rPr>
          <w:sz w:val="28"/>
        </w:rPr>
        <w:t>AB</w:t>
      </w:r>
      <w:r>
        <w:rPr>
          <w:spacing w:val="-4"/>
          <w:sz w:val="28"/>
        </w:rPr>
        <w:t> </w:t>
      </w:r>
      <w:r>
        <w:rPr>
          <w:sz w:val="28"/>
        </w:rPr>
        <w:t>=</w:t>
      </w:r>
      <w:r>
        <w:rPr>
          <w:spacing w:val="-3"/>
          <w:sz w:val="28"/>
        </w:rPr>
        <w:t> </w:t>
      </w:r>
      <w:r>
        <w:rPr>
          <w:i/>
          <w:sz w:val="28"/>
        </w:rPr>
        <w:t>AC</w:t>
      </w:r>
      <w:r>
        <w:rPr>
          <w:i/>
          <w:spacing w:val="-4"/>
          <w:sz w:val="28"/>
        </w:rPr>
        <w:t> </w:t>
      </w:r>
      <w:r>
        <w:rPr>
          <w:sz w:val="28"/>
        </w:rPr>
        <w:t>sin</w:t>
      </w:r>
      <w:r>
        <w:rPr>
          <w:rFonts w:ascii="Symbol" w:hAnsi="Symbol"/>
          <w:sz w:val="28"/>
        </w:rPr>
        <w:t></w:t>
      </w:r>
      <w:r>
        <w:rPr>
          <w:spacing w:val="-4"/>
          <w:sz w:val="28"/>
        </w:rPr>
        <w:t> </w:t>
      </w:r>
      <w:r>
        <w:rPr>
          <w:i/>
          <w:sz w:val="28"/>
        </w:rPr>
        <w:t>=</w:t>
      </w:r>
      <w:r>
        <w:rPr>
          <w:i/>
          <w:spacing w:val="-4"/>
          <w:sz w:val="28"/>
        </w:rPr>
        <w:t> </w:t>
      </w:r>
      <w:r>
        <w:rPr>
          <w:sz w:val="28"/>
        </w:rPr>
        <w:t>2</w:t>
      </w:r>
      <w:r>
        <w:rPr>
          <w:i/>
          <w:sz w:val="28"/>
        </w:rPr>
        <w:t>h</w:t>
      </w:r>
      <w:r>
        <w:rPr>
          <w:i/>
          <w:spacing w:val="-3"/>
          <w:sz w:val="28"/>
        </w:rPr>
        <w:t> </w:t>
      </w:r>
      <w:r>
        <w:rPr>
          <w:sz w:val="28"/>
        </w:rPr>
        <w:t>tg</w:t>
      </w:r>
      <w:r>
        <w:rPr>
          <w:rFonts w:ascii="Symbol" w:hAnsi="Symbol"/>
          <w:sz w:val="28"/>
        </w:rPr>
        <w:t></w:t>
      </w:r>
      <w:r>
        <w:rPr>
          <w:spacing w:val="-4"/>
          <w:sz w:val="28"/>
        </w:rPr>
        <w:t> sin</w:t>
      </w:r>
      <w:r>
        <w:rPr>
          <w:rFonts w:ascii="Symbol" w:hAnsi="Symbol"/>
          <w:spacing w:val="-4"/>
          <w:sz w:val="28"/>
        </w:rPr>
        <w:t></w:t>
      </w:r>
    </w:p>
    <w:p>
      <w:pPr>
        <w:tabs>
          <w:tab w:pos="1330" w:val="left" w:leader="none"/>
        </w:tabs>
        <w:spacing w:line="390" w:lineRule="exact" w:before="48"/>
        <w:ind w:left="102" w:right="0" w:firstLine="0"/>
        <w:jc w:val="center"/>
        <w:rPr>
          <w:rFonts w:ascii="Cambria Math" w:hAnsi="Cambria Math"/>
          <w:sz w:val="32"/>
        </w:rPr>
      </w:pPr>
      <w:r>
        <w:rPr/>
        <mc:AlternateContent>
          <mc:Choice Requires="wps">
            <w:drawing>
              <wp:anchor distT="0" distB="0" distL="0" distR="0" allowOverlap="1" layoutInCell="1" locked="0" behindDoc="1" simplePos="0" relativeHeight="485806080">
                <wp:simplePos x="0" y="0"/>
                <wp:positionH relativeFrom="page">
                  <wp:posOffset>3930903</wp:posOffset>
                </wp:positionH>
                <wp:positionV relativeFrom="paragraph">
                  <wp:posOffset>225774</wp:posOffset>
                </wp:positionV>
                <wp:extent cx="323850" cy="13335"/>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323850" cy="13335"/>
                        </a:xfrm>
                        <a:custGeom>
                          <a:avLst/>
                          <a:gdLst/>
                          <a:ahLst/>
                          <a:cxnLst/>
                          <a:rect l="l" t="t" r="r" b="b"/>
                          <a:pathLst>
                            <a:path w="323850" h="13335">
                              <a:moveTo>
                                <a:pt x="323850" y="0"/>
                              </a:moveTo>
                              <a:lnTo>
                                <a:pt x="0" y="0"/>
                              </a:lnTo>
                              <a:lnTo>
                                <a:pt x="0" y="12953"/>
                              </a:lnTo>
                              <a:lnTo>
                                <a:pt x="323850" y="12953"/>
                              </a:lnTo>
                              <a:lnTo>
                                <a:pt x="323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9.519989pt;margin-top:17.7775pt;width:25.5pt;height:1.02pt;mso-position-horizontal-relative:page;mso-position-vertical-relative:paragraph;z-index:-17510400" id="docshape298" filled="true" fillcolor="#000000" stroked="false">
                <v:fill type="solid"/>
                <w10:wrap type="none"/>
              </v:rect>
            </w:pict>
          </mc:Fallback>
        </mc:AlternateContent>
      </w:r>
      <w:r>
        <w:rPr>
          <w:sz w:val="28"/>
        </w:rPr>
        <w:t>и</w:t>
      </w:r>
      <w:r>
        <w:rPr>
          <w:spacing w:val="-3"/>
          <w:sz w:val="28"/>
        </w:rPr>
        <w:t> </w:t>
      </w:r>
      <w:r>
        <w:rPr>
          <w:rFonts w:ascii="Cambria Math" w:hAnsi="Cambria Math"/>
          <w:sz w:val="32"/>
        </w:rPr>
        <w:t>АD</w:t>
      </w:r>
      <w:r>
        <w:rPr>
          <w:rFonts w:ascii="Cambria Math" w:hAnsi="Cambria Math"/>
          <w:spacing w:val="18"/>
          <w:sz w:val="32"/>
        </w:rPr>
        <w:t> </w:t>
      </w:r>
      <w:r>
        <w:rPr>
          <w:rFonts w:ascii="Cambria Math" w:hAnsi="Cambria Math"/>
          <w:spacing w:val="-10"/>
          <w:sz w:val="32"/>
        </w:rPr>
        <w:t>=</w:t>
      </w:r>
      <w:r>
        <w:rPr>
          <w:rFonts w:ascii="Cambria Math" w:hAnsi="Cambria Math"/>
          <w:sz w:val="32"/>
        </w:rPr>
        <w:tab/>
      </w:r>
      <w:r>
        <w:rPr>
          <w:rFonts w:ascii="Cambria Math" w:hAnsi="Cambria Math"/>
          <w:position w:val="19"/>
          <w:sz w:val="23"/>
        </w:rPr>
        <w:t>ℎ</w:t>
      </w:r>
      <w:r>
        <w:rPr>
          <w:rFonts w:ascii="Cambria Math" w:hAnsi="Cambria Math"/>
          <w:spacing w:val="49"/>
          <w:position w:val="19"/>
          <w:sz w:val="23"/>
        </w:rPr>
        <w:t>  </w:t>
      </w:r>
      <w:r>
        <w:rPr>
          <w:rFonts w:ascii="Cambria Math" w:hAnsi="Cambria Math"/>
          <w:spacing w:val="-10"/>
          <w:sz w:val="32"/>
        </w:rPr>
        <w:t>,</w:t>
      </w:r>
    </w:p>
    <w:p>
      <w:pPr>
        <w:spacing w:after="0" w:line="390" w:lineRule="exact"/>
        <w:jc w:val="center"/>
        <w:rPr>
          <w:rFonts w:ascii="Cambria Math" w:hAnsi="Cambria Math"/>
          <w:sz w:val="32"/>
        </w:rPr>
        <w:sectPr>
          <w:pgSz w:w="11910" w:h="16840"/>
          <w:pgMar w:header="0" w:footer="866" w:top="1100" w:bottom="1080" w:left="920" w:right="1020"/>
        </w:sectPr>
      </w:pPr>
    </w:p>
    <w:p>
      <w:pPr>
        <w:spacing w:line="415" w:lineRule="exact" w:before="281"/>
        <w:ind w:left="214" w:right="0" w:firstLine="0"/>
        <w:jc w:val="left"/>
        <w:rPr>
          <w:rFonts w:ascii="Cambria Math" w:hAnsi="Cambria Math" w:eastAsia="Cambria Math"/>
          <w:sz w:val="23"/>
        </w:rPr>
      </w:pPr>
      <w:r>
        <w:rPr/>
        <mc:AlternateContent>
          <mc:Choice Requires="wps">
            <w:drawing>
              <wp:anchor distT="0" distB="0" distL="0" distR="0" allowOverlap="1" layoutInCell="1" locked="0" behindDoc="1" simplePos="0" relativeHeight="485806592">
                <wp:simplePos x="0" y="0"/>
                <wp:positionH relativeFrom="page">
                  <wp:posOffset>1502917</wp:posOffset>
                </wp:positionH>
                <wp:positionV relativeFrom="paragraph">
                  <wp:posOffset>374280</wp:posOffset>
                </wp:positionV>
                <wp:extent cx="323850" cy="1333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323850" cy="13335"/>
                        </a:xfrm>
                        <a:custGeom>
                          <a:avLst/>
                          <a:gdLst/>
                          <a:ahLst/>
                          <a:cxnLst/>
                          <a:rect l="l" t="t" r="r" b="b"/>
                          <a:pathLst>
                            <a:path w="323850" h="13335">
                              <a:moveTo>
                                <a:pt x="323850" y="0"/>
                              </a:moveTo>
                              <a:lnTo>
                                <a:pt x="0" y="0"/>
                              </a:lnTo>
                              <a:lnTo>
                                <a:pt x="0" y="12953"/>
                              </a:lnTo>
                              <a:lnTo>
                                <a:pt x="323850" y="12953"/>
                              </a:lnTo>
                              <a:lnTo>
                                <a:pt x="323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8.339996pt;margin-top:29.470871pt;width:25.5pt;height:1.02pt;mso-position-horizontal-relative:page;mso-position-vertical-relative:paragraph;z-index:-17509888" id="docshape299" filled="true" fillcolor="#000000" stroked="false">
                <v:fill type="solid"/>
                <w10:wrap type="none"/>
              </v:rect>
            </w:pict>
          </mc:Fallback>
        </mc:AlternateContent>
      </w:r>
      <w:r>
        <w:rPr>
          <w:sz w:val="28"/>
        </w:rPr>
        <w:t>тогда</w:t>
      </w:r>
      <w:r>
        <w:rPr>
          <w:spacing w:val="-3"/>
          <w:sz w:val="28"/>
        </w:rPr>
        <w:t> </w:t>
      </w:r>
      <w:r>
        <w:rPr>
          <w:rFonts w:ascii="Cambria Math" w:hAnsi="Cambria Math" w:eastAsia="Cambria Math"/>
          <w:sz w:val="32"/>
        </w:rPr>
        <w:t>∆=</w:t>
      </w:r>
      <w:r>
        <w:rPr>
          <w:rFonts w:ascii="Cambria Math" w:hAnsi="Cambria Math" w:eastAsia="Cambria Math"/>
          <w:spacing w:val="50"/>
          <w:sz w:val="32"/>
        </w:rPr>
        <w:t> </w:t>
      </w:r>
      <w:r>
        <w:rPr>
          <w:rFonts w:ascii="Cambria Math" w:hAnsi="Cambria Math" w:eastAsia="Cambria Math"/>
          <w:spacing w:val="-5"/>
          <w:position w:val="19"/>
          <w:sz w:val="23"/>
        </w:rPr>
        <w:t>2𝑛ℎ</w:t>
      </w:r>
    </w:p>
    <w:p>
      <w:pPr>
        <w:spacing w:line="205" w:lineRule="exact" w:before="0"/>
        <w:ind w:left="0" w:right="0" w:firstLine="0"/>
        <w:jc w:val="right"/>
        <w:rPr>
          <w:rFonts w:ascii="Cambria Math" w:hAnsi="Cambria Math"/>
          <w:sz w:val="23"/>
        </w:rPr>
      </w:pPr>
      <w:r>
        <w:rPr>
          <w:rFonts w:ascii="Cambria Math" w:hAnsi="Cambria Math"/>
          <w:spacing w:val="-4"/>
          <w:w w:val="115"/>
          <w:sz w:val="23"/>
        </w:rPr>
        <w:t>cosβ</w:t>
      </w:r>
    </w:p>
    <w:p>
      <w:pPr>
        <w:spacing w:line="230" w:lineRule="exact" w:before="0"/>
        <w:ind w:left="0" w:right="910" w:firstLine="0"/>
        <w:jc w:val="center"/>
        <w:rPr>
          <w:rFonts w:ascii="Cambria Math" w:hAnsi="Cambria Math"/>
          <w:sz w:val="23"/>
        </w:rPr>
      </w:pPr>
      <w:r>
        <w:rPr/>
        <w:br w:type="column"/>
      </w:r>
      <w:r>
        <w:rPr>
          <w:rFonts w:ascii="Cambria Math" w:hAnsi="Cambria Math"/>
          <w:spacing w:val="-4"/>
          <w:w w:val="115"/>
          <w:sz w:val="23"/>
        </w:rPr>
        <w:t>cosβ</w:t>
      </w:r>
    </w:p>
    <w:p>
      <w:pPr>
        <w:pStyle w:val="Heading1"/>
        <w:tabs>
          <w:tab w:pos="6713" w:val="left" w:leader="none"/>
        </w:tabs>
        <w:spacing w:line="415" w:lineRule="exact" w:before="51"/>
        <w:ind w:left="30"/>
        <w:rPr>
          <w:rFonts w:ascii="Times New Roman" w:hAnsi="Times New Roman" w:eastAsia="Times New Roman"/>
          <w:sz w:val="28"/>
        </w:rPr>
      </w:pPr>
      <w:r>
        <w:rPr/>
        <mc:AlternateContent>
          <mc:Choice Requires="wps">
            <w:drawing>
              <wp:anchor distT="0" distB="0" distL="0" distR="0" allowOverlap="1" layoutInCell="1" locked="0" behindDoc="1" simplePos="0" relativeHeight="485807104">
                <wp:simplePos x="0" y="0"/>
                <wp:positionH relativeFrom="page">
                  <wp:posOffset>3394964</wp:posOffset>
                </wp:positionH>
                <wp:positionV relativeFrom="paragraph">
                  <wp:posOffset>228156</wp:posOffset>
                </wp:positionV>
                <wp:extent cx="324485" cy="13335"/>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324485" cy="13335"/>
                        </a:xfrm>
                        <a:custGeom>
                          <a:avLst/>
                          <a:gdLst/>
                          <a:ahLst/>
                          <a:cxnLst/>
                          <a:rect l="l" t="t" r="r" b="b"/>
                          <a:pathLst>
                            <a:path w="324485" h="13335">
                              <a:moveTo>
                                <a:pt x="324103" y="0"/>
                              </a:moveTo>
                              <a:lnTo>
                                <a:pt x="0" y="0"/>
                              </a:lnTo>
                              <a:lnTo>
                                <a:pt x="0" y="12953"/>
                              </a:lnTo>
                              <a:lnTo>
                                <a:pt x="324103" y="12953"/>
                              </a:lnTo>
                              <a:lnTo>
                                <a:pt x="324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7.320007pt;margin-top:17.965067pt;width:25.52pt;height:1.02pt;mso-position-horizontal-relative:page;mso-position-vertical-relative:paragraph;z-index:-17509376" id="docshape300" filled="true" fillcolor="#000000" stroked="false">
                <v:fill type="solid"/>
                <w10:wrap type="none"/>
              </v:rect>
            </w:pict>
          </mc:Fallback>
        </mc:AlternateContent>
      </w:r>
      <w:r>
        <w:rPr>
          <w:w w:val="105"/>
        </w:rPr>
        <w:t>−</w:t>
      </w:r>
      <w:r>
        <w:rPr>
          <w:spacing w:val="-14"/>
          <w:w w:val="105"/>
        </w:rPr>
        <w:t> </w:t>
      </w:r>
      <w:r>
        <w:rPr>
          <w:w w:val="105"/>
        </w:rPr>
        <w:t>2𝑛</w:t>
      </w:r>
      <w:r>
        <w:rPr>
          <w:w w:val="105"/>
          <w:vertAlign w:val="superscript"/>
        </w:rPr>
        <w:t>′</w:t>
      </w:r>
      <w:r>
        <w:rPr>
          <w:w w:val="105"/>
          <w:vertAlign w:val="baseline"/>
        </w:rPr>
        <w:t>ℎtgβsinα</w:t>
      </w:r>
      <w:r>
        <w:rPr>
          <w:spacing w:val="-1"/>
          <w:w w:val="105"/>
          <w:vertAlign w:val="baseline"/>
        </w:rPr>
        <w:t> </w:t>
      </w:r>
      <w:r>
        <w:rPr>
          <w:w w:val="105"/>
          <w:vertAlign w:val="baseline"/>
        </w:rPr>
        <w:t>=</w:t>
      </w:r>
      <w:r>
        <w:rPr>
          <w:spacing w:val="34"/>
          <w:w w:val="105"/>
          <w:vertAlign w:val="baseline"/>
        </w:rPr>
        <w:t> </w:t>
      </w:r>
      <w:r>
        <w:rPr>
          <w:w w:val="105"/>
          <w:position w:val="19"/>
          <w:sz w:val="23"/>
          <w:vertAlign w:val="baseline"/>
        </w:rPr>
        <w:t>2𝑛ℎ</w:t>
      </w:r>
      <w:r>
        <w:rPr>
          <w:spacing w:val="28"/>
          <w:w w:val="105"/>
          <w:position w:val="19"/>
          <w:sz w:val="23"/>
          <w:vertAlign w:val="baseline"/>
        </w:rPr>
        <w:t> </w:t>
      </w:r>
      <w:r>
        <w:rPr>
          <w:w w:val="105"/>
          <w:position w:val="1"/>
          <w:vertAlign w:val="baseline"/>
        </w:rPr>
        <w:t>(</w:t>
      </w:r>
      <w:r>
        <w:rPr>
          <w:w w:val="105"/>
          <w:vertAlign w:val="baseline"/>
        </w:rPr>
        <w:t>1</w:t>
      </w:r>
      <w:r>
        <w:rPr>
          <w:spacing w:val="-14"/>
          <w:w w:val="105"/>
          <w:vertAlign w:val="baseline"/>
        </w:rPr>
        <w:t> </w:t>
      </w:r>
      <w:r>
        <w:rPr>
          <w:w w:val="105"/>
          <w:vertAlign w:val="baseline"/>
        </w:rPr>
        <w:t>−</w:t>
      </w:r>
      <w:r>
        <w:rPr>
          <w:spacing w:val="-15"/>
          <w:w w:val="105"/>
          <w:vertAlign w:val="baseline"/>
        </w:rPr>
        <w:t> </w:t>
      </w:r>
      <w:r>
        <w:rPr>
          <w:w w:val="105"/>
          <w:vertAlign w:val="baseline"/>
        </w:rPr>
        <w:t>sin</w:t>
      </w:r>
      <w:r>
        <w:rPr>
          <w:w w:val="105"/>
          <w:vertAlign w:val="superscript"/>
        </w:rPr>
        <w:t>2</w:t>
      </w:r>
      <w:r>
        <w:rPr>
          <w:w w:val="105"/>
          <w:vertAlign w:val="baseline"/>
        </w:rPr>
        <w:t>β</w:t>
      </w:r>
      <w:r>
        <w:rPr>
          <w:w w:val="105"/>
          <w:position w:val="1"/>
          <w:vertAlign w:val="baseline"/>
        </w:rPr>
        <w:t>)</w:t>
      </w:r>
      <w:r>
        <w:rPr>
          <w:spacing w:val="2"/>
          <w:w w:val="105"/>
          <w:position w:val="1"/>
          <w:vertAlign w:val="baseline"/>
        </w:rPr>
        <w:t> </w:t>
      </w:r>
      <w:r>
        <w:rPr>
          <w:w w:val="105"/>
          <w:vertAlign w:val="baseline"/>
        </w:rPr>
        <w:t>= </w:t>
      </w:r>
      <w:r>
        <w:rPr>
          <w:spacing w:val="-2"/>
          <w:w w:val="105"/>
          <w:vertAlign w:val="baseline"/>
        </w:rPr>
        <w:t>2𝑛ℎcosβ</w:t>
      </w:r>
      <w:r>
        <w:rPr>
          <w:rFonts w:ascii="Times New Roman" w:hAnsi="Times New Roman" w:eastAsia="Times New Roman"/>
          <w:spacing w:val="-2"/>
          <w:w w:val="105"/>
          <w:vertAlign w:val="baseline"/>
        </w:rPr>
        <w:t>.</w:t>
      </w:r>
      <w:r>
        <w:rPr>
          <w:rFonts w:ascii="Times New Roman" w:hAnsi="Times New Roman" w:eastAsia="Times New Roman"/>
          <w:vertAlign w:val="baseline"/>
        </w:rPr>
        <w:tab/>
      </w:r>
      <w:r>
        <w:rPr>
          <w:rFonts w:ascii="Times New Roman" w:hAnsi="Times New Roman" w:eastAsia="Times New Roman"/>
          <w:spacing w:val="-2"/>
          <w:w w:val="105"/>
          <w:sz w:val="28"/>
          <w:vertAlign w:val="baseline"/>
        </w:rPr>
        <w:t>(3.7)</w:t>
      </w:r>
    </w:p>
    <w:p>
      <w:pPr>
        <w:spacing w:line="205" w:lineRule="exact" w:before="0"/>
        <w:ind w:left="2429" w:right="0" w:firstLine="0"/>
        <w:jc w:val="left"/>
        <w:rPr>
          <w:rFonts w:ascii="Cambria Math" w:hAnsi="Cambria Math"/>
          <w:sz w:val="23"/>
        </w:rPr>
      </w:pPr>
      <w:r>
        <w:rPr>
          <w:rFonts w:ascii="Cambria Math" w:hAnsi="Cambria Math"/>
          <w:spacing w:val="-4"/>
          <w:w w:val="115"/>
          <w:sz w:val="23"/>
        </w:rPr>
        <w:t>cosβ</w:t>
      </w:r>
    </w:p>
    <w:p>
      <w:pPr>
        <w:spacing w:after="0" w:line="205" w:lineRule="exact"/>
        <w:jc w:val="left"/>
        <w:rPr>
          <w:rFonts w:ascii="Cambria Math" w:hAnsi="Cambria Math"/>
          <w:sz w:val="23"/>
        </w:rPr>
        <w:sectPr>
          <w:type w:val="continuous"/>
          <w:pgSz w:w="11910" w:h="16840"/>
          <w:pgMar w:header="0" w:footer="866" w:top="1920" w:bottom="280" w:left="920" w:right="1020"/>
          <w:cols w:num="2" w:equalWidth="0">
            <w:col w:w="1958" w:space="40"/>
            <w:col w:w="7972"/>
          </w:cols>
        </w:sectPr>
      </w:pPr>
    </w:p>
    <w:p>
      <w:pPr>
        <w:pStyle w:val="BodyText"/>
        <w:spacing w:before="63"/>
        <w:ind w:left="922"/>
      </w:pPr>
      <w:r>
        <w:rPr/>
        <w:t>При</w:t>
      </w:r>
      <w:r>
        <w:rPr>
          <w:spacing w:val="-8"/>
        </w:rPr>
        <w:t> </w:t>
      </w:r>
      <w:r>
        <w:rPr/>
        <w:t>выводе</w:t>
      </w:r>
      <w:r>
        <w:rPr>
          <w:spacing w:val="-7"/>
        </w:rPr>
        <w:t> </w:t>
      </w:r>
      <w:r>
        <w:rPr/>
        <w:t>этого</w:t>
      </w:r>
      <w:r>
        <w:rPr>
          <w:spacing w:val="-6"/>
        </w:rPr>
        <w:t> </w:t>
      </w:r>
      <w:r>
        <w:rPr/>
        <w:t>выражения</w:t>
      </w:r>
      <w:r>
        <w:rPr>
          <w:spacing w:val="-5"/>
        </w:rPr>
        <w:t> </w:t>
      </w:r>
      <w:r>
        <w:rPr/>
        <w:t>учтено,</w:t>
      </w:r>
      <w:r>
        <w:rPr>
          <w:spacing w:val="-7"/>
        </w:rPr>
        <w:t> </w:t>
      </w:r>
      <w:r>
        <w:rPr/>
        <w:t>что</w:t>
      </w:r>
      <w:r>
        <w:rPr>
          <w:spacing w:val="-5"/>
        </w:rPr>
        <w:t> </w:t>
      </w:r>
      <w:r>
        <w:rPr>
          <w:i/>
        </w:rPr>
        <w:t>n</w:t>
      </w:r>
      <w:r>
        <w:rPr>
          <w:rFonts w:ascii="Symbol" w:hAnsi="Symbol"/>
          <w:sz w:val="29"/>
        </w:rPr>
        <w:t></w:t>
      </w:r>
      <w:r>
        <w:rPr>
          <w:spacing w:val="-9"/>
          <w:sz w:val="29"/>
        </w:rPr>
        <w:t> </w:t>
      </w:r>
      <w:r>
        <w:rPr/>
        <w:t>sin</w:t>
      </w:r>
      <w:r>
        <w:rPr>
          <w:rFonts w:ascii="Symbol" w:hAnsi="Symbol"/>
        </w:rPr>
        <w:t></w:t>
      </w:r>
      <w:r>
        <w:rPr>
          <w:spacing w:val="-8"/>
        </w:rPr>
        <w:t> </w:t>
      </w:r>
      <w:r>
        <w:rPr>
          <w:i/>
        </w:rPr>
        <w:t>=</w:t>
      </w:r>
      <w:r>
        <w:rPr>
          <w:i/>
          <w:spacing w:val="-7"/>
        </w:rPr>
        <w:t> </w:t>
      </w:r>
      <w:r>
        <w:rPr>
          <w:i/>
        </w:rPr>
        <w:t>n</w:t>
      </w:r>
      <w:r>
        <w:rPr>
          <w:i/>
          <w:spacing w:val="-6"/>
        </w:rPr>
        <w:t> </w:t>
      </w:r>
      <w:r>
        <w:rPr>
          <w:spacing w:val="-2"/>
        </w:rPr>
        <w:t>sin</w:t>
      </w:r>
      <w:r>
        <w:rPr>
          <w:rFonts w:ascii="Symbol" w:hAnsi="Symbol"/>
          <w:spacing w:val="-2"/>
        </w:rPr>
        <w:t></w:t>
      </w:r>
      <w:r>
        <w:rPr>
          <w:spacing w:val="-2"/>
        </w:rPr>
        <w:t>.</w:t>
      </w:r>
    </w:p>
    <w:p>
      <w:pPr>
        <w:pStyle w:val="BodyText"/>
        <w:spacing w:line="285" w:lineRule="auto" w:before="67"/>
        <w:ind w:firstLine="709"/>
      </w:pPr>
      <w:r>
        <w:rPr/>
        <w:t>Если интенсивности лучей 1</w:t>
      </w:r>
      <w:r>
        <w:rPr>
          <w:rFonts w:ascii="Symbol" w:hAnsi="Symbol"/>
        </w:rPr>
        <w:t></w:t>
      </w:r>
      <w:r>
        <w:rPr/>
        <w:t> и 1</w:t>
      </w:r>
      <w:r>
        <w:rPr>
          <w:rFonts w:ascii="Symbol" w:hAnsi="Symbol"/>
        </w:rPr>
        <w:t></w:t>
      </w:r>
      <w:r>
        <w:rPr/>
        <w:t> равны </w:t>
      </w:r>
      <w:r>
        <w:rPr>
          <w:i/>
        </w:rPr>
        <w:t>I</w:t>
      </w:r>
      <w:r>
        <w:rPr>
          <w:vertAlign w:val="subscript"/>
        </w:rPr>
        <w:t>1</w:t>
      </w:r>
      <w:r>
        <w:rPr>
          <w:vertAlign w:val="baseline"/>
        </w:rPr>
        <w:t> и </w:t>
      </w:r>
      <w:r>
        <w:rPr>
          <w:i/>
          <w:vertAlign w:val="baseline"/>
        </w:rPr>
        <w:t>I</w:t>
      </w:r>
      <w:r>
        <w:rPr>
          <w:vertAlign w:val="subscript"/>
        </w:rPr>
        <w:t>2</w:t>
      </w:r>
      <w:r>
        <w:rPr>
          <w:vertAlign w:val="baseline"/>
        </w:rPr>
        <w:t>, то интенсивность света,</w:t>
      </w:r>
      <w:r>
        <w:rPr>
          <w:spacing w:val="80"/>
          <w:w w:val="150"/>
          <w:vertAlign w:val="baseline"/>
        </w:rPr>
        <w:t> </w:t>
      </w:r>
      <w:r>
        <w:rPr>
          <w:vertAlign w:val="baseline"/>
        </w:rPr>
        <w:t>полученного при интерференции, равна</w:t>
      </w:r>
    </w:p>
    <w:p>
      <w:pPr>
        <w:spacing w:after="0" w:line="285" w:lineRule="auto"/>
        <w:sectPr>
          <w:type w:val="continuous"/>
          <w:pgSz w:w="11910" w:h="16840"/>
          <w:pgMar w:header="0" w:footer="866" w:top="1920" w:bottom="280" w:left="920" w:right="1020"/>
        </w:sectPr>
      </w:pPr>
    </w:p>
    <w:p>
      <w:pPr>
        <w:pStyle w:val="BodyText"/>
        <w:spacing w:before="8"/>
        <w:ind w:left="0"/>
        <w:rPr>
          <w:sz w:val="19"/>
        </w:rPr>
      </w:pPr>
    </w:p>
    <w:p>
      <w:pPr>
        <w:pStyle w:val="BodyText"/>
        <w:spacing w:line="20" w:lineRule="exact"/>
        <w:ind w:left="2757"/>
        <w:rPr>
          <w:sz w:val="2"/>
        </w:rPr>
      </w:pPr>
      <w:r>
        <w:rPr>
          <w:sz w:val="2"/>
        </w:rPr>
        <mc:AlternateContent>
          <mc:Choice Requires="wps">
            <w:drawing>
              <wp:inline distT="0" distB="0" distL="0" distR="0">
                <wp:extent cx="311785" cy="13335"/>
                <wp:effectExtent l="0" t="0" r="0" b="0"/>
                <wp:docPr id="334" name="Group 334"/>
                <wp:cNvGraphicFramePr>
                  <a:graphicFrameLocks/>
                </wp:cNvGraphicFramePr>
                <a:graphic>
                  <a:graphicData uri="http://schemas.microsoft.com/office/word/2010/wordprocessingGroup">
                    <wpg:wgp>
                      <wpg:cNvPr id="334" name="Group 334"/>
                      <wpg:cNvGrpSpPr/>
                      <wpg:grpSpPr>
                        <a:xfrm>
                          <a:off x="0" y="0"/>
                          <a:ext cx="311785" cy="13335"/>
                          <a:chExt cx="311785" cy="13335"/>
                        </a:xfrm>
                      </wpg:grpSpPr>
                      <wps:wsp>
                        <wps:cNvPr id="335" name="Graphic 335"/>
                        <wps:cNvSpPr/>
                        <wps:spPr>
                          <a:xfrm>
                            <a:off x="0" y="0"/>
                            <a:ext cx="311785" cy="13335"/>
                          </a:xfrm>
                          <a:custGeom>
                            <a:avLst/>
                            <a:gdLst/>
                            <a:ahLst/>
                            <a:cxnLst/>
                            <a:rect l="l" t="t" r="r" b="b"/>
                            <a:pathLst>
                              <a:path w="311785" h="13335">
                                <a:moveTo>
                                  <a:pt x="311657" y="0"/>
                                </a:moveTo>
                                <a:lnTo>
                                  <a:pt x="0" y="0"/>
                                </a:lnTo>
                                <a:lnTo>
                                  <a:pt x="0" y="12954"/>
                                </a:lnTo>
                                <a:lnTo>
                                  <a:pt x="311657" y="12954"/>
                                </a:lnTo>
                                <a:lnTo>
                                  <a:pt x="3116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55pt;height:1.05pt;mso-position-horizontal-relative:char;mso-position-vertical-relative:line" id="docshapegroup301" coordorigin="0,0" coordsize="491,21">
                <v:rect style="position:absolute;left:0;top:0;width:491;height:21" id="docshape302" filled="true" fillcolor="#000000" stroked="false">
                  <v:fill type="solid"/>
                </v:rect>
              </v:group>
            </w:pict>
          </mc:Fallback>
        </mc:AlternateContent>
      </w:r>
      <w:r>
        <w:rPr>
          <w:sz w:val="2"/>
        </w:rPr>
      </w:r>
    </w:p>
    <w:p>
      <w:pPr>
        <w:pStyle w:val="Heading1"/>
        <w:ind w:left="540"/>
      </w:pPr>
      <w:r>
        <w:rPr>
          <w:w w:val="105"/>
          <w:position w:val="2"/>
        </w:rPr>
        <w:t>𝐼</w:t>
      </w:r>
      <w:r>
        <w:rPr>
          <w:spacing w:val="-6"/>
          <w:w w:val="105"/>
          <w:position w:val="2"/>
        </w:rPr>
        <w:t> </w:t>
      </w:r>
      <w:r>
        <w:rPr>
          <w:w w:val="105"/>
          <w:position w:val="2"/>
        </w:rPr>
        <w:t>=</w:t>
      </w:r>
      <w:r>
        <w:rPr>
          <w:spacing w:val="-3"/>
          <w:w w:val="105"/>
          <w:position w:val="2"/>
        </w:rPr>
        <w:t> </w:t>
      </w:r>
      <w:r>
        <w:rPr>
          <w:w w:val="105"/>
          <w:position w:val="2"/>
        </w:rPr>
        <w:t>𝐼</w:t>
      </w:r>
      <w:r>
        <w:rPr>
          <w:w w:val="105"/>
          <w:position w:val="2"/>
          <w:vertAlign w:val="subscript"/>
        </w:rPr>
        <w:t>1</w:t>
      </w:r>
      <w:r>
        <w:rPr>
          <w:spacing w:val="-7"/>
          <w:w w:val="105"/>
          <w:position w:val="2"/>
          <w:vertAlign w:val="baseline"/>
        </w:rPr>
        <w:t> </w:t>
      </w:r>
      <w:r>
        <w:rPr>
          <w:w w:val="105"/>
          <w:position w:val="2"/>
          <w:vertAlign w:val="baseline"/>
        </w:rPr>
        <w:t>+</w:t>
      </w:r>
      <w:r>
        <w:rPr>
          <w:spacing w:val="-17"/>
          <w:w w:val="105"/>
          <w:position w:val="2"/>
          <w:vertAlign w:val="baseline"/>
        </w:rPr>
        <w:t> </w:t>
      </w:r>
      <w:r>
        <w:rPr>
          <w:w w:val="105"/>
          <w:position w:val="2"/>
          <w:vertAlign w:val="baseline"/>
        </w:rPr>
        <w:t>𝐼</w:t>
      </w:r>
      <w:r>
        <w:rPr>
          <w:w w:val="105"/>
          <w:position w:val="2"/>
          <w:vertAlign w:val="subscript"/>
        </w:rPr>
        <w:t>2</w:t>
      </w:r>
      <w:r>
        <w:rPr>
          <w:spacing w:val="-7"/>
          <w:w w:val="105"/>
          <w:position w:val="2"/>
          <w:vertAlign w:val="baseline"/>
        </w:rPr>
        <w:t> </w:t>
      </w:r>
      <w:r>
        <w:rPr>
          <w:w w:val="105"/>
          <w:position w:val="2"/>
          <w:vertAlign w:val="baseline"/>
        </w:rPr>
        <w:t>+</w:t>
      </w:r>
      <w:r>
        <w:rPr>
          <w:spacing w:val="-17"/>
          <w:w w:val="105"/>
          <w:position w:val="2"/>
          <w:vertAlign w:val="baseline"/>
        </w:rPr>
        <w:t> </w:t>
      </w:r>
      <w:r>
        <w:rPr>
          <w:w w:val="105"/>
          <w:position w:val="2"/>
          <w:vertAlign w:val="baseline"/>
        </w:rPr>
        <w:t>2</w:t>
      </w:r>
      <w:r>
        <w:rPr>
          <w:w w:val="105"/>
          <w:vertAlign w:val="baseline"/>
        </w:rPr>
        <w:t>√</w:t>
      </w:r>
      <w:r>
        <w:rPr>
          <w:w w:val="105"/>
          <w:position w:val="2"/>
          <w:vertAlign w:val="baseline"/>
        </w:rPr>
        <w:t>𝐼</w:t>
      </w:r>
      <w:r>
        <w:rPr>
          <w:w w:val="105"/>
          <w:position w:val="2"/>
          <w:vertAlign w:val="subscript"/>
        </w:rPr>
        <w:t>1</w:t>
      </w:r>
      <w:r>
        <w:rPr>
          <w:w w:val="105"/>
          <w:position w:val="2"/>
          <w:vertAlign w:val="baseline"/>
        </w:rPr>
        <w:t>𝐼</w:t>
      </w:r>
      <w:r>
        <w:rPr>
          <w:w w:val="105"/>
          <w:position w:val="2"/>
          <w:vertAlign w:val="subscript"/>
        </w:rPr>
        <w:t>2</w:t>
      </w:r>
      <w:r>
        <w:rPr>
          <w:w w:val="105"/>
          <w:position w:val="2"/>
          <w:vertAlign w:val="baseline"/>
        </w:rPr>
        <w:t>cos</w:t>
      </w:r>
      <w:r>
        <w:rPr>
          <w:spacing w:val="-23"/>
          <w:w w:val="105"/>
          <w:position w:val="2"/>
          <w:vertAlign w:val="baseline"/>
        </w:rPr>
        <w:t> </w:t>
      </w:r>
      <w:r>
        <w:rPr>
          <w:spacing w:val="-10"/>
          <w:w w:val="105"/>
          <w:position w:val="1"/>
          <w:vertAlign w:val="baseline"/>
        </w:rPr>
        <w:t>(</w:t>
      </w:r>
    </w:p>
    <w:p>
      <w:pPr>
        <w:spacing w:line="280" w:lineRule="exact" w:before="0"/>
        <w:ind w:left="0" w:right="0" w:firstLine="0"/>
        <w:jc w:val="left"/>
        <w:rPr>
          <w:rFonts w:ascii="Cambria Math" w:hAnsi="Cambria Math"/>
          <w:sz w:val="32"/>
        </w:rPr>
      </w:pPr>
      <w:r>
        <w:rPr/>
        <w:br w:type="column"/>
      </w:r>
      <w:r>
        <w:rPr>
          <w:rFonts w:ascii="Cambria Math" w:hAnsi="Cambria Math"/>
          <w:spacing w:val="-5"/>
          <w:sz w:val="32"/>
        </w:rPr>
        <w:t>π∆</w:t>
      </w:r>
    </w:p>
    <w:p>
      <w:pPr>
        <w:pStyle w:val="Heading1"/>
        <w:spacing w:line="201" w:lineRule="auto"/>
        <w:ind w:left="112"/>
      </w:pPr>
      <w:r>
        <w:rPr/>
        <mc:AlternateContent>
          <mc:Choice Requires="wps">
            <w:drawing>
              <wp:anchor distT="0" distB="0" distL="0" distR="0" allowOverlap="1" layoutInCell="1" locked="0" behindDoc="1" simplePos="0" relativeHeight="485807616">
                <wp:simplePos x="0" y="0"/>
                <wp:positionH relativeFrom="page">
                  <wp:posOffset>3065017</wp:posOffset>
                </wp:positionH>
                <wp:positionV relativeFrom="paragraph">
                  <wp:posOffset>88318</wp:posOffset>
                </wp:positionV>
                <wp:extent cx="243204" cy="13335"/>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243204" cy="13335"/>
                        </a:xfrm>
                        <a:custGeom>
                          <a:avLst/>
                          <a:gdLst/>
                          <a:ahLst/>
                          <a:cxnLst/>
                          <a:rect l="l" t="t" r="r" b="b"/>
                          <a:pathLst>
                            <a:path w="243204" h="13335">
                              <a:moveTo>
                                <a:pt x="243078" y="0"/>
                              </a:moveTo>
                              <a:lnTo>
                                <a:pt x="0" y="0"/>
                              </a:lnTo>
                              <a:lnTo>
                                <a:pt x="0" y="12953"/>
                              </a:lnTo>
                              <a:lnTo>
                                <a:pt x="243078" y="12953"/>
                              </a:lnTo>
                              <a:lnTo>
                                <a:pt x="2430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1.339996pt;margin-top:6.954221pt;width:19.14pt;height:1.02pt;mso-position-horizontal-relative:page;mso-position-vertical-relative:paragraph;z-index:-17508864" id="docshape30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67552">
                <wp:simplePos x="0" y="0"/>
                <wp:positionH relativeFrom="page">
                  <wp:posOffset>4733290</wp:posOffset>
                </wp:positionH>
                <wp:positionV relativeFrom="paragraph">
                  <wp:posOffset>-33601</wp:posOffset>
                </wp:positionV>
                <wp:extent cx="311785" cy="13335"/>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311785" cy="13335"/>
                        </a:xfrm>
                        <a:custGeom>
                          <a:avLst/>
                          <a:gdLst/>
                          <a:ahLst/>
                          <a:cxnLst/>
                          <a:rect l="l" t="t" r="r" b="b"/>
                          <a:pathLst>
                            <a:path w="311785" h="13335">
                              <a:moveTo>
                                <a:pt x="311658" y="0"/>
                              </a:moveTo>
                              <a:lnTo>
                                <a:pt x="0" y="0"/>
                              </a:lnTo>
                              <a:lnTo>
                                <a:pt x="0" y="12954"/>
                              </a:lnTo>
                              <a:lnTo>
                                <a:pt x="311658" y="12954"/>
                              </a:lnTo>
                              <a:lnTo>
                                <a:pt x="31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2.700012pt;margin-top:-2.645779pt;width:24.54pt;height:1.02pt;mso-position-horizontal-relative:page;mso-position-vertical-relative:paragraph;z-index:15767552" id="docshape304" filled="true" fillcolor="#000000" stroked="false">
                <v:fill type="solid"/>
                <w10:wrap type="none"/>
              </v:rect>
            </w:pict>
          </mc:Fallback>
        </mc:AlternateContent>
      </w:r>
      <w:r>
        <w:rPr>
          <w:w w:val="105"/>
          <w:position w:val="-19"/>
        </w:rPr>
        <w:t>λ</w:t>
      </w:r>
      <w:r>
        <w:rPr>
          <w:spacing w:val="16"/>
          <w:w w:val="105"/>
          <w:position w:val="-19"/>
        </w:rPr>
        <w:t> </w:t>
      </w:r>
      <w:r>
        <w:rPr>
          <w:w w:val="105"/>
          <w:position w:val="1"/>
        </w:rPr>
        <w:t>)</w:t>
      </w:r>
      <w:r>
        <w:rPr>
          <w:spacing w:val="1"/>
          <w:w w:val="105"/>
          <w:position w:val="1"/>
        </w:rPr>
        <w:t> </w:t>
      </w:r>
      <w:r>
        <w:rPr>
          <w:w w:val="105"/>
          <w:position w:val="2"/>
        </w:rPr>
        <w:t>=</w:t>
      </w:r>
      <w:r>
        <w:rPr>
          <w:spacing w:val="3"/>
          <w:w w:val="105"/>
          <w:position w:val="2"/>
        </w:rPr>
        <w:t> </w:t>
      </w:r>
      <w:r>
        <w:rPr>
          <w:w w:val="105"/>
          <w:position w:val="2"/>
        </w:rPr>
        <w:t>𝐼</w:t>
      </w:r>
      <w:r>
        <w:rPr>
          <w:w w:val="105"/>
          <w:position w:val="2"/>
          <w:vertAlign w:val="subscript"/>
        </w:rPr>
        <w:t>1</w:t>
      </w:r>
      <w:r>
        <w:rPr>
          <w:spacing w:val="-2"/>
          <w:w w:val="105"/>
          <w:position w:val="2"/>
          <w:vertAlign w:val="baseline"/>
        </w:rPr>
        <w:t> </w:t>
      </w:r>
      <w:r>
        <w:rPr>
          <w:w w:val="105"/>
          <w:position w:val="2"/>
          <w:vertAlign w:val="baseline"/>
        </w:rPr>
        <w:t>+</w:t>
      </w:r>
      <w:r>
        <w:rPr>
          <w:spacing w:val="-13"/>
          <w:w w:val="105"/>
          <w:position w:val="2"/>
          <w:vertAlign w:val="baseline"/>
        </w:rPr>
        <w:t> </w:t>
      </w:r>
      <w:r>
        <w:rPr>
          <w:w w:val="105"/>
          <w:position w:val="2"/>
          <w:vertAlign w:val="baseline"/>
        </w:rPr>
        <w:t>𝐼</w:t>
      </w:r>
      <w:r>
        <w:rPr>
          <w:w w:val="105"/>
          <w:position w:val="2"/>
          <w:vertAlign w:val="subscript"/>
        </w:rPr>
        <w:t>2</w:t>
      </w:r>
      <w:r>
        <w:rPr>
          <w:spacing w:val="-3"/>
          <w:w w:val="105"/>
          <w:position w:val="2"/>
          <w:vertAlign w:val="baseline"/>
        </w:rPr>
        <w:t> </w:t>
      </w:r>
      <w:r>
        <w:rPr>
          <w:w w:val="105"/>
          <w:position w:val="2"/>
          <w:vertAlign w:val="baseline"/>
        </w:rPr>
        <w:t>+</w:t>
      </w:r>
      <w:r>
        <w:rPr>
          <w:spacing w:val="-13"/>
          <w:w w:val="105"/>
          <w:position w:val="2"/>
          <w:vertAlign w:val="baseline"/>
        </w:rPr>
        <w:t> </w:t>
      </w:r>
      <w:r>
        <w:rPr>
          <w:w w:val="105"/>
          <w:position w:val="2"/>
          <w:vertAlign w:val="baseline"/>
        </w:rPr>
        <w:t>2</w:t>
      </w:r>
      <w:r>
        <w:rPr>
          <w:w w:val="105"/>
          <w:vertAlign w:val="baseline"/>
        </w:rPr>
        <w:t>√</w:t>
      </w:r>
      <w:r>
        <w:rPr>
          <w:w w:val="105"/>
          <w:position w:val="2"/>
          <w:vertAlign w:val="baseline"/>
        </w:rPr>
        <w:t>𝐼</w:t>
      </w:r>
      <w:r>
        <w:rPr>
          <w:w w:val="105"/>
          <w:position w:val="2"/>
          <w:vertAlign w:val="subscript"/>
        </w:rPr>
        <w:t>1</w:t>
      </w:r>
      <w:r>
        <w:rPr>
          <w:w w:val="105"/>
          <w:position w:val="2"/>
          <w:vertAlign w:val="baseline"/>
        </w:rPr>
        <w:t>𝐼</w:t>
      </w:r>
      <w:r>
        <w:rPr>
          <w:w w:val="105"/>
          <w:position w:val="2"/>
          <w:vertAlign w:val="subscript"/>
        </w:rPr>
        <w:t>2</w:t>
      </w:r>
      <w:r>
        <w:rPr>
          <w:w w:val="105"/>
          <w:position w:val="2"/>
          <w:vertAlign w:val="baseline"/>
        </w:rPr>
        <w:t>cos</w:t>
      </w:r>
      <w:r>
        <w:rPr>
          <w:spacing w:val="-23"/>
          <w:w w:val="105"/>
          <w:position w:val="2"/>
          <w:vertAlign w:val="baseline"/>
        </w:rPr>
        <w:t> </w:t>
      </w:r>
      <w:r>
        <w:rPr>
          <w:spacing w:val="-10"/>
          <w:w w:val="105"/>
          <w:position w:val="1"/>
          <w:vertAlign w:val="baseline"/>
        </w:rPr>
        <w:t>(</w:t>
      </w:r>
    </w:p>
    <w:p>
      <w:pPr>
        <w:spacing w:line="283" w:lineRule="exact" w:before="0"/>
        <w:ind w:left="0" w:right="0" w:firstLine="0"/>
        <w:jc w:val="left"/>
        <w:rPr>
          <w:rFonts w:ascii="Cambria Math" w:hAnsi="Cambria Math" w:eastAsia="Cambria Math"/>
          <w:sz w:val="32"/>
        </w:rPr>
      </w:pPr>
      <w:r>
        <w:rPr/>
        <w:br w:type="column"/>
      </w:r>
      <w:r>
        <w:rPr>
          <w:rFonts w:ascii="Cambria Math" w:hAnsi="Cambria Math" w:eastAsia="Cambria Math"/>
          <w:spacing w:val="-2"/>
          <w:sz w:val="32"/>
        </w:rPr>
        <w:t>2π𝑛ℎcosβ</w:t>
      </w:r>
    </w:p>
    <w:p>
      <w:pPr>
        <w:spacing w:line="229" w:lineRule="exact" w:before="0"/>
        <w:ind w:left="1358" w:right="0" w:firstLine="0"/>
        <w:jc w:val="left"/>
        <w:rPr>
          <w:rFonts w:ascii="Cambria Math"/>
          <w:sz w:val="32"/>
        </w:rPr>
      </w:pPr>
      <w:r>
        <w:rPr/>
        <mc:AlternateContent>
          <mc:Choice Requires="wps">
            <w:drawing>
              <wp:anchor distT="0" distB="0" distL="0" distR="0" allowOverlap="1" layoutInCell="1" locked="0" behindDoc="0" simplePos="0" relativeHeight="15768064">
                <wp:simplePos x="0" y="0"/>
                <wp:positionH relativeFrom="page">
                  <wp:posOffset>5463285</wp:posOffset>
                </wp:positionH>
                <wp:positionV relativeFrom="paragraph">
                  <wp:posOffset>86540</wp:posOffset>
                </wp:positionV>
                <wp:extent cx="862330" cy="13335"/>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862330" cy="13335"/>
                        </a:xfrm>
                        <a:custGeom>
                          <a:avLst/>
                          <a:gdLst/>
                          <a:ahLst/>
                          <a:cxnLst/>
                          <a:rect l="l" t="t" r="r" b="b"/>
                          <a:pathLst>
                            <a:path w="862330" h="13335">
                              <a:moveTo>
                                <a:pt x="862076" y="0"/>
                              </a:moveTo>
                              <a:lnTo>
                                <a:pt x="0" y="0"/>
                              </a:lnTo>
                              <a:lnTo>
                                <a:pt x="0" y="12953"/>
                              </a:lnTo>
                              <a:lnTo>
                                <a:pt x="862076" y="12953"/>
                              </a:lnTo>
                              <a:lnTo>
                                <a:pt x="862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0.179993pt;margin-top:6.814221pt;width:67.88pt;height:1.02pt;mso-position-horizontal-relative:page;mso-position-vertical-relative:paragraph;z-index:15768064" id="docshape305" filled="true" fillcolor="#000000" stroked="false">
                <v:fill type="solid"/>
                <w10:wrap type="none"/>
              </v:rect>
            </w:pict>
          </mc:Fallback>
        </mc:AlternateContent>
      </w:r>
      <w:r>
        <w:rPr>
          <w:rFonts w:ascii="Cambria Math"/>
          <w:w w:val="110"/>
          <w:sz w:val="32"/>
        </w:rPr>
        <w:t>)</w:t>
      </w:r>
      <w:r>
        <w:rPr>
          <w:rFonts w:ascii="Cambria Math"/>
          <w:spacing w:val="21"/>
          <w:w w:val="110"/>
          <w:sz w:val="32"/>
        </w:rPr>
        <w:t> </w:t>
      </w:r>
      <w:r>
        <w:rPr>
          <w:rFonts w:ascii="Cambria Math"/>
          <w:spacing w:val="-10"/>
          <w:w w:val="110"/>
          <w:sz w:val="32"/>
        </w:rPr>
        <w:t>=</w:t>
      </w:r>
    </w:p>
    <w:p>
      <w:pPr>
        <w:pStyle w:val="Heading1"/>
        <w:spacing w:line="294" w:lineRule="exact"/>
        <w:ind w:left="600"/>
      </w:pPr>
      <w:r>
        <w:rPr>
          <w:spacing w:val="-10"/>
        </w:rPr>
        <w:t>λ</w:t>
      </w:r>
    </w:p>
    <w:p>
      <w:pPr>
        <w:spacing w:after="0" w:line="294" w:lineRule="exact"/>
        <w:sectPr>
          <w:type w:val="continuous"/>
          <w:pgSz w:w="11910" w:h="16840"/>
          <w:pgMar w:header="0" w:footer="866" w:top="1920" w:bottom="280" w:left="920" w:right="1020"/>
          <w:cols w:num="3" w:equalWidth="0">
            <w:col w:w="3907" w:space="0"/>
            <w:col w:w="3777"/>
            <w:col w:w="2287"/>
          </w:cols>
        </w:sectPr>
      </w:pPr>
    </w:p>
    <w:p>
      <w:pPr>
        <w:spacing w:before="135"/>
        <w:ind w:left="0" w:right="0" w:firstLine="0"/>
        <w:jc w:val="right"/>
        <w:rPr>
          <w:rFonts w:ascii="Cambria Math" w:eastAsia="Cambria Math"/>
          <w:sz w:val="23"/>
        </w:rPr>
      </w:pPr>
      <w:r>
        <w:rPr>
          <w:rFonts w:ascii="Cambria Math" w:eastAsia="Cambria Math"/>
          <w:sz w:val="32"/>
        </w:rPr>
        <w:t>=</w:t>
      </w:r>
      <w:r>
        <w:rPr>
          <w:rFonts w:ascii="Cambria Math" w:eastAsia="Cambria Math"/>
          <w:spacing w:val="17"/>
          <w:sz w:val="32"/>
        </w:rPr>
        <w:t> </w:t>
      </w:r>
      <w:r>
        <w:rPr>
          <w:rFonts w:ascii="Cambria Math" w:eastAsia="Cambria Math"/>
          <w:spacing w:val="-5"/>
          <w:sz w:val="32"/>
        </w:rPr>
        <w:t>𝐼</w:t>
      </w:r>
      <w:r>
        <w:rPr>
          <w:rFonts w:ascii="Cambria Math" w:eastAsia="Cambria Math"/>
          <w:spacing w:val="-5"/>
          <w:position w:val="-5"/>
          <w:sz w:val="23"/>
        </w:rPr>
        <w:t>1</w:t>
      </w:r>
    </w:p>
    <w:p>
      <w:pPr>
        <w:spacing w:before="135"/>
        <w:ind w:left="45" w:right="0" w:firstLine="0"/>
        <w:jc w:val="left"/>
        <w:rPr>
          <w:rFonts w:ascii="Cambria Math" w:eastAsia="Cambria Math"/>
          <w:sz w:val="23"/>
        </w:rPr>
      </w:pPr>
      <w:r>
        <w:rPr/>
        <w:br w:type="column"/>
      </w:r>
      <w:r>
        <w:rPr>
          <w:rFonts w:ascii="Cambria Math" w:eastAsia="Cambria Math"/>
          <w:sz w:val="32"/>
        </w:rPr>
        <w:t>+</w:t>
      </w:r>
      <w:r>
        <w:rPr>
          <w:rFonts w:ascii="Cambria Math" w:eastAsia="Cambria Math"/>
          <w:spacing w:val="-1"/>
          <w:sz w:val="32"/>
        </w:rPr>
        <w:t> </w:t>
      </w:r>
      <w:r>
        <w:rPr>
          <w:rFonts w:ascii="Cambria Math" w:eastAsia="Cambria Math"/>
          <w:spacing w:val="-13"/>
          <w:sz w:val="32"/>
        </w:rPr>
        <w:t>𝐼</w:t>
      </w:r>
      <w:r>
        <w:rPr>
          <w:rFonts w:ascii="Cambria Math" w:eastAsia="Cambria Math"/>
          <w:spacing w:val="-13"/>
          <w:position w:val="-5"/>
          <w:sz w:val="23"/>
        </w:rPr>
        <w:t>2</w:t>
      </w:r>
    </w:p>
    <w:p>
      <w:pPr>
        <w:pStyle w:val="Heading1"/>
        <w:spacing w:before="131"/>
        <w:ind w:left="45"/>
      </w:pPr>
      <w:r>
        <w:rPr/>
        <w:br w:type="column"/>
      </w:r>
      <w:r>
        <w:rPr>
          <w:w w:val="105"/>
          <w:position w:val="2"/>
        </w:rPr>
        <w:t>+</w:t>
      </w:r>
      <w:r>
        <w:rPr>
          <w:spacing w:val="-17"/>
          <w:w w:val="105"/>
          <w:position w:val="2"/>
        </w:rPr>
        <w:t> </w:t>
      </w:r>
      <w:r>
        <w:rPr>
          <w:spacing w:val="-7"/>
          <w:w w:val="105"/>
          <w:position w:val="2"/>
        </w:rPr>
        <w:t>2</w:t>
      </w:r>
      <w:r>
        <w:rPr>
          <w:spacing w:val="-7"/>
          <w:w w:val="105"/>
        </w:rPr>
        <w:t>√</w:t>
      </w:r>
      <w:r>
        <w:rPr>
          <w:spacing w:val="-7"/>
          <w:w w:val="105"/>
          <w:position w:val="2"/>
        </w:rPr>
        <w:t>𝐼</w:t>
      </w:r>
      <w:r>
        <w:rPr>
          <w:spacing w:val="-7"/>
          <w:w w:val="105"/>
          <w:position w:val="2"/>
          <w:vertAlign w:val="subscript"/>
        </w:rPr>
        <w:t>1</w:t>
      </w:r>
    </w:p>
    <w:p>
      <w:pPr>
        <w:spacing w:before="135"/>
        <w:ind w:left="0" w:right="0" w:firstLine="0"/>
        <w:jc w:val="left"/>
        <w:rPr>
          <w:rFonts w:ascii="Cambria Math" w:eastAsia="Cambria Math"/>
          <w:sz w:val="23"/>
        </w:rPr>
      </w:pPr>
      <w:r>
        <w:rPr/>
        <w:br w:type="column"/>
      </w:r>
      <w:r>
        <w:rPr>
          <w:rFonts w:ascii="Cambria Math" w:eastAsia="Cambria Math"/>
          <w:spacing w:val="-13"/>
          <w:sz w:val="32"/>
        </w:rPr>
        <w:t>𝐼</w:t>
      </w:r>
      <w:r>
        <w:rPr>
          <w:rFonts w:ascii="Cambria Math" w:eastAsia="Cambria Math"/>
          <w:spacing w:val="-13"/>
          <w:position w:val="-5"/>
          <w:sz w:val="23"/>
        </w:rPr>
        <w:t>2</w:t>
      </w:r>
    </w:p>
    <w:p>
      <w:pPr>
        <w:tabs>
          <w:tab w:pos="3885" w:val="left" w:leader="none"/>
        </w:tabs>
        <w:spacing w:line="447" w:lineRule="exact" w:before="0"/>
        <w:ind w:left="0" w:right="0" w:firstLine="0"/>
        <w:jc w:val="left"/>
        <w:rPr>
          <w:sz w:val="28"/>
        </w:rPr>
      </w:pPr>
      <w:r>
        <w:rPr/>
        <w:br w:type="column"/>
      </w:r>
      <w:r>
        <w:rPr>
          <w:rFonts w:ascii="Cambria Math" w:hAnsi="Cambria Math"/>
          <w:w w:val="110"/>
          <w:sz w:val="32"/>
        </w:rPr>
        <w:t>cos</w:t>
      </w:r>
      <w:r>
        <w:rPr>
          <w:rFonts w:ascii="Cambria Math" w:hAnsi="Cambria Math"/>
          <w:spacing w:val="-24"/>
          <w:w w:val="110"/>
          <w:sz w:val="32"/>
        </w:rPr>
        <w:t> </w:t>
      </w:r>
      <w:r>
        <w:rPr>
          <w:rFonts w:ascii="Cambria Math" w:hAnsi="Cambria Math"/>
          <w:w w:val="110"/>
          <w:sz w:val="32"/>
        </w:rPr>
        <w:t>(</w:t>
      </w:r>
      <w:r>
        <w:rPr>
          <w:rFonts w:ascii="Cambria Math" w:hAnsi="Cambria Math"/>
          <w:w w:val="110"/>
          <w:position w:val="19"/>
          <w:sz w:val="23"/>
        </w:rPr>
        <w:t>2πΔ</w:t>
      </w:r>
      <w:r>
        <w:rPr>
          <w:rFonts w:ascii="Cambria Math" w:hAnsi="Cambria Math"/>
          <w:w w:val="110"/>
          <w:position w:val="27"/>
          <w:sz w:val="19"/>
        </w:rPr>
        <w:t>′</w:t>
      </w:r>
      <w:r>
        <w:rPr>
          <w:rFonts w:ascii="Cambria Math" w:hAnsi="Cambria Math"/>
          <w:w w:val="110"/>
          <w:position w:val="19"/>
          <w:sz w:val="23"/>
        </w:rPr>
        <w:t>cosβ</w:t>
      </w:r>
      <w:r>
        <w:rPr>
          <w:rFonts w:ascii="Cambria Math" w:hAnsi="Cambria Math"/>
          <w:spacing w:val="25"/>
          <w:w w:val="110"/>
          <w:position w:val="19"/>
          <w:sz w:val="23"/>
        </w:rPr>
        <w:t>  </w:t>
      </w:r>
      <w:r>
        <w:rPr>
          <w:spacing w:val="-10"/>
          <w:w w:val="110"/>
          <w:sz w:val="32"/>
        </w:rPr>
        <w:t>.</w:t>
      </w:r>
      <w:r>
        <w:rPr>
          <w:sz w:val="32"/>
        </w:rPr>
        <w:tab/>
      </w:r>
      <w:r>
        <w:rPr>
          <w:spacing w:val="-2"/>
          <w:w w:val="110"/>
          <w:sz w:val="28"/>
        </w:rPr>
        <w:t>(3.8)</w:t>
      </w:r>
    </w:p>
    <w:p>
      <w:pPr>
        <w:spacing w:line="205" w:lineRule="exact" w:before="0"/>
        <w:ind w:left="1113" w:right="0" w:firstLine="0"/>
        <w:jc w:val="left"/>
        <w:rPr>
          <w:rFonts w:ascii="Cambria Math" w:hAnsi="Cambria Math"/>
          <w:sz w:val="23"/>
        </w:rPr>
      </w:pPr>
      <w:r>
        <w:rPr/>
        <mc:AlternateContent>
          <mc:Choice Requires="wps">
            <w:drawing>
              <wp:anchor distT="0" distB="0" distL="0" distR="0" allowOverlap="1" layoutInCell="1" locked="0" behindDoc="0" simplePos="0" relativeHeight="15768576">
                <wp:simplePos x="0" y="0"/>
                <wp:positionH relativeFrom="page">
                  <wp:posOffset>3721353</wp:posOffset>
                </wp:positionH>
                <wp:positionV relativeFrom="paragraph">
                  <wp:posOffset>-190547</wp:posOffset>
                </wp:positionV>
                <wp:extent cx="311785" cy="1333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311785" cy="13335"/>
                        </a:xfrm>
                        <a:custGeom>
                          <a:avLst/>
                          <a:gdLst/>
                          <a:ahLst/>
                          <a:cxnLst/>
                          <a:rect l="l" t="t" r="r" b="b"/>
                          <a:pathLst>
                            <a:path w="311785" h="13335">
                              <a:moveTo>
                                <a:pt x="311658" y="0"/>
                              </a:moveTo>
                              <a:lnTo>
                                <a:pt x="0" y="0"/>
                              </a:lnTo>
                              <a:lnTo>
                                <a:pt x="0" y="12954"/>
                              </a:lnTo>
                              <a:lnTo>
                                <a:pt x="311658" y="12954"/>
                              </a:lnTo>
                              <a:lnTo>
                                <a:pt x="31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3.019989pt;margin-top:-15.003725pt;width:24.54pt;height:1.02pt;mso-position-horizontal-relative:page;mso-position-vertical-relative:paragraph;z-index:15768576" id="docshape30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809664">
                <wp:simplePos x="0" y="0"/>
                <wp:positionH relativeFrom="page">
                  <wp:posOffset>4451350</wp:posOffset>
                </wp:positionH>
                <wp:positionV relativeFrom="paragraph">
                  <wp:posOffset>-68627</wp:posOffset>
                </wp:positionV>
                <wp:extent cx="662305" cy="13335"/>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662305" cy="13335"/>
                        </a:xfrm>
                        <a:custGeom>
                          <a:avLst/>
                          <a:gdLst/>
                          <a:ahLst/>
                          <a:cxnLst/>
                          <a:rect l="l" t="t" r="r" b="b"/>
                          <a:pathLst>
                            <a:path w="662305" h="13335">
                              <a:moveTo>
                                <a:pt x="662177" y="0"/>
                              </a:moveTo>
                              <a:lnTo>
                                <a:pt x="0" y="0"/>
                              </a:lnTo>
                              <a:lnTo>
                                <a:pt x="0" y="12953"/>
                              </a:lnTo>
                              <a:lnTo>
                                <a:pt x="662177" y="12953"/>
                              </a:lnTo>
                              <a:lnTo>
                                <a:pt x="6621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0.5pt;margin-top:-5.403725pt;width:52.14pt;height:1.02pt;mso-position-horizontal-relative:page;mso-position-vertical-relative:paragraph;z-index:-17506816" id="docshape30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810688">
                <wp:simplePos x="0" y="0"/>
                <wp:positionH relativeFrom="page">
                  <wp:posOffset>5113528</wp:posOffset>
                </wp:positionH>
                <wp:positionV relativeFrom="paragraph">
                  <wp:posOffset>-162110</wp:posOffset>
                </wp:positionV>
                <wp:extent cx="100330" cy="20383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00330" cy="203835"/>
                        </a:xfrm>
                        <a:prstGeom prst="rect">
                          <a:avLst/>
                        </a:prstGeom>
                      </wps:spPr>
                      <wps:txbx>
                        <w:txbxContent>
                          <w:p>
                            <w:pPr>
                              <w:spacing w:line="320" w:lineRule="exact" w:before="0"/>
                              <w:ind w:left="0" w:right="0" w:firstLine="0"/>
                              <w:jc w:val="left"/>
                              <w:rPr>
                                <w:rFonts w:ascii="Cambria Math"/>
                                <w:sz w:val="32"/>
                              </w:rPr>
                            </w:pPr>
                            <w:r>
                              <w:rPr>
                                <w:rFonts w:ascii="Cambria Math"/>
                                <w:spacing w:val="-10"/>
                                <w:w w:val="115"/>
                                <w:sz w:val="32"/>
                              </w:rPr>
                              <w:t>)</w:t>
                            </w:r>
                          </w:p>
                        </w:txbxContent>
                      </wps:txbx>
                      <wps:bodyPr wrap="square" lIns="0" tIns="0" rIns="0" bIns="0" rtlCol="0">
                        <a:noAutofit/>
                      </wps:bodyPr>
                    </wps:wsp>
                  </a:graphicData>
                </a:graphic>
              </wp:anchor>
            </w:drawing>
          </mc:Choice>
          <mc:Fallback>
            <w:pict>
              <v:shape style="position:absolute;margin-left:402.640015pt;margin-top:-12.764594pt;width:7.9pt;height:16.05pt;mso-position-horizontal-relative:page;mso-position-vertical-relative:paragraph;z-index:-17505792" type="#_x0000_t202" id="docshape308" filled="false" stroked="false">
                <v:textbox inset="0,0,0,0">
                  <w:txbxContent>
                    <w:p>
                      <w:pPr>
                        <w:spacing w:line="320" w:lineRule="exact" w:before="0"/>
                        <w:ind w:left="0" w:right="0" w:firstLine="0"/>
                        <w:jc w:val="left"/>
                        <w:rPr>
                          <w:rFonts w:ascii="Cambria Math"/>
                          <w:sz w:val="32"/>
                        </w:rPr>
                      </w:pPr>
                      <w:r>
                        <w:rPr>
                          <w:rFonts w:ascii="Cambria Math"/>
                          <w:spacing w:val="-10"/>
                          <w:w w:val="115"/>
                          <w:sz w:val="32"/>
                        </w:rPr>
                        <w:t>)</w:t>
                      </w:r>
                    </w:p>
                  </w:txbxContent>
                </v:textbox>
                <w10:wrap type="none"/>
              </v:shape>
            </w:pict>
          </mc:Fallback>
        </mc:AlternateContent>
      </w:r>
      <w:r>
        <w:rPr>
          <w:rFonts w:ascii="Cambria Math" w:hAnsi="Cambria Math"/>
          <w:spacing w:val="-10"/>
          <w:w w:val="115"/>
          <w:sz w:val="23"/>
        </w:rPr>
        <w:t>λ</w:t>
      </w:r>
    </w:p>
    <w:p>
      <w:pPr>
        <w:spacing w:after="0" w:line="205" w:lineRule="exact"/>
        <w:jc w:val="left"/>
        <w:rPr>
          <w:rFonts w:ascii="Cambria Math" w:hAnsi="Cambria Math"/>
          <w:sz w:val="23"/>
        </w:rPr>
        <w:sectPr>
          <w:type w:val="continuous"/>
          <w:pgSz w:w="11910" w:h="16840"/>
          <w:pgMar w:header="0" w:footer="866" w:top="1920" w:bottom="280" w:left="920" w:right="1020"/>
          <w:cols w:num="5" w:equalWidth="0">
            <w:col w:w="3501" w:space="40"/>
            <w:col w:w="590" w:space="39"/>
            <w:col w:w="999" w:space="13"/>
            <w:col w:w="236" w:space="13"/>
            <w:col w:w="4539"/>
          </w:cols>
        </w:sectPr>
      </w:pPr>
    </w:p>
    <w:p>
      <w:pPr>
        <w:pStyle w:val="BodyText"/>
        <w:spacing w:line="285" w:lineRule="auto" w:before="34"/>
        <w:ind w:right="83" w:firstLine="708"/>
      </w:pPr>
      <w:r>
        <w:rPr/>
        <w:t>Здесь мы ввели обозначения </w:t>
      </w:r>
      <w:r>
        <w:rPr>
          <w:rFonts w:ascii="Symbol" w:hAnsi="Symbol"/>
        </w:rPr>
        <w:t></w:t>
      </w:r>
      <w:r>
        <w:rPr>
          <w:spacing w:val="-3"/>
        </w:rPr>
        <w:t> </w:t>
      </w:r>
      <w:r>
        <w:rPr/>
        <w:t>=</w:t>
      </w:r>
      <w:r>
        <w:rPr>
          <w:spacing w:val="-4"/>
        </w:rPr>
        <w:t> </w:t>
      </w:r>
      <w:r>
        <w:rPr>
          <w:i/>
        </w:rPr>
        <w:t>nh </w:t>
      </w:r>
      <w:r>
        <w:rPr/>
        <w:t>− разность хода, вносимая пластиной и зависящая только от ее свойств.</w:t>
      </w:r>
    </w:p>
    <w:p>
      <w:pPr>
        <w:pStyle w:val="BodyText"/>
        <w:spacing w:before="5"/>
        <w:ind w:left="923"/>
      </w:pPr>
      <w:r>
        <w:rPr/>
        <w:t>Как</w:t>
      </w:r>
      <w:r>
        <w:rPr>
          <w:spacing w:val="72"/>
        </w:rPr>
        <w:t> </w:t>
      </w:r>
      <w:r>
        <w:rPr/>
        <w:t>видим,</w:t>
      </w:r>
      <w:r>
        <w:rPr>
          <w:spacing w:val="72"/>
        </w:rPr>
        <w:t> </w:t>
      </w:r>
      <w:r>
        <w:rPr/>
        <w:t>распределение</w:t>
      </w:r>
      <w:r>
        <w:rPr>
          <w:spacing w:val="71"/>
        </w:rPr>
        <w:t> </w:t>
      </w:r>
      <w:r>
        <w:rPr/>
        <w:t>интенсивности</w:t>
      </w:r>
      <w:r>
        <w:rPr>
          <w:spacing w:val="73"/>
        </w:rPr>
        <w:t> </w:t>
      </w:r>
      <w:r>
        <w:rPr/>
        <w:t>света</w:t>
      </w:r>
      <w:r>
        <w:rPr>
          <w:spacing w:val="72"/>
        </w:rPr>
        <w:t> </w:t>
      </w:r>
      <w:r>
        <w:rPr/>
        <w:t>в</w:t>
      </w:r>
      <w:r>
        <w:rPr>
          <w:spacing w:val="73"/>
        </w:rPr>
        <w:t> </w:t>
      </w:r>
      <w:r>
        <w:rPr>
          <w:spacing w:val="-2"/>
        </w:rPr>
        <w:t>интерференционной</w:t>
      </w:r>
    </w:p>
    <w:p>
      <w:pPr>
        <w:spacing w:line="249" w:lineRule="exact" w:before="36"/>
        <w:ind w:left="0" w:right="1477" w:firstLine="0"/>
        <w:jc w:val="center"/>
        <w:rPr>
          <w:rFonts w:ascii="Cambria Math" w:hAnsi="Cambria Math"/>
          <w:sz w:val="23"/>
        </w:rPr>
      </w:pPr>
      <w:r>
        <w:rPr/>
        <mc:AlternateContent>
          <mc:Choice Requires="wps">
            <w:drawing>
              <wp:anchor distT="0" distB="0" distL="0" distR="0" allowOverlap="1" layoutInCell="1" locked="0" behindDoc="0" simplePos="0" relativeHeight="15770624">
                <wp:simplePos x="0" y="0"/>
                <wp:positionH relativeFrom="page">
                  <wp:posOffset>720090</wp:posOffset>
                </wp:positionH>
                <wp:positionV relativeFrom="paragraph">
                  <wp:posOffset>148985</wp:posOffset>
                </wp:positionV>
                <wp:extent cx="2260600" cy="19685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2260600" cy="196850"/>
                        </a:xfrm>
                        <a:prstGeom prst="rect">
                          <a:avLst/>
                        </a:prstGeom>
                      </wps:spPr>
                      <wps:txbx>
                        <w:txbxContent>
                          <w:p>
                            <w:pPr>
                              <w:pStyle w:val="BodyText"/>
                              <w:spacing w:line="310" w:lineRule="exact"/>
                              <w:ind w:left="0"/>
                            </w:pPr>
                            <w:r>
                              <w:rPr/>
                              <w:t>картине</w:t>
                            </w:r>
                            <w:r>
                              <w:rPr>
                                <w:spacing w:val="10"/>
                              </w:rPr>
                              <w:t> </w:t>
                            </w:r>
                            <w:r>
                              <w:rPr/>
                              <w:t>зависит</w:t>
                            </w:r>
                            <w:r>
                              <w:rPr>
                                <w:spacing w:val="11"/>
                              </w:rPr>
                              <w:t> </w:t>
                            </w:r>
                            <w:r>
                              <w:rPr/>
                              <w:t>от</w:t>
                            </w:r>
                            <w:r>
                              <w:rPr>
                                <w:spacing w:val="11"/>
                              </w:rPr>
                              <w:t> </w:t>
                            </w:r>
                            <w:r>
                              <w:rPr>
                                <w:spacing w:val="-2"/>
                              </w:rPr>
                              <w:t>величины</w:t>
                            </w:r>
                          </w:p>
                        </w:txbxContent>
                      </wps:txbx>
                      <wps:bodyPr wrap="square" lIns="0" tIns="0" rIns="0" bIns="0" rtlCol="0">
                        <a:noAutofit/>
                      </wps:bodyPr>
                    </wps:wsp>
                  </a:graphicData>
                </a:graphic>
              </wp:anchor>
            </w:drawing>
          </mc:Choice>
          <mc:Fallback>
            <w:pict>
              <v:shape style="position:absolute;margin-left:56.700001pt;margin-top:11.73117pt;width:178pt;height:15.5pt;mso-position-horizontal-relative:page;mso-position-vertical-relative:paragraph;z-index:15770624" type="#_x0000_t202" id="docshape309" filled="false" stroked="false">
                <v:textbox inset="0,0,0,0">
                  <w:txbxContent>
                    <w:p>
                      <w:pPr>
                        <w:pStyle w:val="BodyText"/>
                        <w:spacing w:line="310" w:lineRule="exact"/>
                        <w:ind w:left="0"/>
                      </w:pPr>
                      <w:r>
                        <w:rPr/>
                        <w:t>картине</w:t>
                      </w:r>
                      <w:r>
                        <w:rPr>
                          <w:spacing w:val="10"/>
                        </w:rPr>
                        <w:t> </w:t>
                      </w:r>
                      <w:r>
                        <w:rPr/>
                        <w:t>зависит</w:t>
                      </w:r>
                      <w:r>
                        <w:rPr>
                          <w:spacing w:val="11"/>
                        </w:rPr>
                        <w:t> </w:t>
                      </w:r>
                      <w:r>
                        <w:rPr/>
                        <w:t>от</w:t>
                      </w:r>
                      <w:r>
                        <w:rPr>
                          <w:spacing w:val="11"/>
                        </w:rPr>
                        <w:t> </w:t>
                      </w:r>
                      <w:r>
                        <w:rPr>
                          <w:spacing w:val="-2"/>
                        </w:rPr>
                        <w:t>величины</w:t>
                      </w:r>
                    </w:p>
                  </w:txbxContent>
                </v:textbox>
                <w10:wrap type="none"/>
              </v:shape>
            </w:pict>
          </mc:Fallback>
        </mc:AlternateContent>
      </w:r>
      <w:r>
        <w:rPr>
          <w:rFonts w:ascii="Cambria Math" w:hAnsi="Cambria Math"/>
          <w:spacing w:val="-2"/>
          <w:w w:val="120"/>
          <w:sz w:val="23"/>
        </w:rPr>
        <w:t>Δ</w:t>
      </w:r>
      <w:r>
        <w:rPr>
          <w:rFonts w:ascii="Cambria Math" w:hAnsi="Cambria Math"/>
          <w:spacing w:val="-2"/>
          <w:w w:val="120"/>
          <w:position w:val="8"/>
          <w:sz w:val="19"/>
        </w:rPr>
        <w:t>′</w:t>
      </w:r>
      <w:r>
        <w:rPr>
          <w:rFonts w:ascii="Cambria Math" w:hAnsi="Cambria Math"/>
          <w:spacing w:val="-2"/>
          <w:w w:val="120"/>
          <w:sz w:val="23"/>
        </w:rPr>
        <w:t>cosβ</w:t>
      </w:r>
    </w:p>
    <w:p>
      <w:pPr>
        <w:pStyle w:val="BodyText"/>
        <w:spacing w:line="180" w:lineRule="exact"/>
        <w:ind w:left="4620"/>
      </w:pPr>
      <w:r>
        <w:rPr/>
        <mc:AlternateContent>
          <mc:Choice Requires="wps">
            <w:drawing>
              <wp:anchor distT="0" distB="0" distL="0" distR="0" allowOverlap="1" layoutInCell="1" locked="0" behindDoc="0" simplePos="0" relativeHeight="15769600">
                <wp:simplePos x="0" y="0"/>
                <wp:positionH relativeFrom="page">
                  <wp:posOffset>3039110</wp:posOffset>
                </wp:positionH>
                <wp:positionV relativeFrom="paragraph">
                  <wp:posOffset>62227</wp:posOffset>
                </wp:positionV>
                <wp:extent cx="479425" cy="13335"/>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479425" cy="13335"/>
                        </a:xfrm>
                        <a:custGeom>
                          <a:avLst/>
                          <a:gdLst/>
                          <a:ahLst/>
                          <a:cxnLst/>
                          <a:rect l="l" t="t" r="r" b="b"/>
                          <a:pathLst>
                            <a:path w="479425" h="13335">
                              <a:moveTo>
                                <a:pt x="479298" y="0"/>
                              </a:moveTo>
                              <a:lnTo>
                                <a:pt x="0" y="0"/>
                              </a:lnTo>
                              <a:lnTo>
                                <a:pt x="0" y="12954"/>
                              </a:lnTo>
                              <a:lnTo>
                                <a:pt x="479298" y="12954"/>
                              </a:lnTo>
                              <a:lnTo>
                                <a:pt x="479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9.300003pt;margin-top:4.899768pt;width:37.74pt;height:1.02pt;mso-position-horizontal-relative:page;mso-position-vertical-relative:paragraph;z-index:15769600" id="docshape310" filled="true" fillcolor="#000000" stroked="false">
                <v:fill type="solid"/>
                <w10:wrap type="none"/>
              </v:rect>
            </w:pict>
          </mc:Fallback>
        </mc:AlternateContent>
      </w:r>
      <w:r>
        <w:rPr/>
        <w:t>.</w:t>
      </w:r>
      <w:r>
        <w:rPr>
          <w:spacing w:val="10"/>
        </w:rPr>
        <w:t> </w:t>
      </w:r>
      <w:r>
        <w:rPr/>
        <w:t>В</w:t>
      </w:r>
      <w:r>
        <w:rPr>
          <w:spacing w:val="12"/>
        </w:rPr>
        <w:t> </w:t>
      </w:r>
      <w:r>
        <w:rPr/>
        <w:t>зависимости</w:t>
      </w:r>
      <w:r>
        <w:rPr>
          <w:spacing w:val="12"/>
        </w:rPr>
        <w:t> </w:t>
      </w:r>
      <w:r>
        <w:rPr/>
        <w:t>от</w:t>
      </w:r>
      <w:r>
        <w:rPr>
          <w:spacing w:val="11"/>
        </w:rPr>
        <w:t> </w:t>
      </w:r>
      <w:r>
        <w:rPr/>
        <w:t>того,</w:t>
      </w:r>
      <w:r>
        <w:rPr>
          <w:spacing w:val="10"/>
        </w:rPr>
        <w:t> </w:t>
      </w:r>
      <w:r>
        <w:rPr/>
        <w:t>какой</w:t>
      </w:r>
      <w:r>
        <w:rPr>
          <w:spacing w:val="11"/>
        </w:rPr>
        <w:t> </w:t>
      </w:r>
      <w:r>
        <w:rPr/>
        <w:t>из</w:t>
      </w:r>
      <w:r>
        <w:rPr>
          <w:spacing w:val="11"/>
        </w:rPr>
        <w:t> </w:t>
      </w:r>
      <w:r>
        <w:rPr>
          <w:spacing w:val="-2"/>
        </w:rPr>
        <w:t>парамет-</w:t>
      </w:r>
    </w:p>
    <w:p>
      <w:pPr>
        <w:spacing w:line="230" w:lineRule="exact" w:before="0"/>
        <w:ind w:left="0" w:right="1478" w:firstLine="0"/>
        <w:jc w:val="center"/>
        <w:rPr>
          <w:rFonts w:ascii="Cambria Math" w:hAnsi="Cambria Math"/>
          <w:sz w:val="23"/>
        </w:rPr>
      </w:pPr>
      <w:r>
        <w:rPr>
          <w:rFonts w:ascii="Cambria Math" w:hAnsi="Cambria Math"/>
          <w:spacing w:val="-10"/>
          <w:w w:val="115"/>
          <w:sz w:val="23"/>
        </w:rPr>
        <w:t>λ</w:t>
      </w:r>
    </w:p>
    <w:p>
      <w:pPr>
        <w:spacing w:after="0" w:line="230" w:lineRule="exact"/>
        <w:jc w:val="center"/>
        <w:rPr>
          <w:rFonts w:ascii="Cambria Math" w:hAnsi="Cambria Math"/>
          <w:sz w:val="23"/>
        </w:rPr>
        <w:sectPr>
          <w:type w:val="continuous"/>
          <w:pgSz w:w="11910" w:h="16840"/>
          <w:pgMar w:header="0" w:footer="866" w:top="1920" w:bottom="280" w:left="920" w:right="1020"/>
        </w:sectPr>
      </w:pPr>
    </w:p>
    <w:p>
      <w:pPr>
        <w:pStyle w:val="BodyText"/>
        <w:spacing w:line="276" w:lineRule="auto" w:before="72"/>
        <w:ind w:right="110"/>
        <w:jc w:val="both"/>
      </w:pPr>
      <w:r>
        <w:rPr/>
        <w:t>ров, входящих в последнее выражение, изменяется, различают три разновидно- сти интерференционных полос:</w:t>
      </w:r>
    </w:p>
    <w:p>
      <w:pPr>
        <w:pStyle w:val="ListParagraph"/>
        <w:numPr>
          <w:ilvl w:val="0"/>
          <w:numId w:val="13"/>
        </w:numPr>
        <w:tabs>
          <w:tab w:pos="1204" w:val="left" w:leader="none"/>
        </w:tabs>
        <w:spacing w:line="276" w:lineRule="auto" w:before="0" w:after="0"/>
        <w:ind w:left="214" w:right="111" w:firstLine="709"/>
        <w:jc w:val="both"/>
        <w:rPr>
          <w:sz w:val="28"/>
        </w:rPr>
      </w:pPr>
      <w:r>
        <w:rPr>
          <w:rFonts w:ascii="Symbol" w:hAnsi="Symbol"/>
          <w:sz w:val="28"/>
        </w:rPr>
        <w:t></w:t>
      </w:r>
      <w:r>
        <w:rPr>
          <w:spacing w:val="-3"/>
          <w:sz w:val="28"/>
        </w:rPr>
        <w:t> </w:t>
      </w:r>
      <w:r>
        <w:rPr>
          <w:sz w:val="28"/>
        </w:rPr>
        <w:t>=</w:t>
      </w:r>
      <w:r>
        <w:rPr>
          <w:spacing w:val="-2"/>
          <w:sz w:val="28"/>
        </w:rPr>
        <w:t> </w:t>
      </w:r>
      <w:r>
        <w:rPr>
          <w:sz w:val="28"/>
        </w:rPr>
        <w:t>const</w:t>
      </w:r>
      <w:r>
        <w:rPr>
          <w:i/>
          <w:sz w:val="28"/>
        </w:rPr>
        <w:t>, </w:t>
      </w:r>
      <w:r>
        <w:rPr>
          <w:rFonts w:ascii="Symbol" w:hAnsi="Symbol"/>
          <w:sz w:val="28"/>
        </w:rPr>
        <w:t></w:t>
      </w:r>
      <w:r>
        <w:rPr>
          <w:spacing w:val="-3"/>
          <w:sz w:val="28"/>
        </w:rPr>
        <w:t> </w:t>
      </w:r>
      <w:r>
        <w:rPr>
          <w:sz w:val="28"/>
        </w:rPr>
        <w:t>=</w:t>
      </w:r>
      <w:r>
        <w:rPr>
          <w:spacing w:val="-2"/>
          <w:sz w:val="28"/>
        </w:rPr>
        <w:t> </w:t>
      </w:r>
      <w:r>
        <w:rPr>
          <w:sz w:val="28"/>
        </w:rPr>
        <w:t>const, изменяется оптическая толщина пластины </w:t>
      </w:r>
      <w:r>
        <w:rPr>
          <w:rFonts w:ascii="Symbol" w:hAnsi="Symbol"/>
          <w:sz w:val="28"/>
        </w:rPr>
        <w:t></w:t>
      </w:r>
      <w:r>
        <w:rPr>
          <w:sz w:val="28"/>
        </w:rPr>
        <w:t> − наблюдаются интерференционные </w:t>
      </w:r>
      <w:r>
        <w:rPr>
          <w:i/>
          <w:sz w:val="28"/>
        </w:rPr>
        <w:t>полосы равной толщины</w:t>
      </w:r>
      <w:r>
        <w:rPr>
          <w:sz w:val="28"/>
        </w:rPr>
        <w:t>.</w:t>
      </w:r>
    </w:p>
    <w:p>
      <w:pPr>
        <w:pStyle w:val="ListParagraph"/>
        <w:numPr>
          <w:ilvl w:val="0"/>
          <w:numId w:val="13"/>
        </w:numPr>
        <w:tabs>
          <w:tab w:pos="1204" w:val="left" w:leader="none"/>
        </w:tabs>
        <w:spacing w:line="240" w:lineRule="auto" w:before="0" w:after="0"/>
        <w:ind w:left="1204" w:right="0" w:hanging="281"/>
        <w:jc w:val="both"/>
        <w:rPr>
          <w:sz w:val="28"/>
        </w:rPr>
      </w:pPr>
      <w:r>
        <w:rPr>
          <w:rFonts w:ascii="Symbol" w:hAnsi="Symbol"/>
          <w:sz w:val="28"/>
        </w:rPr>
        <w:t></w:t>
      </w:r>
      <w:r>
        <w:rPr>
          <w:spacing w:val="-6"/>
          <w:sz w:val="28"/>
        </w:rPr>
        <w:t> </w:t>
      </w:r>
      <w:r>
        <w:rPr>
          <w:sz w:val="28"/>
        </w:rPr>
        <w:t>=</w:t>
      </w:r>
      <w:r>
        <w:rPr>
          <w:spacing w:val="-5"/>
          <w:sz w:val="28"/>
        </w:rPr>
        <w:t> </w:t>
      </w:r>
      <w:r>
        <w:rPr>
          <w:sz w:val="28"/>
        </w:rPr>
        <w:t>const,</w:t>
      </w:r>
      <w:r>
        <w:rPr>
          <w:spacing w:val="18"/>
          <w:sz w:val="28"/>
        </w:rPr>
        <w:t> </w:t>
      </w:r>
      <w:r>
        <w:rPr>
          <w:rFonts w:ascii="Symbol" w:hAnsi="Symbol"/>
          <w:sz w:val="28"/>
        </w:rPr>
        <w:t></w:t>
      </w:r>
      <w:r>
        <w:rPr>
          <w:spacing w:val="-5"/>
          <w:sz w:val="28"/>
        </w:rPr>
        <w:t> </w:t>
      </w:r>
      <w:r>
        <w:rPr>
          <w:sz w:val="28"/>
        </w:rPr>
        <w:t>=</w:t>
      </w:r>
      <w:r>
        <w:rPr>
          <w:spacing w:val="-6"/>
          <w:sz w:val="28"/>
        </w:rPr>
        <w:t> </w:t>
      </w:r>
      <w:r>
        <w:rPr>
          <w:sz w:val="28"/>
        </w:rPr>
        <w:t>const,</w:t>
      </w:r>
      <w:r>
        <w:rPr>
          <w:spacing w:val="18"/>
          <w:sz w:val="28"/>
        </w:rPr>
        <w:t> </w:t>
      </w:r>
      <w:r>
        <w:rPr>
          <w:sz w:val="28"/>
        </w:rPr>
        <w:t>изменяется</w:t>
      </w:r>
      <w:r>
        <w:rPr>
          <w:spacing w:val="16"/>
          <w:sz w:val="28"/>
        </w:rPr>
        <w:t> </w:t>
      </w:r>
      <w:r>
        <w:rPr>
          <w:sz w:val="28"/>
        </w:rPr>
        <w:t>угол</w:t>
      </w:r>
      <w:r>
        <w:rPr>
          <w:spacing w:val="17"/>
          <w:sz w:val="28"/>
        </w:rPr>
        <w:t> </w:t>
      </w:r>
      <w:r>
        <w:rPr>
          <w:sz w:val="28"/>
        </w:rPr>
        <w:t>падения</w:t>
      </w:r>
      <w:r>
        <w:rPr>
          <w:spacing w:val="19"/>
          <w:sz w:val="28"/>
        </w:rPr>
        <w:t> </w:t>
      </w:r>
      <w:r>
        <w:rPr>
          <w:sz w:val="28"/>
        </w:rPr>
        <w:t>на</w:t>
      </w:r>
      <w:r>
        <w:rPr>
          <w:spacing w:val="18"/>
          <w:sz w:val="28"/>
        </w:rPr>
        <w:t> </w:t>
      </w:r>
      <w:r>
        <w:rPr>
          <w:sz w:val="28"/>
        </w:rPr>
        <w:t>нижнюю</w:t>
      </w:r>
      <w:r>
        <w:rPr>
          <w:spacing w:val="17"/>
          <w:sz w:val="28"/>
        </w:rPr>
        <w:t> </w:t>
      </w:r>
      <w:r>
        <w:rPr>
          <w:spacing w:val="-2"/>
          <w:sz w:val="28"/>
        </w:rPr>
        <w:t>поверхность</w:t>
      </w:r>
    </w:p>
    <w:p>
      <w:pPr>
        <w:spacing w:before="52"/>
        <w:ind w:left="214" w:right="0" w:firstLine="0"/>
        <w:jc w:val="both"/>
        <w:rPr>
          <w:sz w:val="28"/>
        </w:rPr>
      </w:pPr>
      <w:r>
        <w:rPr>
          <w:rFonts w:ascii="Symbol" w:hAnsi="Symbol"/>
          <w:sz w:val="28"/>
        </w:rPr>
        <w:t></w:t>
      </w:r>
      <w:r>
        <w:rPr>
          <w:spacing w:val="-10"/>
          <w:sz w:val="28"/>
        </w:rPr>
        <w:t> </w:t>
      </w:r>
      <w:r>
        <w:rPr>
          <w:sz w:val="28"/>
        </w:rPr>
        <w:t>−</w:t>
      </w:r>
      <w:r>
        <w:rPr>
          <w:spacing w:val="-10"/>
          <w:sz w:val="28"/>
        </w:rPr>
        <w:t> </w:t>
      </w:r>
      <w:r>
        <w:rPr>
          <w:sz w:val="28"/>
        </w:rPr>
        <w:t>наблюдаются</w:t>
      </w:r>
      <w:r>
        <w:rPr>
          <w:spacing w:val="-9"/>
          <w:sz w:val="28"/>
        </w:rPr>
        <w:t> </w:t>
      </w:r>
      <w:r>
        <w:rPr>
          <w:i/>
          <w:sz w:val="28"/>
        </w:rPr>
        <w:t>полосы</w:t>
      </w:r>
      <w:r>
        <w:rPr>
          <w:i/>
          <w:spacing w:val="-10"/>
          <w:sz w:val="28"/>
        </w:rPr>
        <w:t> </w:t>
      </w:r>
      <w:r>
        <w:rPr>
          <w:i/>
          <w:sz w:val="28"/>
        </w:rPr>
        <w:t>равного</w:t>
      </w:r>
      <w:r>
        <w:rPr>
          <w:i/>
          <w:spacing w:val="-8"/>
          <w:sz w:val="28"/>
        </w:rPr>
        <w:t> </w:t>
      </w:r>
      <w:r>
        <w:rPr>
          <w:i/>
          <w:spacing w:val="-2"/>
          <w:sz w:val="28"/>
        </w:rPr>
        <w:t>наклона</w:t>
      </w:r>
      <w:r>
        <w:rPr>
          <w:spacing w:val="-2"/>
          <w:sz w:val="28"/>
        </w:rPr>
        <w:t>.</w:t>
      </w:r>
    </w:p>
    <w:p>
      <w:pPr>
        <w:pStyle w:val="ListParagraph"/>
        <w:numPr>
          <w:ilvl w:val="0"/>
          <w:numId w:val="13"/>
        </w:numPr>
        <w:tabs>
          <w:tab w:pos="1204" w:val="left" w:leader="none"/>
        </w:tabs>
        <w:spacing w:line="276" w:lineRule="auto" w:before="52" w:after="0"/>
        <w:ind w:left="214" w:right="109" w:firstLine="709"/>
        <w:jc w:val="both"/>
        <w:rPr>
          <w:sz w:val="28"/>
        </w:rPr>
      </w:pPr>
      <w:r>
        <w:rPr>
          <w:rFonts w:ascii="Symbol" w:hAnsi="Symbol"/>
          <w:sz w:val="28"/>
        </w:rPr>
        <w:t></w:t>
      </w:r>
      <w:r>
        <w:rPr>
          <w:spacing w:val="-2"/>
          <w:sz w:val="28"/>
        </w:rPr>
        <w:t> </w:t>
      </w:r>
      <w:r>
        <w:rPr>
          <w:sz w:val="28"/>
        </w:rPr>
        <w:t>=</w:t>
      </w:r>
      <w:r>
        <w:rPr>
          <w:spacing w:val="-3"/>
          <w:sz w:val="28"/>
        </w:rPr>
        <w:t> </w:t>
      </w:r>
      <w:r>
        <w:rPr>
          <w:sz w:val="28"/>
        </w:rPr>
        <w:t>const</w:t>
      </w:r>
      <w:r>
        <w:rPr>
          <w:i/>
          <w:sz w:val="28"/>
        </w:rPr>
        <w:t>, </w:t>
      </w:r>
      <w:r>
        <w:rPr>
          <w:rFonts w:ascii="Symbol" w:hAnsi="Symbol"/>
          <w:sz w:val="28"/>
        </w:rPr>
        <w:t></w:t>
      </w:r>
      <w:r>
        <w:rPr>
          <w:spacing w:val="-3"/>
          <w:sz w:val="28"/>
        </w:rPr>
        <w:t> </w:t>
      </w:r>
      <w:r>
        <w:rPr>
          <w:sz w:val="28"/>
        </w:rPr>
        <w:t>=</w:t>
      </w:r>
      <w:r>
        <w:rPr>
          <w:spacing w:val="-2"/>
          <w:sz w:val="28"/>
        </w:rPr>
        <w:t> </w:t>
      </w:r>
      <w:r>
        <w:rPr>
          <w:sz w:val="28"/>
        </w:rPr>
        <w:t>const, изменяется длина световой волны </w:t>
      </w:r>
      <w:r>
        <w:rPr>
          <w:rFonts w:ascii="Symbol" w:hAnsi="Symbol"/>
          <w:sz w:val="28"/>
        </w:rPr>
        <w:t></w:t>
      </w:r>
      <w:r>
        <w:rPr>
          <w:sz w:val="28"/>
        </w:rPr>
        <w:t> (данную ситу- ацию можно осуществить, например, освещая пластину белым светом, разло- женным в спектр с помощью призмы). При этом в отраженном спектре будут наблюдаться темные полосы, называемые полосами равного хроматического </w:t>
      </w:r>
      <w:r>
        <w:rPr>
          <w:spacing w:val="-2"/>
          <w:sz w:val="28"/>
        </w:rPr>
        <w:t>порядка.</w:t>
      </w:r>
    </w:p>
    <w:p>
      <w:pPr>
        <w:pStyle w:val="BodyText"/>
        <w:spacing w:line="276" w:lineRule="auto"/>
        <w:ind w:right="116" w:firstLine="709"/>
        <w:jc w:val="both"/>
      </w:pPr>
      <w:r>
        <w:rPr/>
        <w:t>Наиболее известны первые два вида интерференционных полос, поэтому более подробно остановимся именно на их рассмотрении.</w:t>
      </w:r>
    </w:p>
    <w:p>
      <w:pPr>
        <w:pStyle w:val="ListParagraph"/>
        <w:numPr>
          <w:ilvl w:val="0"/>
          <w:numId w:val="14"/>
        </w:numPr>
        <w:tabs>
          <w:tab w:pos="1267" w:val="left" w:leader="none"/>
        </w:tabs>
        <w:spacing w:line="276" w:lineRule="auto" w:before="0" w:after="0"/>
        <w:ind w:left="214" w:right="110" w:firstLine="709"/>
        <w:jc w:val="both"/>
        <w:rPr>
          <w:sz w:val="28"/>
        </w:rPr>
      </w:pPr>
      <w:r>
        <w:rPr>
          <w:b/>
          <w:sz w:val="28"/>
        </w:rPr>
        <w:t>Полосы равного наклона. </w:t>
      </w:r>
      <w:r>
        <w:rPr>
          <w:sz w:val="28"/>
        </w:rPr>
        <w:t>Пусть на плоскопараллельную пластину толщиной </w:t>
      </w:r>
      <w:r>
        <w:rPr>
          <w:i/>
          <w:sz w:val="28"/>
        </w:rPr>
        <w:t>h </w:t>
      </w:r>
      <w:r>
        <w:rPr>
          <w:sz w:val="28"/>
        </w:rPr>
        <w:t>и с показателем преломления </w:t>
      </w:r>
      <w:r>
        <w:rPr>
          <w:i/>
          <w:sz w:val="28"/>
        </w:rPr>
        <w:t>n </w:t>
      </w:r>
      <w:r>
        <w:rPr>
          <w:sz w:val="28"/>
        </w:rPr>
        <w:t>падает монохроматический свет с длиной волны </w:t>
      </w:r>
      <w:r>
        <w:rPr>
          <w:rFonts w:ascii="Symbol" w:hAnsi="Symbol"/>
          <w:sz w:val="28"/>
        </w:rPr>
        <w:t></w:t>
      </w:r>
      <w:r>
        <w:rPr>
          <w:sz w:val="28"/>
        </w:rPr>
        <w:t>. Из условия (3.7) следует, что при </w:t>
      </w:r>
      <w:r>
        <w:rPr>
          <w:i/>
          <w:sz w:val="28"/>
        </w:rPr>
        <w:t>nh</w:t>
      </w:r>
      <w:r>
        <w:rPr>
          <w:i/>
          <w:spacing w:val="-2"/>
          <w:sz w:val="28"/>
        </w:rPr>
        <w:t> </w:t>
      </w:r>
      <w:r>
        <w:rPr>
          <w:i/>
          <w:sz w:val="28"/>
        </w:rPr>
        <w:t>=</w:t>
      </w:r>
      <w:r>
        <w:rPr>
          <w:i/>
          <w:spacing w:val="-3"/>
          <w:sz w:val="28"/>
        </w:rPr>
        <w:t> </w:t>
      </w:r>
      <w:r>
        <w:rPr>
          <w:sz w:val="28"/>
        </w:rPr>
        <w:t>const разность хода за- висит только от угла падения лучей </w:t>
      </w:r>
      <w:r>
        <w:rPr>
          <w:rFonts w:ascii="Symbol" w:hAnsi="Symbol"/>
          <w:sz w:val="28"/>
        </w:rPr>
        <w:t></w:t>
      </w:r>
      <w:r>
        <w:rPr>
          <w:sz w:val="28"/>
        </w:rPr>
        <w:t> на нижнюю поверхность пластины. Оче- видно, что лучи, падающие под одним углом, будут иметь одну и ту же раз- ность хода. Если на пути отраженных лучей разместить линзу </w:t>
      </w:r>
      <w:r>
        <w:rPr>
          <w:i/>
          <w:sz w:val="28"/>
        </w:rPr>
        <w:t>L</w:t>
      </w:r>
      <w:r>
        <w:rPr>
          <w:sz w:val="28"/>
        </w:rPr>
        <w:t>, в фокальной плоскости которой расположен экран Э, то эти лучи соберутся в одной точке </w:t>
      </w:r>
      <w:r>
        <w:rPr>
          <w:i/>
          <w:sz w:val="28"/>
        </w:rPr>
        <w:t>Р </w:t>
      </w:r>
      <w:r>
        <w:rPr>
          <w:sz w:val="28"/>
        </w:rPr>
        <w:t>экрана (рис. 3.3).</w:t>
      </w:r>
    </w:p>
    <w:p>
      <w:pPr>
        <w:pStyle w:val="BodyText"/>
        <w:spacing w:before="7"/>
        <w:ind w:left="0"/>
        <w:rPr>
          <w:sz w:val="10"/>
        </w:rPr>
      </w:pPr>
    </w:p>
    <w:tbl>
      <w:tblPr>
        <w:tblW w:w="0" w:type="auto"/>
        <w:jc w:val="left"/>
        <w:tblInd w:w="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94"/>
      </w:tblGrid>
      <w:tr>
        <w:trPr>
          <w:trHeight w:val="3556" w:hRule="atLeast"/>
        </w:trPr>
        <w:tc>
          <w:tcPr>
            <w:tcW w:w="8794" w:type="dxa"/>
          </w:tcPr>
          <w:p>
            <w:pPr>
              <w:pStyle w:val="TableParagraph"/>
              <w:ind w:left="2116"/>
              <w:rPr>
                <w:sz w:val="20"/>
              </w:rPr>
            </w:pPr>
            <w:r>
              <w:rPr>
                <w:sz w:val="20"/>
              </w:rPr>
              <w:drawing>
                <wp:inline distT="0" distB="0" distL="0" distR="0">
                  <wp:extent cx="2850662" cy="2231136"/>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49" cstate="print"/>
                          <a:stretch>
                            <a:fillRect/>
                          </a:stretch>
                        </pic:blipFill>
                        <pic:spPr>
                          <a:xfrm>
                            <a:off x="0" y="0"/>
                            <a:ext cx="2850662" cy="2231136"/>
                          </a:xfrm>
                          <a:prstGeom prst="rect">
                            <a:avLst/>
                          </a:prstGeom>
                        </pic:spPr>
                      </pic:pic>
                    </a:graphicData>
                  </a:graphic>
                </wp:inline>
              </w:drawing>
            </w:r>
            <w:r>
              <w:rPr>
                <w:sz w:val="20"/>
              </w:rPr>
            </w:r>
          </w:p>
        </w:tc>
      </w:tr>
      <w:tr>
        <w:trPr>
          <w:trHeight w:val="338" w:hRule="atLeast"/>
        </w:trPr>
        <w:tc>
          <w:tcPr>
            <w:tcW w:w="8794" w:type="dxa"/>
          </w:tcPr>
          <w:p>
            <w:pPr>
              <w:pStyle w:val="TableParagraph"/>
              <w:spacing w:line="302" w:lineRule="exact" w:before="16"/>
              <w:ind w:left="50"/>
              <w:rPr>
                <w:sz w:val="28"/>
              </w:rPr>
            </w:pPr>
            <w:r>
              <w:rPr>
                <w:sz w:val="28"/>
              </w:rPr>
              <w:t>Рис.</w:t>
            </w:r>
            <w:r>
              <w:rPr>
                <w:spacing w:val="-11"/>
                <w:sz w:val="28"/>
              </w:rPr>
              <w:t> </w:t>
            </w:r>
            <w:r>
              <w:rPr>
                <w:sz w:val="28"/>
              </w:rPr>
              <w:t>3.3.</w:t>
            </w:r>
            <w:r>
              <w:rPr>
                <w:spacing w:val="-11"/>
                <w:sz w:val="28"/>
              </w:rPr>
              <w:t> </w:t>
            </w:r>
            <w:r>
              <w:rPr>
                <w:sz w:val="28"/>
              </w:rPr>
              <w:t>Схема</w:t>
            </w:r>
            <w:r>
              <w:rPr>
                <w:spacing w:val="-11"/>
                <w:sz w:val="28"/>
              </w:rPr>
              <w:t> </w:t>
            </w:r>
            <w:r>
              <w:rPr>
                <w:sz w:val="28"/>
              </w:rPr>
              <w:t>наблюдения</w:t>
            </w:r>
            <w:r>
              <w:rPr>
                <w:spacing w:val="-9"/>
                <w:sz w:val="28"/>
              </w:rPr>
              <w:t> </w:t>
            </w:r>
            <w:r>
              <w:rPr>
                <w:sz w:val="28"/>
              </w:rPr>
              <w:t>интерференционных</w:t>
            </w:r>
            <w:r>
              <w:rPr>
                <w:spacing w:val="-11"/>
                <w:sz w:val="28"/>
              </w:rPr>
              <w:t> </w:t>
            </w:r>
            <w:r>
              <w:rPr>
                <w:sz w:val="28"/>
              </w:rPr>
              <w:t>полос</w:t>
            </w:r>
            <w:r>
              <w:rPr>
                <w:spacing w:val="-11"/>
                <w:sz w:val="28"/>
              </w:rPr>
              <w:t> </w:t>
            </w:r>
            <w:r>
              <w:rPr>
                <w:sz w:val="28"/>
              </w:rPr>
              <w:t>равного</w:t>
            </w:r>
            <w:r>
              <w:rPr>
                <w:spacing w:val="-10"/>
                <w:sz w:val="28"/>
              </w:rPr>
              <w:t> </w:t>
            </w:r>
            <w:r>
              <w:rPr>
                <w:spacing w:val="-2"/>
                <w:sz w:val="28"/>
              </w:rPr>
              <w:t>наклона</w:t>
            </w:r>
          </w:p>
        </w:tc>
      </w:tr>
    </w:tbl>
    <w:p>
      <w:pPr>
        <w:spacing w:line="316" w:lineRule="auto" w:before="314"/>
        <w:ind w:left="214" w:right="110" w:firstLine="709"/>
        <w:jc w:val="both"/>
        <w:rPr>
          <w:sz w:val="28"/>
        </w:rPr>
      </w:pPr>
      <w:r>
        <w:rPr/>
        <mc:AlternateContent>
          <mc:Choice Requires="wps">
            <w:drawing>
              <wp:anchor distT="0" distB="0" distL="0" distR="0" allowOverlap="1" layoutInCell="1" locked="0" behindDoc="1" simplePos="0" relativeHeight="485812224">
                <wp:simplePos x="0" y="0"/>
                <wp:positionH relativeFrom="page">
                  <wp:posOffset>4766817</wp:posOffset>
                </wp:positionH>
                <wp:positionV relativeFrom="paragraph">
                  <wp:posOffset>494665</wp:posOffset>
                </wp:positionV>
                <wp:extent cx="817880" cy="13335"/>
                <wp:effectExtent l="0" t="0" r="0" b="0"/>
                <wp:wrapNone/>
                <wp:docPr id="345" name="Graphic 345"/>
                <wp:cNvGraphicFramePr>
                  <a:graphicFrameLocks/>
                </wp:cNvGraphicFramePr>
                <a:graphic>
                  <a:graphicData uri="http://schemas.microsoft.com/office/word/2010/wordprocessingShape">
                    <wps:wsp>
                      <wps:cNvPr id="345" name="Graphic 345"/>
                      <wps:cNvSpPr/>
                      <wps:spPr>
                        <a:xfrm>
                          <a:off x="0" y="0"/>
                          <a:ext cx="817880" cy="13335"/>
                        </a:xfrm>
                        <a:custGeom>
                          <a:avLst/>
                          <a:gdLst/>
                          <a:ahLst/>
                          <a:cxnLst/>
                          <a:rect l="l" t="t" r="r" b="b"/>
                          <a:pathLst>
                            <a:path w="817880" h="13335">
                              <a:moveTo>
                                <a:pt x="817626" y="0"/>
                              </a:moveTo>
                              <a:lnTo>
                                <a:pt x="0" y="0"/>
                              </a:lnTo>
                              <a:lnTo>
                                <a:pt x="0" y="12953"/>
                              </a:lnTo>
                              <a:lnTo>
                                <a:pt x="817626" y="12953"/>
                              </a:lnTo>
                              <a:lnTo>
                                <a:pt x="817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5.339996pt;margin-top:38.950001pt;width:64.38pt;height:1.02pt;mso-position-horizontal-relative:page;mso-position-vertical-relative:paragraph;z-index:-17504256" id="docshape311" filled="true" fillcolor="#000000" stroked="false">
                <v:fill type="solid"/>
                <w10:wrap type="none"/>
              </v:rect>
            </w:pict>
          </mc:Fallback>
        </mc:AlternateContent>
      </w:r>
      <w:r>
        <w:rPr>
          <w:sz w:val="28"/>
        </w:rPr>
        <w:t>Интенсивность</w:t>
      </w:r>
      <w:r>
        <w:rPr>
          <w:spacing w:val="80"/>
          <w:sz w:val="28"/>
        </w:rPr>
        <w:t> </w:t>
      </w:r>
      <w:r>
        <w:rPr>
          <w:sz w:val="28"/>
        </w:rPr>
        <w:t>света</w:t>
      </w:r>
      <w:r>
        <w:rPr>
          <w:spacing w:val="80"/>
          <w:sz w:val="28"/>
        </w:rPr>
        <w:t> </w:t>
      </w:r>
      <w:r>
        <w:rPr>
          <w:sz w:val="28"/>
        </w:rPr>
        <w:t>в</w:t>
      </w:r>
      <w:r>
        <w:rPr>
          <w:spacing w:val="80"/>
          <w:sz w:val="28"/>
        </w:rPr>
        <w:t> </w:t>
      </w:r>
      <w:r>
        <w:rPr>
          <w:sz w:val="28"/>
        </w:rPr>
        <w:t>этой</w:t>
      </w:r>
      <w:r>
        <w:rPr>
          <w:spacing w:val="80"/>
          <w:sz w:val="28"/>
        </w:rPr>
        <w:t> </w:t>
      </w:r>
      <w:r>
        <w:rPr>
          <w:sz w:val="28"/>
        </w:rPr>
        <w:t>точке</w:t>
      </w:r>
      <w:r>
        <w:rPr>
          <w:spacing w:val="80"/>
          <w:sz w:val="28"/>
        </w:rPr>
        <w:t> </w:t>
      </w:r>
      <w:r>
        <w:rPr>
          <w:sz w:val="28"/>
        </w:rPr>
        <w:t>определяется</w:t>
      </w:r>
      <w:r>
        <w:rPr>
          <w:spacing w:val="80"/>
          <w:sz w:val="28"/>
        </w:rPr>
        <w:t> </w:t>
      </w:r>
      <w:r>
        <w:rPr>
          <w:sz w:val="28"/>
        </w:rPr>
        <w:t>разностью</w:t>
      </w:r>
      <w:r>
        <w:rPr>
          <w:spacing w:val="80"/>
          <w:sz w:val="28"/>
        </w:rPr>
        <w:t> </w:t>
      </w:r>
      <w:r>
        <w:rPr>
          <w:sz w:val="28"/>
        </w:rPr>
        <w:t>хода</w:t>
      </w:r>
      <w:r>
        <w:rPr>
          <w:spacing w:val="80"/>
          <w:sz w:val="28"/>
        </w:rPr>
        <w:t> </w:t>
      </w:r>
      <w:r>
        <w:rPr>
          <w:rFonts w:ascii="Symbol" w:hAnsi="Symbol" w:eastAsia="Symbol"/>
          <w:sz w:val="28"/>
        </w:rPr>
        <w:t></w:t>
      </w:r>
      <w:r>
        <w:rPr>
          <w:sz w:val="28"/>
        </w:rPr>
        <w:t>. Из</w:t>
      </w:r>
      <w:r>
        <w:rPr>
          <w:spacing w:val="-1"/>
          <w:sz w:val="28"/>
        </w:rPr>
        <w:t> </w:t>
      </w:r>
      <w:r>
        <w:rPr>
          <w:sz w:val="28"/>
        </w:rPr>
        <w:t>условия</w:t>
      </w:r>
      <w:r>
        <w:rPr>
          <w:spacing w:val="22"/>
          <w:sz w:val="28"/>
        </w:rPr>
        <w:t> </w:t>
      </w:r>
      <w:r>
        <w:rPr>
          <w:sz w:val="28"/>
        </w:rPr>
        <w:t>(3.7)</w:t>
      </w:r>
      <w:r>
        <w:rPr>
          <w:spacing w:val="22"/>
          <w:sz w:val="28"/>
        </w:rPr>
        <w:t> </w:t>
      </w:r>
      <w:r>
        <w:rPr>
          <w:sz w:val="28"/>
        </w:rPr>
        <w:t>получим</w:t>
      </w:r>
      <w:r>
        <w:rPr>
          <w:spacing w:val="25"/>
          <w:sz w:val="28"/>
        </w:rPr>
        <w:t> </w:t>
      </w:r>
      <w:r>
        <w:rPr>
          <w:rFonts w:ascii="Cambria Math" w:hAnsi="Cambria Math" w:eastAsia="Cambria Math"/>
          <w:sz w:val="32"/>
        </w:rPr>
        <w:t>Δ</w:t>
      </w:r>
      <w:r>
        <w:rPr>
          <w:rFonts w:ascii="Cambria Math" w:hAnsi="Cambria Math" w:eastAsia="Cambria Math"/>
          <w:spacing w:val="19"/>
          <w:sz w:val="32"/>
        </w:rPr>
        <w:t> </w:t>
      </w:r>
      <w:r>
        <w:rPr>
          <w:rFonts w:ascii="Cambria Math" w:hAnsi="Cambria Math" w:eastAsia="Cambria Math"/>
          <w:sz w:val="32"/>
        </w:rPr>
        <w:t>=</w:t>
      </w:r>
      <w:r>
        <w:rPr>
          <w:rFonts w:ascii="Cambria Math" w:hAnsi="Cambria Math" w:eastAsia="Cambria Math"/>
          <w:spacing w:val="19"/>
          <w:sz w:val="32"/>
        </w:rPr>
        <w:t> </w:t>
      </w:r>
      <w:r>
        <w:rPr>
          <w:rFonts w:ascii="Cambria Math" w:hAnsi="Cambria Math" w:eastAsia="Cambria Math"/>
          <w:sz w:val="32"/>
        </w:rPr>
        <w:t>2𝑛ℎ</w:t>
      </w:r>
      <w:r>
        <w:rPr>
          <w:rFonts w:ascii="Cambria Math" w:hAnsi="Cambria Math" w:eastAsia="Cambria Math"/>
          <w:spacing w:val="5"/>
          <w:sz w:val="32"/>
        </w:rPr>
        <w:t> </w:t>
      </w:r>
      <w:r>
        <w:rPr>
          <w:rFonts w:ascii="Cambria Math" w:hAnsi="Cambria Math" w:eastAsia="Cambria Math"/>
          <w:sz w:val="32"/>
        </w:rPr>
        <w:t>cos</w:t>
      </w:r>
      <w:r>
        <w:rPr>
          <w:rFonts w:ascii="Cambria Math" w:hAnsi="Cambria Math" w:eastAsia="Cambria Math"/>
          <w:spacing w:val="1"/>
          <w:sz w:val="32"/>
        </w:rPr>
        <w:t> </w:t>
      </w:r>
      <w:r>
        <w:rPr>
          <w:rFonts w:ascii="Symbol" w:hAnsi="Symbol" w:eastAsia="Symbol"/>
          <w:sz w:val="32"/>
        </w:rPr>
        <w:t></w:t>
      </w:r>
      <w:r>
        <w:rPr>
          <w:spacing w:val="79"/>
          <w:sz w:val="32"/>
        </w:rPr>
        <w:t> </w:t>
      </w:r>
      <w:r>
        <w:rPr>
          <w:rFonts w:ascii="Cambria Math" w:hAnsi="Cambria Math" w:eastAsia="Cambria Math"/>
          <w:sz w:val="32"/>
        </w:rPr>
        <w:t>=</w:t>
      </w:r>
      <w:r>
        <w:rPr>
          <w:rFonts w:ascii="Cambria Math" w:hAnsi="Cambria Math" w:eastAsia="Cambria Math"/>
          <w:spacing w:val="18"/>
          <w:sz w:val="32"/>
        </w:rPr>
        <w:t> </w:t>
      </w:r>
      <w:r>
        <w:rPr>
          <w:rFonts w:ascii="Cambria Math" w:hAnsi="Cambria Math" w:eastAsia="Cambria Math"/>
          <w:sz w:val="32"/>
        </w:rPr>
        <w:t>2𝑛ℎ√1 −</w:t>
      </w:r>
      <w:r>
        <w:rPr>
          <w:rFonts w:ascii="Cambria Math" w:hAnsi="Cambria Math" w:eastAsia="Cambria Math"/>
          <w:spacing w:val="1"/>
          <w:sz w:val="32"/>
        </w:rPr>
        <w:t> </w:t>
      </w:r>
      <w:r>
        <w:rPr>
          <w:rFonts w:ascii="Cambria Math" w:hAnsi="Cambria Math" w:eastAsia="Cambria Math"/>
          <w:sz w:val="32"/>
        </w:rPr>
        <w:t>sin</w:t>
      </w:r>
      <w:r>
        <w:rPr>
          <w:rFonts w:ascii="Cambria Math" w:hAnsi="Cambria Math" w:eastAsia="Cambria Math"/>
          <w:sz w:val="32"/>
          <w:vertAlign w:val="superscript"/>
        </w:rPr>
        <w:t>2</w:t>
      </w:r>
      <w:r>
        <w:rPr>
          <w:rFonts w:ascii="Cambria Math" w:hAnsi="Cambria Math" w:eastAsia="Cambria Math"/>
          <w:sz w:val="32"/>
          <w:vertAlign w:val="baseline"/>
        </w:rPr>
        <w:t>β</w:t>
      </w:r>
      <w:r>
        <w:rPr>
          <w:sz w:val="28"/>
          <w:vertAlign w:val="baseline"/>
        </w:rPr>
        <w:t>.</w:t>
      </w:r>
      <w:r>
        <w:rPr>
          <w:spacing w:val="21"/>
          <w:sz w:val="28"/>
          <w:vertAlign w:val="baseline"/>
        </w:rPr>
        <w:t> </w:t>
      </w:r>
      <w:r>
        <w:rPr>
          <w:sz w:val="28"/>
          <w:vertAlign w:val="baseline"/>
        </w:rPr>
        <w:t>Согласно</w:t>
      </w:r>
      <w:r>
        <w:rPr>
          <w:spacing w:val="22"/>
          <w:sz w:val="28"/>
          <w:vertAlign w:val="baseline"/>
        </w:rPr>
        <w:t> </w:t>
      </w:r>
      <w:r>
        <w:rPr>
          <w:spacing w:val="-2"/>
          <w:sz w:val="28"/>
          <w:vertAlign w:val="baseline"/>
        </w:rPr>
        <w:t>зако-</w:t>
      </w:r>
    </w:p>
    <w:p>
      <w:pPr>
        <w:spacing w:line="329" w:lineRule="exact" w:before="0"/>
        <w:ind w:left="214" w:right="0" w:firstLine="0"/>
        <w:jc w:val="both"/>
        <w:rPr>
          <w:sz w:val="28"/>
        </w:rPr>
      </w:pPr>
      <w:r>
        <w:rPr/>
        <mc:AlternateContent>
          <mc:Choice Requires="wps">
            <w:drawing>
              <wp:anchor distT="0" distB="0" distL="0" distR="0" allowOverlap="1" layoutInCell="1" locked="0" behindDoc="1" simplePos="0" relativeHeight="485812736">
                <wp:simplePos x="0" y="0"/>
                <wp:positionH relativeFrom="page">
                  <wp:posOffset>2541523</wp:posOffset>
                </wp:positionH>
                <wp:positionV relativeFrom="paragraph">
                  <wp:posOffset>148044</wp:posOffset>
                </wp:positionV>
                <wp:extent cx="399415" cy="11430"/>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399415" cy="11430"/>
                        </a:xfrm>
                        <a:custGeom>
                          <a:avLst/>
                          <a:gdLst/>
                          <a:ahLst/>
                          <a:cxnLst/>
                          <a:rect l="l" t="t" r="r" b="b"/>
                          <a:pathLst>
                            <a:path w="399415" h="11430">
                              <a:moveTo>
                                <a:pt x="399288" y="0"/>
                              </a:moveTo>
                              <a:lnTo>
                                <a:pt x="0" y="0"/>
                              </a:lnTo>
                              <a:lnTo>
                                <a:pt x="0" y="11430"/>
                              </a:lnTo>
                              <a:lnTo>
                                <a:pt x="399288" y="11430"/>
                              </a:lnTo>
                              <a:lnTo>
                                <a:pt x="399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0.119995pt;margin-top:11.65705pt;width:31.44pt;height:.90002pt;mso-position-horizontal-relative:page;mso-position-vertical-relative:paragraph;z-index:-17503744" id="docshape312" filled="true" fillcolor="#000000" stroked="false">
                <v:fill type="solid"/>
                <w10:wrap type="none"/>
              </v:rect>
            </w:pict>
          </mc:Fallback>
        </mc:AlternateContent>
      </w:r>
      <w:r>
        <w:rPr>
          <w:sz w:val="28"/>
        </w:rPr>
        <w:t>ну</w:t>
      </w:r>
      <w:r>
        <w:rPr>
          <w:spacing w:val="-9"/>
          <w:sz w:val="28"/>
        </w:rPr>
        <w:t> </w:t>
      </w:r>
      <w:r>
        <w:rPr>
          <w:sz w:val="28"/>
        </w:rPr>
        <w:t>преломления</w:t>
      </w:r>
      <w:r>
        <w:rPr>
          <w:spacing w:val="-8"/>
          <w:sz w:val="28"/>
        </w:rPr>
        <w:t> </w:t>
      </w:r>
      <w:r>
        <w:rPr>
          <w:rFonts w:ascii="Cambria Math" w:hAnsi="Cambria Math" w:eastAsia="Cambria Math"/>
          <w:sz w:val="28"/>
        </w:rPr>
        <w:t>sinβ</w:t>
      </w:r>
      <w:r>
        <w:rPr>
          <w:rFonts w:ascii="Cambria Math" w:hAnsi="Cambria Math" w:eastAsia="Cambria Math"/>
          <w:spacing w:val="7"/>
          <w:sz w:val="28"/>
        </w:rPr>
        <w:t> </w:t>
      </w:r>
      <w:r>
        <w:rPr>
          <w:rFonts w:ascii="Cambria Math" w:hAnsi="Cambria Math" w:eastAsia="Cambria Math"/>
          <w:sz w:val="28"/>
        </w:rPr>
        <w:t>=</w:t>
      </w:r>
      <w:r>
        <w:rPr>
          <w:rFonts w:ascii="Cambria Math" w:hAnsi="Cambria Math" w:eastAsia="Cambria Math"/>
          <w:spacing w:val="7"/>
          <w:sz w:val="28"/>
        </w:rPr>
        <w:t> </w:t>
      </w:r>
      <w:r>
        <w:rPr>
          <w:rFonts w:ascii="Cambria Math" w:hAnsi="Cambria Math" w:eastAsia="Cambria Math"/>
          <w:spacing w:val="-2"/>
          <w:position w:val="16"/>
          <w:sz w:val="20"/>
        </w:rPr>
        <w:t>𝑛</w:t>
      </w:r>
      <w:r>
        <w:rPr>
          <w:rFonts w:ascii="Cambria Math" w:hAnsi="Cambria Math" w:eastAsia="Cambria Math"/>
          <w:spacing w:val="-2"/>
          <w:position w:val="24"/>
          <w:sz w:val="16"/>
        </w:rPr>
        <w:t>′</w:t>
      </w:r>
      <w:r>
        <w:rPr>
          <w:rFonts w:ascii="Cambria Math" w:hAnsi="Cambria Math" w:eastAsia="Cambria Math"/>
          <w:spacing w:val="-2"/>
          <w:position w:val="16"/>
          <w:sz w:val="20"/>
        </w:rPr>
        <w:t>sin𝝰</w:t>
      </w:r>
      <w:r>
        <w:rPr>
          <w:spacing w:val="-2"/>
          <w:sz w:val="28"/>
        </w:rPr>
        <w:t>.</w:t>
      </w:r>
    </w:p>
    <w:p>
      <w:pPr>
        <w:spacing w:line="179" w:lineRule="exact" w:before="0"/>
        <w:ind w:left="0" w:right="3175" w:firstLine="0"/>
        <w:jc w:val="center"/>
        <w:rPr>
          <w:rFonts w:ascii="Cambria Math" w:eastAsia="Cambria Math"/>
          <w:sz w:val="20"/>
        </w:rPr>
      </w:pPr>
      <w:r>
        <w:rPr/>
        <mc:AlternateContent>
          <mc:Choice Requires="wps">
            <w:drawing>
              <wp:anchor distT="0" distB="0" distL="0" distR="0" allowOverlap="1" layoutInCell="1" locked="0" behindDoc="1" simplePos="0" relativeHeight="485813760">
                <wp:simplePos x="0" y="0"/>
                <wp:positionH relativeFrom="page">
                  <wp:posOffset>4289044</wp:posOffset>
                </wp:positionH>
                <wp:positionV relativeFrom="paragraph">
                  <wp:posOffset>256928</wp:posOffset>
                </wp:positionV>
                <wp:extent cx="1195705" cy="13335"/>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1195705" cy="13335"/>
                        </a:xfrm>
                        <a:custGeom>
                          <a:avLst/>
                          <a:gdLst/>
                          <a:ahLst/>
                          <a:cxnLst/>
                          <a:rect l="l" t="t" r="r" b="b"/>
                          <a:pathLst>
                            <a:path w="1195705" h="13335">
                              <a:moveTo>
                                <a:pt x="1195577" y="0"/>
                              </a:moveTo>
                              <a:lnTo>
                                <a:pt x="0" y="0"/>
                              </a:lnTo>
                              <a:lnTo>
                                <a:pt x="0" y="12953"/>
                              </a:lnTo>
                              <a:lnTo>
                                <a:pt x="1195577" y="12953"/>
                              </a:lnTo>
                              <a:lnTo>
                                <a:pt x="11955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7.720001pt;margin-top:20.230610pt;width:94.14pt;height:1.02pt;mso-position-horizontal-relative:page;mso-position-vertical-relative:paragraph;z-index:-17502720" id="docshape313" filled="true" fillcolor="#000000" stroked="false">
                <v:fill type="solid"/>
                <w10:wrap type="none"/>
              </v:rect>
            </w:pict>
          </mc:Fallback>
        </mc:AlternateContent>
      </w:r>
      <w:r>
        <w:rPr>
          <w:rFonts w:ascii="Cambria Math" w:eastAsia="Cambria Math"/>
          <w:spacing w:val="-10"/>
          <w:w w:val="115"/>
          <w:sz w:val="20"/>
        </w:rPr>
        <w:t>𝑛</w:t>
      </w:r>
    </w:p>
    <w:p>
      <w:pPr>
        <w:pStyle w:val="BodyText"/>
        <w:spacing w:before="3"/>
        <w:ind w:left="0"/>
        <w:rPr>
          <w:rFonts w:ascii="Cambria Math"/>
          <w:sz w:val="4"/>
        </w:rPr>
      </w:pPr>
      <w:r>
        <w:rPr/>
        <mc:AlternateContent>
          <mc:Choice Requires="wps">
            <w:drawing>
              <wp:anchor distT="0" distB="0" distL="0" distR="0" allowOverlap="1" layoutInCell="1" locked="0" behindDoc="1" simplePos="0" relativeHeight="487630336">
                <wp:simplePos x="0" y="0"/>
                <wp:positionH relativeFrom="page">
                  <wp:posOffset>2536951</wp:posOffset>
                </wp:positionH>
                <wp:positionV relativeFrom="paragraph">
                  <wp:posOffset>47156</wp:posOffset>
                </wp:positionV>
                <wp:extent cx="1108710" cy="13335"/>
                <wp:effectExtent l="0" t="0" r="0" b="0"/>
                <wp:wrapTopAndBottom/>
                <wp:docPr id="348" name="Graphic 348"/>
                <wp:cNvGraphicFramePr>
                  <a:graphicFrameLocks/>
                </wp:cNvGraphicFramePr>
                <a:graphic>
                  <a:graphicData uri="http://schemas.microsoft.com/office/word/2010/wordprocessingShape">
                    <wps:wsp>
                      <wps:cNvPr id="348" name="Graphic 348"/>
                      <wps:cNvSpPr/>
                      <wps:spPr>
                        <a:xfrm>
                          <a:off x="0" y="0"/>
                          <a:ext cx="1108710" cy="13335"/>
                        </a:xfrm>
                        <a:custGeom>
                          <a:avLst/>
                          <a:gdLst/>
                          <a:ahLst/>
                          <a:cxnLst/>
                          <a:rect l="l" t="t" r="r" b="b"/>
                          <a:pathLst>
                            <a:path w="1108710" h="13335">
                              <a:moveTo>
                                <a:pt x="1108202" y="0"/>
                              </a:moveTo>
                              <a:lnTo>
                                <a:pt x="0" y="0"/>
                              </a:lnTo>
                              <a:lnTo>
                                <a:pt x="0" y="12954"/>
                              </a:lnTo>
                              <a:lnTo>
                                <a:pt x="1108202" y="12954"/>
                              </a:lnTo>
                              <a:lnTo>
                                <a:pt x="11082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9.759995pt;margin-top:3.713129pt;width:87.26pt;height:1.02pt;mso-position-horizontal-relative:page;mso-position-vertical-relative:paragraph;z-index:-15686144;mso-wrap-distance-left:0;mso-wrap-distance-right:0" id="docshape314" filled="true" fillcolor="#000000" stroked="false">
                <v:fill type="solid"/>
                <w10:wrap type="topAndBottom"/>
              </v:rect>
            </w:pict>
          </mc:Fallback>
        </mc:AlternateContent>
      </w:r>
    </w:p>
    <w:p>
      <w:pPr>
        <w:tabs>
          <w:tab w:pos="8711" w:val="left" w:leader="none"/>
        </w:tabs>
        <w:spacing w:line="500" w:lineRule="exact" w:before="0"/>
        <w:ind w:left="922" w:right="0" w:firstLine="0"/>
        <w:jc w:val="left"/>
        <w:rPr>
          <w:sz w:val="28"/>
        </w:rPr>
      </w:pPr>
      <w:r>
        <w:rPr>
          <w:w w:val="105"/>
          <w:sz w:val="28"/>
        </w:rPr>
        <w:t>Тогда</w:t>
      </w:r>
      <w:r>
        <w:rPr>
          <w:spacing w:val="-5"/>
          <w:w w:val="105"/>
          <w:sz w:val="28"/>
        </w:rPr>
        <w:t> </w:t>
      </w:r>
      <w:r>
        <w:rPr>
          <w:rFonts w:ascii="Cambria Math" w:hAnsi="Cambria Math" w:eastAsia="Cambria Math"/>
          <w:w w:val="105"/>
          <w:sz w:val="32"/>
        </w:rPr>
        <w:t>Δ</w:t>
      </w:r>
      <w:r>
        <w:rPr>
          <w:rFonts w:ascii="Cambria Math" w:hAnsi="Cambria Math" w:eastAsia="Cambria Math"/>
          <w:spacing w:val="14"/>
          <w:w w:val="105"/>
          <w:sz w:val="32"/>
        </w:rPr>
        <w:t> </w:t>
      </w:r>
      <w:r>
        <w:rPr>
          <w:rFonts w:ascii="Cambria Math" w:hAnsi="Cambria Math" w:eastAsia="Cambria Math"/>
          <w:w w:val="105"/>
          <w:sz w:val="32"/>
        </w:rPr>
        <w:t>=</w:t>
      </w:r>
      <w:r>
        <w:rPr>
          <w:rFonts w:ascii="Cambria Math" w:hAnsi="Cambria Math" w:eastAsia="Cambria Math"/>
          <w:spacing w:val="15"/>
          <w:w w:val="105"/>
          <w:sz w:val="32"/>
        </w:rPr>
        <w:t> </w:t>
      </w:r>
      <w:r>
        <w:rPr>
          <w:rFonts w:ascii="Cambria Math" w:hAnsi="Cambria Math" w:eastAsia="Cambria Math"/>
          <w:w w:val="105"/>
          <w:sz w:val="32"/>
        </w:rPr>
        <w:t>2𝑛ℎ</w:t>
      </w:r>
      <w:r>
        <w:rPr>
          <w:rFonts w:ascii="Cambria Math" w:hAnsi="Cambria Math" w:eastAsia="Cambria Math"/>
          <w:w w:val="105"/>
          <w:position w:val="6"/>
          <w:sz w:val="32"/>
        </w:rPr>
        <w:t>√</w:t>
      </w:r>
      <w:r>
        <w:rPr>
          <w:rFonts w:ascii="Cambria Math" w:hAnsi="Cambria Math" w:eastAsia="Cambria Math"/>
          <w:w w:val="105"/>
          <w:sz w:val="32"/>
        </w:rPr>
        <w:t>1</w:t>
      </w:r>
      <w:r>
        <w:rPr>
          <w:rFonts w:ascii="Cambria Math" w:hAnsi="Cambria Math" w:eastAsia="Cambria Math"/>
          <w:spacing w:val="-3"/>
          <w:w w:val="105"/>
          <w:sz w:val="32"/>
        </w:rPr>
        <w:t> </w:t>
      </w:r>
      <w:r>
        <w:rPr>
          <w:rFonts w:ascii="Cambria Math" w:hAnsi="Cambria Math" w:eastAsia="Cambria Math"/>
          <w:w w:val="105"/>
          <w:sz w:val="32"/>
        </w:rPr>
        <w:t>−</w:t>
      </w:r>
      <w:r>
        <w:rPr>
          <w:rFonts w:ascii="Cambria Math" w:hAnsi="Cambria Math" w:eastAsia="Cambria Math"/>
          <w:spacing w:val="-4"/>
          <w:w w:val="105"/>
          <w:sz w:val="32"/>
        </w:rPr>
        <w:t> </w:t>
      </w:r>
      <w:r>
        <w:rPr>
          <w:rFonts w:ascii="Cambria Math" w:hAnsi="Cambria Math" w:eastAsia="Cambria Math"/>
          <w:w w:val="105"/>
          <w:sz w:val="32"/>
        </w:rPr>
        <w:t>(</w:t>
      </w:r>
      <w:r>
        <w:rPr>
          <w:rFonts w:ascii="Cambria Math" w:hAnsi="Cambria Math" w:eastAsia="Cambria Math"/>
          <w:w w:val="105"/>
          <w:position w:val="19"/>
          <w:sz w:val="23"/>
        </w:rPr>
        <w:t>𝑛</w:t>
      </w:r>
      <w:r>
        <w:rPr>
          <w:rFonts w:ascii="Cambria Math" w:hAnsi="Cambria Math" w:eastAsia="Cambria Math"/>
          <w:w w:val="105"/>
          <w:position w:val="26"/>
          <w:sz w:val="19"/>
        </w:rPr>
        <w:t>′</w:t>
      </w:r>
      <w:r>
        <w:rPr>
          <w:rFonts w:ascii="Cambria Math" w:hAnsi="Cambria Math" w:eastAsia="Cambria Math"/>
          <w:w w:val="105"/>
          <w:position w:val="19"/>
          <w:sz w:val="23"/>
        </w:rPr>
        <w:t>sin𝝰</w:t>
      </w:r>
      <w:r>
        <w:rPr>
          <w:rFonts w:ascii="Cambria Math" w:hAnsi="Cambria Math" w:eastAsia="Cambria Math"/>
          <w:w w:val="105"/>
          <w:sz w:val="32"/>
        </w:rPr>
        <w:t>)</w:t>
      </w:r>
      <w:r>
        <w:rPr>
          <w:rFonts w:ascii="Cambria Math" w:hAnsi="Cambria Math" w:eastAsia="Cambria Math"/>
          <w:w w:val="105"/>
          <w:position w:val="30"/>
          <w:sz w:val="23"/>
        </w:rPr>
        <w:t>2</w:t>
      </w:r>
      <w:r>
        <w:rPr>
          <w:rFonts w:ascii="Cambria Math" w:hAnsi="Cambria Math" w:eastAsia="Cambria Math"/>
          <w:spacing w:val="47"/>
          <w:w w:val="105"/>
          <w:position w:val="30"/>
          <w:sz w:val="23"/>
        </w:rPr>
        <w:t> </w:t>
      </w:r>
      <w:r>
        <w:rPr>
          <w:rFonts w:ascii="Cambria Math" w:hAnsi="Cambria Math" w:eastAsia="Cambria Math"/>
          <w:w w:val="105"/>
          <w:sz w:val="32"/>
        </w:rPr>
        <w:t>=</w:t>
      </w:r>
      <w:r>
        <w:rPr>
          <w:rFonts w:ascii="Cambria Math" w:hAnsi="Cambria Math" w:eastAsia="Cambria Math"/>
          <w:spacing w:val="14"/>
          <w:w w:val="105"/>
          <w:sz w:val="32"/>
        </w:rPr>
        <w:t> </w:t>
      </w:r>
      <w:r>
        <w:rPr>
          <w:rFonts w:ascii="Cambria Math" w:hAnsi="Cambria Math" w:eastAsia="Cambria Math"/>
          <w:w w:val="105"/>
          <w:sz w:val="32"/>
        </w:rPr>
        <w:t>2ℎ</w:t>
      </w:r>
      <w:r>
        <w:rPr>
          <w:rFonts w:ascii="Cambria Math" w:hAnsi="Cambria Math" w:eastAsia="Cambria Math"/>
          <w:w w:val="105"/>
          <w:position w:val="6"/>
          <w:sz w:val="32"/>
        </w:rPr>
        <w:t>√</w:t>
      </w:r>
      <w:r>
        <w:rPr>
          <w:rFonts w:ascii="Cambria Math" w:hAnsi="Cambria Math" w:eastAsia="Cambria Math"/>
          <w:w w:val="105"/>
          <w:sz w:val="32"/>
        </w:rPr>
        <w:t>𝑛</w:t>
      </w:r>
      <w:r>
        <w:rPr>
          <w:rFonts w:ascii="Cambria Math" w:hAnsi="Cambria Math" w:eastAsia="Cambria Math"/>
          <w:w w:val="105"/>
          <w:sz w:val="32"/>
          <w:vertAlign w:val="superscript"/>
        </w:rPr>
        <w:t>2</w:t>
      </w:r>
      <w:r>
        <w:rPr>
          <w:rFonts w:ascii="Cambria Math" w:hAnsi="Cambria Math" w:eastAsia="Cambria Math"/>
          <w:spacing w:val="10"/>
          <w:w w:val="105"/>
          <w:sz w:val="32"/>
          <w:vertAlign w:val="baseline"/>
        </w:rPr>
        <w:t> </w:t>
      </w:r>
      <w:r>
        <w:rPr>
          <w:rFonts w:ascii="Cambria Math" w:hAnsi="Cambria Math" w:eastAsia="Cambria Math"/>
          <w:w w:val="105"/>
          <w:sz w:val="32"/>
          <w:vertAlign w:val="baseline"/>
        </w:rPr>
        <w:t>−</w:t>
      </w:r>
      <w:r>
        <w:rPr>
          <w:rFonts w:ascii="Cambria Math" w:hAnsi="Cambria Math" w:eastAsia="Cambria Math"/>
          <w:spacing w:val="-4"/>
          <w:w w:val="105"/>
          <w:sz w:val="32"/>
          <w:vertAlign w:val="baseline"/>
        </w:rPr>
        <w:t> </w:t>
      </w:r>
      <w:r>
        <w:rPr>
          <w:rFonts w:ascii="Cambria Math" w:hAnsi="Cambria Math" w:eastAsia="Cambria Math"/>
          <w:spacing w:val="-2"/>
          <w:w w:val="105"/>
          <w:sz w:val="32"/>
          <w:vertAlign w:val="baseline"/>
        </w:rPr>
        <w:t>𝑛</w:t>
      </w:r>
      <w:r>
        <w:rPr>
          <w:rFonts w:ascii="Cambria Math" w:hAnsi="Cambria Math" w:eastAsia="Cambria Math"/>
          <w:spacing w:val="-2"/>
          <w:w w:val="105"/>
          <w:sz w:val="32"/>
          <w:vertAlign w:val="superscript"/>
        </w:rPr>
        <w:t>′2</w:t>
      </w:r>
      <w:r>
        <w:rPr>
          <w:rFonts w:ascii="Cambria Math" w:hAnsi="Cambria Math" w:eastAsia="Cambria Math"/>
          <w:spacing w:val="-2"/>
          <w:w w:val="105"/>
          <w:sz w:val="32"/>
          <w:vertAlign w:val="baseline"/>
        </w:rPr>
        <w:t>sin</w:t>
      </w:r>
      <w:r>
        <w:rPr>
          <w:rFonts w:ascii="Cambria Math" w:hAnsi="Cambria Math" w:eastAsia="Cambria Math"/>
          <w:spacing w:val="-2"/>
          <w:w w:val="105"/>
          <w:sz w:val="32"/>
          <w:vertAlign w:val="superscript"/>
        </w:rPr>
        <w:t>2</w:t>
      </w:r>
      <w:r>
        <w:rPr>
          <w:rFonts w:ascii="Cambria Math" w:hAnsi="Cambria Math" w:eastAsia="Cambria Math"/>
          <w:spacing w:val="-2"/>
          <w:w w:val="105"/>
          <w:sz w:val="32"/>
          <w:vertAlign w:val="baseline"/>
        </w:rPr>
        <w:t>α</w:t>
      </w:r>
      <w:r>
        <w:rPr>
          <w:spacing w:val="-2"/>
          <w:w w:val="105"/>
          <w:sz w:val="32"/>
          <w:vertAlign w:val="baseline"/>
        </w:rPr>
        <w:t>.</w:t>
      </w:r>
      <w:r>
        <w:rPr>
          <w:sz w:val="32"/>
          <w:vertAlign w:val="baseline"/>
        </w:rPr>
        <w:tab/>
      </w:r>
      <w:r>
        <w:rPr>
          <w:spacing w:val="-2"/>
          <w:w w:val="105"/>
          <w:sz w:val="28"/>
          <w:vertAlign w:val="baseline"/>
        </w:rPr>
        <w:t>(3.9)</w:t>
      </w:r>
    </w:p>
    <w:p>
      <w:pPr>
        <w:spacing w:line="205" w:lineRule="exact" w:before="0"/>
        <w:ind w:left="0" w:right="1662" w:firstLine="0"/>
        <w:jc w:val="center"/>
        <w:rPr>
          <w:rFonts w:ascii="Cambria Math" w:eastAsia="Cambria Math"/>
          <w:sz w:val="23"/>
        </w:rPr>
      </w:pPr>
      <w:r>
        <w:rPr/>
        <mc:AlternateContent>
          <mc:Choice Requires="wps">
            <w:drawing>
              <wp:anchor distT="0" distB="0" distL="0" distR="0" allowOverlap="1" layoutInCell="1" locked="0" behindDoc="1" simplePos="0" relativeHeight="485813248">
                <wp:simplePos x="0" y="0"/>
                <wp:positionH relativeFrom="page">
                  <wp:posOffset>2991104</wp:posOffset>
                </wp:positionH>
                <wp:positionV relativeFrom="paragraph">
                  <wp:posOffset>-68627</wp:posOffset>
                </wp:positionV>
                <wp:extent cx="461009" cy="13335"/>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461009" cy="13335"/>
                        </a:xfrm>
                        <a:custGeom>
                          <a:avLst/>
                          <a:gdLst/>
                          <a:ahLst/>
                          <a:cxnLst/>
                          <a:rect l="l" t="t" r="r" b="b"/>
                          <a:pathLst>
                            <a:path w="461009" h="13335">
                              <a:moveTo>
                                <a:pt x="461009" y="0"/>
                              </a:moveTo>
                              <a:lnTo>
                                <a:pt x="0" y="0"/>
                              </a:lnTo>
                              <a:lnTo>
                                <a:pt x="0" y="12954"/>
                              </a:lnTo>
                              <a:lnTo>
                                <a:pt x="461009" y="12954"/>
                              </a:lnTo>
                              <a:lnTo>
                                <a:pt x="461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5.520004pt;margin-top:-5.40372pt;width:36.3pt;height:1.02pt;mso-position-horizontal-relative:page;mso-position-vertical-relative:paragraph;z-index:-17503232" id="docshape315" filled="true" fillcolor="#000000" stroked="false">
                <v:fill type="solid"/>
                <w10:wrap type="none"/>
              </v:rect>
            </w:pict>
          </mc:Fallback>
        </mc:AlternateContent>
      </w:r>
      <w:r>
        <w:rPr>
          <w:rFonts w:ascii="Cambria Math" w:eastAsia="Cambria Math"/>
          <w:spacing w:val="-10"/>
          <w:w w:val="115"/>
          <w:sz w:val="23"/>
        </w:rPr>
        <w:t>𝑛</w:t>
      </w:r>
    </w:p>
    <w:p>
      <w:pPr>
        <w:spacing w:after="0" w:line="205" w:lineRule="exact"/>
        <w:jc w:val="center"/>
        <w:rPr>
          <w:rFonts w:ascii="Cambria Math" w:eastAsia="Cambria Math"/>
          <w:sz w:val="23"/>
        </w:rPr>
        <w:sectPr>
          <w:pgSz w:w="11910" w:h="16840"/>
          <w:pgMar w:header="0" w:footer="866" w:top="1040" w:bottom="1080" w:left="920" w:right="1020"/>
        </w:sectPr>
      </w:pPr>
    </w:p>
    <w:p>
      <w:pPr>
        <w:pStyle w:val="BodyText"/>
        <w:spacing w:before="71"/>
        <w:ind w:left="923"/>
        <w:jc w:val="both"/>
      </w:pPr>
      <w:r>
        <w:rPr/>
        <w:t>В</w:t>
      </w:r>
      <w:r>
        <w:rPr>
          <w:spacing w:val="21"/>
        </w:rPr>
        <w:t> </w:t>
      </w:r>
      <w:r>
        <w:rPr/>
        <w:t>частном</w:t>
      </w:r>
      <w:r>
        <w:rPr>
          <w:spacing w:val="22"/>
        </w:rPr>
        <w:t> </w:t>
      </w:r>
      <w:r>
        <w:rPr/>
        <w:t>случае</w:t>
      </w:r>
      <w:r>
        <w:rPr>
          <w:spacing w:val="22"/>
        </w:rPr>
        <w:t> </w:t>
      </w:r>
      <w:r>
        <w:rPr/>
        <w:t>при</w:t>
      </w:r>
      <w:r>
        <w:rPr>
          <w:spacing w:val="23"/>
        </w:rPr>
        <w:t> </w:t>
      </w:r>
      <w:r>
        <w:rPr/>
        <w:t>нахождении</w:t>
      </w:r>
      <w:r>
        <w:rPr>
          <w:spacing w:val="23"/>
        </w:rPr>
        <w:t> </w:t>
      </w:r>
      <w:r>
        <w:rPr/>
        <w:t>плоскопараллельной</w:t>
      </w:r>
      <w:r>
        <w:rPr>
          <w:spacing w:val="22"/>
        </w:rPr>
        <w:t> </w:t>
      </w:r>
      <w:r>
        <w:rPr/>
        <w:t>пластины</w:t>
      </w:r>
      <w:r>
        <w:rPr>
          <w:spacing w:val="24"/>
        </w:rPr>
        <w:t> </w:t>
      </w:r>
      <w:r>
        <w:rPr/>
        <w:t>в</w:t>
      </w:r>
      <w:r>
        <w:rPr>
          <w:spacing w:val="21"/>
        </w:rPr>
        <w:t> </w:t>
      </w:r>
      <w:r>
        <w:rPr>
          <w:spacing w:val="-4"/>
        </w:rPr>
        <w:t>воз-</w:t>
      </w:r>
    </w:p>
    <w:p>
      <w:pPr>
        <w:pStyle w:val="BodyText"/>
        <w:spacing w:before="8"/>
        <w:ind w:left="0"/>
        <w:rPr>
          <w:sz w:val="9"/>
        </w:rPr>
      </w:pPr>
      <w:r>
        <w:rPr/>
        <mc:AlternateContent>
          <mc:Choice Requires="wps">
            <w:drawing>
              <wp:anchor distT="0" distB="0" distL="0" distR="0" allowOverlap="1" layoutInCell="1" locked="0" behindDoc="1" simplePos="0" relativeHeight="487632896">
                <wp:simplePos x="0" y="0"/>
                <wp:positionH relativeFrom="page">
                  <wp:posOffset>4452111</wp:posOffset>
                </wp:positionH>
                <wp:positionV relativeFrom="paragraph">
                  <wp:posOffset>86504</wp:posOffset>
                </wp:positionV>
                <wp:extent cx="922019" cy="13335"/>
                <wp:effectExtent l="0" t="0" r="0" b="0"/>
                <wp:wrapTopAndBottom/>
                <wp:docPr id="350" name="Graphic 350"/>
                <wp:cNvGraphicFramePr>
                  <a:graphicFrameLocks/>
                </wp:cNvGraphicFramePr>
                <a:graphic>
                  <a:graphicData uri="http://schemas.microsoft.com/office/word/2010/wordprocessingShape">
                    <wps:wsp>
                      <wps:cNvPr id="350" name="Graphic 350"/>
                      <wps:cNvSpPr/>
                      <wps:spPr>
                        <a:xfrm>
                          <a:off x="0" y="0"/>
                          <a:ext cx="922019" cy="13335"/>
                        </a:xfrm>
                        <a:custGeom>
                          <a:avLst/>
                          <a:gdLst/>
                          <a:ahLst/>
                          <a:cxnLst/>
                          <a:rect l="l" t="t" r="r" b="b"/>
                          <a:pathLst>
                            <a:path w="922019" h="13335">
                              <a:moveTo>
                                <a:pt x="922019" y="0"/>
                              </a:moveTo>
                              <a:lnTo>
                                <a:pt x="0" y="0"/>
                              </a:lnTo>
                              <a:lnTo>
                                <a:pt x="0" y="12953"/>
                              </a:lnTo>
                              <a:lnTo>
                                <a:pt x="922019" y="12953"/>
                              </a:lnTo>
                              <a:lnTo>
                                <a:pt x="9220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0.559998pt;margin-top:6.811367pt;width:72.6pt;height:1.02pt;mso-position-horizontal-relative:page;mso-position-vertical-relative:paragraph;z-index:-15683584;mso-wrap-distance-left:0;mso-wrap-distance-right:0" id="docshape316" filled="true" fillcolor="#000000" stroked="false">
                <v:fill type="solid"/>
                <w10:wrap type="topAndBottom"/>
              </v:rect>
            </w:pict>
          </mc:Fallback>
        </mc:AlternateContent>
      </w:r>
    </w:p>
    <w:p>
      <w:pPr>
        <w:spacing w:before="0"/>
        <w:ind w:left="214" w:right="0" w:firstLine="0"/>
        <w:jc w:val="both"/>
        <w:rPr>
          <w:sz w:val="28"/>
        </w:rPr>
      </w:pPr>
      <w:r>
        <w:rPr>
          <w:sz w:val="28"/>
        </w:rPr>
        <w:t>духе</w:t>
      </w:r>
      <w:r>
        <w:rPr>
          <w:spacing w:val="-1"/>
          <w:sz w:val="28"/>
        </w:rPr>
        <w:t> </w:t>
      </w:r>
      <w:r>
        <w:rPr>
          <w:rFonts w:ascii="Cambria Math" w:hAnsi="Cambria Math" w:eastAsia="Cambria Math"/>
          <w:sz w:val="28"/>
        </w:rPr>
        <w:t>𝑛</w:t>
      </w:r>
      <w:r>
        <w:rPr>
          <w:rFonts w:ascii="Cambria Math" w:hAnsi="Cambria Math" w:eastAsia="Cambria Math"/>
          <w:sz w:val="28"/>
          <w:vertAlign w:val="superscript"/>
        </w:rPr>
        <w:t>′</w:t>
      </w:r>
      <w:r>
        <w:rPr>
          <w:rFonts w:ascii="Cambria Math" w:hAnsi="Cambria Math" w:eastAsia="Cambria Math"/>
          <w:spacing w:val="29"/>
          <w:sz w:val="28"/>
          <w:vertAlign w:val="baseline"/>
        </w:rPr>
        <w:t> </w:t>
      </w:r>
      <w:r>
        <w:rPr>
          <w:rFonts w:ascii="Cambria Math" w:hAnsi="Cambria Math" w:eastAsia="Cambria Math"/>
          <w:sz w:val="28"/>
          <w:vertAlign w:val="baseline"/>
        </w:rPr>
        <w:t>=</w:t>
      </w:r>
      <w:r>
        <w:rPr>
          <w:rFonts w:ascii="Cambria Math" w:hAnsi="Cambria Math" w:eastAsia="Cambria Math"/>
          <w:spacing w:val="17"/>
          <w:sz w:val="28"/>
          <w:vertAlign w:val="baseline"/>
        </w:rPr>
        <w:t> </w:t>
      </w:r>
      <w:r>
        <w:rPr>
          <w:rFonts w:ascii="Cambria Math" w:hAnsi="Cambria Math" w:eastAsia="Cambria Math"/>
          <w:sz w:val="28"/>
          <w:vertAlign w:val="baseline"/>
        </w:rPr>
        <w:t>1</w:t>
      </w:r>
      <w:r>
        <w:rPr>
          <w:rFonts w:ascii="Cambria Math" w:hAnsi="Cambria Math" w:eastAsia="Cambria Math"/>
          <w:spacing w:val="8"/>
          <w:sz w:val="28"/>
          <w:vertAlign w:val="baseline"/>
        </w:rPr>
        <w:t> </w:t>
      </w:r>
      <w:r>
        <w:rPr>
          <w:sz w:val="28"/>
          <w:vertAlign w:val="baseline"/>
        </w:rPr>
        <w:t>выражение 3.9 примет вид</w:t>
      </w:r>
      <w:r>
        <w:rPr>
          <w:spacing w:val="3"/>
          <w:sz w:val="28"/>
          <w:vertAlign w:val="baseline"/>
        </w:rPr>
        <w:t> </w:t>
      </w:r>
      <w:r>
        <w:rPr>
          <w:rFonts w:ascii="Cambria Math" w:hAnsi="Cambria Math" w:eastAsia="Cambria Math"/>
          <w:sz w:val="32"/>
          <w:vertAlign w:val="baseline"/>
        </w:rPr>
        <w:t>Δ</w:t>
      </w:r>
      <w:r>
        <w:rPr>
          <w:rFonts w:ascii="Cambria Math" w:hAnsi="Cambria Math" w:eastAsia="Cambria Math"/>
          <w:spacing w:val="19"/>
          <w:sz w:val="32"/>
          <w:vertAlign w:val="baseline"/>
        </w:rPr>
        <w:t> </w:t>
      </w:r>
      <w:r>
        <w:rPr>
          <w:rFonts w:ascii="Cambria Math" w:hAnsi="Cambria Math" w:eastAsia="Cambria Math"/>
          <w:sz w:val="32"/>
          <w:vertAlign w:val="baseline"/>
        </w:rPr>
        <w:t>=</w:t>
      </w:r>
      <w:r>
        <w:rPr>
          <w:rFonts w:ascii="Cambria Math" w:hAnsi="Cambria Math" w:eastAsia="Cambria Math"/>
          <w:spacing w:val="18"/>
          <w:sz w:val="32"/>
          <w:vertAlign w:val="baseline"/>
        </w:rPr>
        <w:t> </w:t>
      </w:r>
      <w:r>
        <w:rPr>
          <w:rFonts w:ascii="Cambria Math" w:hAnsi="Cambria Math" w:eastAsia="Cambria Math"/>
          <w:sz w:val="32"/>
          <w:vertAlign w:val="baseline"/>
        </w:rPr>
        <w:t>2ℎ√𝑛</w:t>
      </w:r>
      <w:r>
        <w:rPr>
          <w:rFonts w:ascii="Cambria Math" w:hAnsi="Cambria Math" w:eastAsia="Cambria Math"/>
          <w:sz w:val="32"/>
          <w:vertAlign w:val="superscript"/>
        </w:rPr>
        <w:t>2</w:t>
      </w:r>
      <w:r>
        <w:rPr>
          <w:rFonts w:ascii="Cambria Math" w:hAnsi="Cambria Math" w:eastAsia="Cambria Math"/>
          <w:spacing w:val="14"/>
          <w:sz w:val="32"/>
          <w:vertAlign w:val="baseline"/>
        </w:rPr>
        <w:t> </w:t>
      </w:r>
      <w:r>
        <w:rPr>
          <w:rFonts w:ascii="Cambria Math" w:hAnsi="Cambria Math" w:eastAsia="Cambria Math"/>
          <w:sz w:val="32"/>
          <w:vertAlign w:val="baseline"/>
        </w:rPr>
        <w:t>−</w:t>
      </w:r>
      <w:r>
        <w:rPr>
          <w:rFonts w:ascii="Cambria Math" w:hAnsi="Cambria Math" w:eastAsia="Cambria Math"/>
          <w:spacing w:val="1"/>
          <w:sz w:val="32"/>
          <w:vertAlign w:val="baseline"/>
        </w:rPr>
        <w:t> </w:t>
      </w:r>
      <w:r>
        <w:rPr>
          <w:rFonts w:ascii="Cambria Math" w:hAnsi="Cambria Math" w:eastAsia="Cambria Math"/>
          <w:spacing w:val="-2"/>
          <w:sz w:val="32"/>
          <w:vertAlign w:val="baseline"/>
        </w:rPr>
        <w:t>sin</w:t>
      </w:r>
      <w:r>
        <w:rPr>
          <w:rFonts w:ascii="Cambria Math" w:hAnsi="Cambria Math" w:eastAsia="Cambria Math"/>
          <w:spacing w:val="-2"/>
          <w:sz w:val="32"/>
          <w:vertAlign w:val="superscript"/>
        </w:rPr>
        <w:t>2</w:t>
      </w:r>
      <w:r>
        <w:rPr>
          <w:rFonts w:ascii="Cambria Math" w:hAnsi="Cambria Math" w:eastAsia="Cambria Math"/>
          <w:spacing w:val="-2"/>
          <w:sz w:val="32"/>
          <w:vertAlign w:val="baseline"/>
        </w:rPr>
        <w:t>α</w:t>
      </w:r>
      <w:r>
        <w:rPr>
          <w:spacing w:val="-2"/>
          <w:sz w:val="28"/>
          <w:vertAlign w:val="baseline"/>
        </w:rPr>
        <w:t>.</w:t>
      </w:r>
    </w:p>
    <w:p>
      <w:pPr>
        <w:pStyle w:val="BodyText"/>
        <w:spacing w:line="288" w:lineRule="auto" w:before="40"/>
        <w:ind w:right="110" w:firstLine="709"/>
        <w:jc w:val="both"/>
      </w:pPr>
      <w:r>
        <w:rPr/>
        <w:t>В выражение (3.9), однако, надо ввести поправку. Это связано с тем, что, как следует из уравнений Максвелла, при отражении электромагнитной волны от границы раздела двух диэлектриков фаза отраженной волны увеличивается на </w:t>
      </w:r>
      <w:r>
        <w:rPr>
          <w:rFonts w:ascii="Symbol" w:hAnsi="Symbol"/>
        </w:rPr>
        <w:t></w:t>
      </w:r>
      <w:r>
        <w:rPr/>
        <w:t> в том случае, когда отражение происходит от границы с оптически более плотной средой (обладающей большим показателем преломления). В против- ном случае фаза отраженной волны остается без изменений. В рассматривае- мом</w:t>
      </w:r>
      <w:r>
        <w:rPr>
          <w:spacing w:val="40"/>
        </w:rPr>
        <w:t> </w:t>
      </w:r>
      <w:r>
        <w:rPr/>
        <w:t>случае</w:t>
      </w:r>
      <w:r>
        <w:rPr>
          <w:spacing w:val="40"/>
        </w:rPr>
        <w:t> </w:t>
      </w:r>
      <w:r>
        <w:rPr>
          <w:i/>
        </w:rPr>
        <w:t>n</w:t>
      </w:r>
      <w:r>
        <w:rPr>
          <w:i/>
          <w:spacing w:val="-1"/>
        </w:rPr>
        <w:t> </w:t>
      </w:r>
      <w:r>
        <w:rPr>
          <w:i/>
        </w:rPr>
        <w:t>&gt;</w:t>
      </w:r>
      <w:r>
        <w:rPr>
          <w:i/>
          <w:spacing w:val="-3"/>
        </w:rPr>
        <w:t> </w:t>
      </w:r>
      <w:r>
        <w:rPr>
          <w:i/>
        </w:rPr>
        <w:t>n</w:t>
      </w:r>
      <w:r>
        <w:rPr>
          <w:rFonts w:ascii="Symbol" w:hAnsi="Symbol"/>
        </w:rPr>
        <w:t></w:t>
      </w:r>
      <w:r>
        <w:rPr>
          <w:spacing w:val="-1"/>
        </w:rPr>
        <w:t> </w:t>
      </w:r>
      <w:r>
        <w:rPr/>
        <w:t>=</w:t>
      </w:r>
      <w:r>
        <w:rPr>
          <w:spacing w:val="-3"/>
        </w:rPr>
        <w:t> </w:t>
      </w:r>
      <w:r>
        <w:rPr/>
        <w:t>1,</w:t>
      </w:r>
      <w:r>
        <w:rPr>
          <w:spacing w:val="40"/>
        </w:rPr>
        <w:t> </w:t>
      </w:r>
      <w:r>
        <w:rPr/>
        <w:t>т.</w:t>
      </w:r>
      <w:r>
        <w:rPr>
          <w:spacing w:val="40"/>
        </w:rPr>
        <w:t> </w:t>
      </w:r>
      <w:r>
        <w:rPr/>
        <w:t>е.</w:t>
      </w:r>
      <w:r>
        <w:rPr>
          <w:spacing w:val="40"/>
        </w:rPr>
        <w:t> </w:t>
      </w:r>
      <w:r>
        <w:rPr/>
        <w:t>фаза</w:t>
      </w:r>
      <w:r>
        <w:rPr>
          <w:spacing w:val="40"/>
        </w:rPr>
        <w:t> </w:t>
      </w:r>
      <w:r>
        <w:rPr/>
        <w:t>луча</w:t>
      </w:r>
      <w:r>
        <w:rPr>
          <w:spacing w:val="40"/>
        </w:rPr>
        <w:t> </w:t>
      </w:r>
      <w:r>
        <w:rPr/>
        <w:t>1</w:t>
      </w:r>
      <w:r>
        <w:rPr>
          <w:spacing w:val="40"/>
        </w:rPr>
        <w:t> </w:t>
      </w:r>
      <w:r>
        <w:rPr/>
        <w:t>дополнительно</w:t>
      </w:r>
      <w:r>
        <w:rPr>
          <w:spacing w:val="40"/>
        </w:rPr>
        <w:t> </w:t>
      </w:r>
      <w:r>
        <w:rPr/>
        <w:t>увеличивается</w:t>
      </w:r>
      <w:r>
        <w:rPr>
          <w:spacing w:val="40"/>
        </w:rPr>
        <w:t> </w:t>
      </w:r>
      <w:r>
        <w:rPr/>
        <w:t>на</w:t>
      </w:r>
      <w:r>
        <w:rPr>
          <w:spacing w:val="40"/>
        </w:rPr>
        <w:t> </w:t>
      </w:r>
      <w:r>
        <w:rPr>
          <w:rFonts w:ascii="Symbol" w:hAnsi="Symbol"/>
        </w:rPr>
        <w:t></w:t>
      </w:r>
      <w:r>
        <w:rPr/>
        <w:t>. Это</w:t>
      </w:r>
      <w:r>
        <w:rPr>
          <w:spacing w:val="-3"/>
        </w:rPr>
        <w:t> </w:t>
      </w:r>
      <w:r>
        <w:rPr/>
        <w:t>эквивалентно увеличению оптической длины пути луча 1 на </w:t>
      </w:r>
      <w:r>
        <w:rPr>
          <w:rFonts w:ascii="Symbol" w:hAnsi="Symbol"/>
        </w:rPr>
        <w:t></w:t>
      </w:r>
      <w:r>
        <w:rPr/>
        <w:t>/2, т. е. вы- ражение (3.9) будет иметь вид:</w:t>
      </w:r>
    </w:p>
    <w:p>
      <w:pPr>
        <w:spacing w:after="0" w:line="288" w:lineRule="auto"/>
        <w:jc w:val="both"/>
        <w:sectPr>
          <w:pgSz w:w="11910" w:h="16840"/>
          <w:pgMar w:header="0" w:footer="866" w:top="1040" w:bottom="1080" w:left="920" w:right="1020"/>
        </w:sectPr>
      </w:pPr>
    </w:p>
    <w:p>
      <w:pPr>
        <w:spacing w:before="134"/>
        <w:ind w:left="0" w:right="0" w:firstLine="0"/>
        <w:jc w:val="right"/>
        <w:rPr>
          <w:rFonts w:ascii="Cambria Math" w:hAnsi="Cambria Math"/>
          <w:sz w:val="23"/>
        </w:rPr>
      </w:pPr>
      <w:r>
        <w:rPr>
          <w:rFonts w:ascii="Cambria Math" w:hAnsi="Cambria Math"/>
          <w:spacing w:val="-4"/>
          <w:position w:val="6"/>
          <w:sz w:val="32"/>
        </w:rPr>
        <w:t>Δ</w:t>
      </w:r>
      <w:r>
        <w:rPr>
          <w:rFonts w:ascii="Cambria Math" w:hAnsi="Cambria Math"/>
          <w:spacing w:val="-4"/>
          <w:sz w:val="23"/>
        </w:rPr>
        <w:t>отр</w:t>
      </w:r>
    </w:p>
    <w:p>
      <w:pPr>
        <w:spacing w:line="240" w:lineRule="auto" w:before="0" w:after="24"/>
        <w:rPr>
          <w:rFonts w:ascii="Cambria Math"/>
          <w:sz w:val="4"/>
        </w:rPr>
      </w:pPr>
      <w:r>
        <w:rPr/>
        <w:br w:type="column"/>
      </w:r>
      <w:r>
        <w:rPr>
          <w:rFonts w:ascii="Cambria Math"/>
          <w:sz w:val="4"/>
        </w:rPr>
      </w:r>
    </w:p>
    <w:p>
      <w:pPr>
        <w:pStyle w:val="BodyText"/>
        <w:spacing w:line="20" w:lineRule="exact"/>
        <w:ind w:left="987"/>
        <w:rPr>
          <w:rFonts w:ascii="Cambria Math"/>
          <w:sz w:val="2"/>
        </w:rPr>
      </w:pPr>
      <w:r>
        <w:rPr>
          <w:rFonts w:ascii="Cambria Math"/>
          <w:sz w:val="2"/>
        </w:rPr>
        <mc:AlternateContent>
          <mc:Choice Requires="wps">
            <w:drawing>
              <wp:inline distT="0" distB="0" distL="0" distR="0">
                <wp:extent cx="1195705" cy="13335"/>
                <wp:effectExtent l="0" t="0" r="0" b="0"/>
                <wp:docPr id="351" name="Group 351"/>
                <wp:cNvGraphicFramePr>
                  <a:graphicFrameLocks/>
                </wp:cNvGraphicFramePr>
                <a:graphic>
                  <a:graphicData uri="http://schemas.microsoft.com/office/word/2010/wordprocessingGroup">
                    <wpg:wgp>
                      <wpg:cNvPr id="351" name="Group 351"/>
                      <wpg:cNvGrpSpPr/>
                      <wpg:grpSpPr>
                        <a:xfrm>
                          <a:off x="0" y="0"/>
                          <a:ext cx="1195705" cy="13335"/>
                          <a:chExt cx="1195705" cy="13335"/>
                        </a:xfrm>
                      </wpg:grpSpPr>
                      <wps:wsp>
                        <wps:cNvPr id="352" name="Graphic 352"/>
                        <wps:cNvSpPr/>
                        <wps:spPr>
                          <a:xfrm>
                            <a:off x="0" y="0"/>
                            <a:ext cx="1195705" cy="13335"/>
                          </a:xfrm>
                          <a:custGeom>
                            <a:avLst/>
                            <a:gdLst/>
                            <a:ahLst/>
                            <a:cxnLst/>
                            <a:rect l="l" t="t" r="r" b="b"/>
                            <a:pathLst>
                              <a:path w="1195705" h="13335">
                                <a:moveTo>
                                  <a:pt x="1195577" y="0"/>
                                </a:moveTo>
                                <a:lnTo>
                                  <a:pt x="0" y="0"/>
                                </a:lnTo>
                                <a:lnTo>
                                  <a:pt x="0" y="12953"/>
                                </a:lnTo>
                                <a:lnTo>
                                  <a:pt x="1195577" y="12953"/>
                                </a:lnTo>
                                <a:lnTo>
                                  <a:pt x="11955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4.15pt;height:1.05pt;mso-position-horizontal-relative:char;mso-position-vertical-relative:line" id="docshapegroup317" coordorigin="0,0" coordsize="1883,21">
                <v:rect style="position:absolute;left:0;top:0;width:1883;height:21" id="docshape318" filled="true" fillcolor="#000000" stroked="false">
                  <v:fill type="solid"/>
                </v:rect>
              </v:group>
            </w:pict>
          </mc:Fallback>
        </mc:AlternateContent>
      </w:r>
      <w:r>
        <w:rPr>
          <w:rFonts w:ascii="Cambria Math"/>
          <w:sz w:val="2"/>
        </w:rPr>
      </w:r>
    </w:p>
    <w:p>
      <w:pPr>
        <w:tabs>
          <w:tab w:pos="5065" w:val="left" w:leader="none"/>
        </w:tabs>
        <w:spacing w:line="348" w:lineRule="exact" w:before="0"/>
        <w:ind w:left="61" w:right="0" w:firstLine="0"/>
        <w:jc w:val="left"/>
        <w:rPr>
          <w:sz w:val="28"/>
        </w:rPr>
      </w:pPr>
      <w:r>
        <w:rPr>
          <w:rFonts w:ascii="Cambria Math" w:hAnsi="Cambria Math" w:eastAsia="Cambria Math"/>
          <w:w w:val="105"/>
          <w:sz w:val="32"/>
        </w:rPr>
        <w:t>=</w:t>
      </w:r>
      <w:r>
        <w:rPr>
          <w:rFonts w:ascii="Cambria Math" w:hAnsi="Cambria Math" w:eastAsia="Cambria Math"/>
          <w:spacing w:val="19"/>
          <w:w w:val="105"/>
          <w:sz w:val="32"/>
        </w:rPr>
        <w:t> </w:t>
      </w:r>
      <w:r>
        <w:rPr>
          <w:rFonts w:ascii="Cambria Math" w:hAnsi="Cambria Math" w:eastAsia="Cambria Math"/>
          <w:w w:val="105"/>
          <w:sz w:val="32"/>
        </w:rPr>
        <w:t>2ℎ</w:t>
      </w:r>
      <w:r>
        <w:rPr>
          <w:rFonts w:ascii="Cambria Math" w:hAnsi="Cambria Math" w:eastAsia="Cambria Math"/>
          <w:w w:val="105"/>
          <w:position w:val="5"/>
          <w:sz w:val="32"/>
        </w:rPr>
        <w:t>√</w:t>
      </w:r>
      <w:r>
        <w:rPr>
          <w:rFonts w:ascii="Cambria Math" w:hAnsi="Cambria Math" w:eastAsia="Cambria Math"/>
          <w:w w:val="105"/>
          <w:sz w:val="32"/>
        </w:rPr>
        <w:t>𝑛</w:t>
      </w:r>
      <w:r>
        <w:rPr>
          <w:rFonts w:ascii="Cambria Math" w:hAnsi="Cambria Math" w:eastAsia="Cambria Math"/>
          <w:w w:val="105"/>
          <w:sz w:val="32"/>
          <w:vertAlign w:val="superscript"/>
        </w:rPr>
        <w:t>2</w:t>
      </w:r>
      <w:r>
        <w:rPr>
          <w:rFonts w:ascii="Cambria Math" w:hAnsi="Cambria Math" w:eastAsia="Cambria Math"/>
          <w:spacing w:val="14"/>
          <w:w w:val="105"/>
          <w:sz w:val="32"/>
          <w:vertAlign w:val="baseline"/>
        </w:rPr>
        <w:t> </w:t>
      </w:r>
      <w:r>
        <w:rPr>
          <w:rFonts w:ascii="Cambria Math" w:hAnsi="Cambria Math" w:eastAsia="Cambria Math"/>
          <w:w w:val="105"/>
          <w:sz w:val="32"/>
          <w:vertAlign w:val="baseline"/>
        </w:rPr>
        <w:t>− 𝑛</w:t>
      </w:r>
      <w:r>
        <w:rPr>
          <w:rFonts w:ascii="Cambria Math" w:hAnsi="Cambria Math" w:eastAsia="Cambria Math"/>
          <w:w w:val="105"/>
          <w:sz w:val="32"/>
          <w:vertAlign w:val="superscript"/>
        </w:rPr>
        <w:t>′2</w:t>
      </w:r>
      <w:r>
        <w:rPr>
          <w:rFonts w:ascii="Cambria Math" w:hAnsi="Cambria Math" w:eastAsia="Cambria Math"/>
          <w:w w:val="105"/>
          <w:sz w:val="32"/>
          <w:vertAlign w:val="baseline"/>
        </w:rPr>
        <w:t>sin</w:t>
      </w:r>
      <w:r>
        <w:rPr>
          <w:rFonts w:ascii="Cambria Math" w:hAnsi="Cambria Math" w:eastAsia="Cambria Math"/>
          <w:w w:val="105"/>
          <w:sz w:val="32"/>
          <w:vertAlign w:val="superscript"/>
        </w:rPr>
        <w:t>2</w:t>
      </w:r>
      <w:r>
        <w:rPr>
          <w:rFonts w:ascii="Cambria Math" w:hAnsi="Cambria Math" w:eastAsia="Cambria Math"/>
          <w:w w:val="105"/>
          <w:sz w:val="32"/>
          <w:vertAlign w:val="baseline"/>
        </w:rPr>
        <w:t>α</w:t>
      </w:r>
      <w:r>
        <w:rPr>
          <w:rFonts w:ascii="Cambria Math" w:hAnsi="Cambria Math" w:eastAsia="Cambria Math"/>
          <w:spacing w:val="-1"/>
          <w:w w:val="105"/>
          <w:sz w:val="32"/>
          <w:vertAlign w:val="baseline"/>
        </w:rPr>
        <w:t> </w:t>
      </w:r>
      <w:r>
        <w:rPr>
          <w:rFonts w:ascii="Cambria Math" w:hAnsi="Cambria Math" w:eastAsia="Cambria Math"/>
          <w:w w:val="105"/>
          <w:sz w:val="32"/>
          <w:vertAlign w:val="baseline"/>
        </w:rPr>
        <w:t>− </w:t>
      </w:r>
      <w:r>
        <w:rPr>
          <w:rFonts w:ascii="Cambria Math" w:hAnsi="Cambria Math" w:eastAsia="Cambria Math"/>
          <w:spacing w:val="-5"/>
          <w:w w:val="105"/>
          <w:position w:val="19"/>
          <w:sz w:val="23"/>
          <w:u w:val="thick"/>
          <w:vertAlign w:val="baseline"/>
        </w:rPr>
        <w:t>λ</w:t>
      </w:r>
      <w:r>
        <w:rPr>
          <w:spacing w:val="-5"/>
          <w:w w:val="105"/>
          <w:sz w:val="32"/>
          <w:vertAlign w:val="baseline"/>
        </w:rPr>
        <w:t>.</w:t>
      </w:r>
      <w:r>
        <w:rPr>
          <w:sz w:val="32"/>
          <w:vertAlign w:val="baseline"/>
        </w:rPr>
        <w:tab/>
      </w:r>
      <w:r>
        <w:rPr>
          <w:spacing w:val="-2"/>
          <w:w w:val="105"/>
          <w:sz w:val="28"/>
          <w:vertAlign w:val="baseline"/>
        </w:rPr>
        <w:t>(3.10)</w:t>
      </w:r>
    </w:p>
    <w:p>
      <w:pPr>
        <w:spacing w:line="205" w:lineRule="exact" w:before="0"/>
        <w:ind w:left="779" w:right="0" w:firstLine="0"/>
        <w:jc w:val="center"/>
        <w:rPr>
          <w:rFonts w:ascii="Cambria Math"/>
          <w:sz w:val="23"/>
        </w:rPr>
      </w:pPr>
      <w:r>
        <w:rPr>
          <w:rFonts w:ascii="Cambria Math"/>
          <w:spacing w:val="-10"/>
          <w:w w:val="105"/>
          <w:sz w:val="23"/>
        </w:rPr>
        <w:t>2</w:t>
      </w:r>
    </w:p>
    <w:p>
      <w:pPr>
        <w:spacing w:after="0" w:line="205" w:lineRule="exact"/>
        <w:jc w:val="center"/>
        <w:rPr>
          <w:rFonts w:ascii="Cambria Math"/>
          <w:sz w:val="23"/>
        </w:rPr>
        <w:sectPr>
          <w:type w:val="continuous"/>
          <w:pgSz w:w="11910" w:h="16840"/>
          <w:pgMar w:header="0" w:footer="866" w:top="1920" w:bottom="280" w:left="920" w:right="1020"/>
          <w:cols w:num="2" w:equalWidth="0">
            <w:col w:w="4071" w:space="40"/>
            <w:col w:w="5859"/>
          </w:cols>
        </w:sectPr>
      </w:pPr>
    </w:p>
    <w:p>
      <w:pPr>
        <w:pStyle w:val="BodyText"/>
        <w:spacing w:line="288" w:lineRule="auto" w:before="21"/>
        <w:ind w:firstLine="708"/>
      </w:pPr>
      <w:r>
        <w:rPr/>
        <w:t>На экране в точке </w:t>
      </w:r>
      <w:r>
        <w:rPr>
          <w:i/>
        </w:rPr>
        <w:t>Р </w:t>
      </w:r>
      <w:r>
        <w:rPr/>
        <w:t>максимум интерференции наблюдается, когда в оп-</w:t>
      </w:r>
      <w:r>
        <w:rPr>
          <w:spacing w:val="80"/>
        </w:rPr>
        <w:t> </w:t>
      </w:r>
      <w:r>
        <w:rPr/>
        <w:t>тическую разность хода укладывается четное число полуволн:</w:t>
      </w:r>
    </w:p>
    <w:p>
      <w:pPr>
        <w:spacing w:after="0" w:line="288" w:lineRule="auto"/>
        <w:sectPr>
          <w:type w:val="continuous"/>
          <w:pgSz w:w="11910" w:h="16840"/>
          <w:pgMar w:header="0" w:footer="866" w:top="1920" w:bottom="280" w:left="920" w:right="1020"/>
        </w:sectPr>
      </w:pPr>
    </w:p>
    <w:p>
      <w:pPr>
        <w:spacing w:line="286" w:lineRule="exact" w:before="129"/>
        <w:ind w:left="2524" w:right="0" w:firstLine="0"/>
        <w:jc w:val="left"/>
        <w:rPr>
          <w:rFonts w:ascii="Cambria Math" w:hAnsi="Cambria Math"/>
          <w:sz w:val="32"/>
        </w:rPr>
      </w:pPr>
      <w:r>
        <w:rPr>
          <w:rFonts w:ascii="Cambria Math" w:hAnsi="Cambria Math"/>
          <w:sz w:val="32"/>
        </w:rPr>
        <w:t>Δ</w:t>
      </w:r>
      <w:r>
        <w:rPr>
          <w:rFonts w:ascii="Cambria Math" w:hAnsi="Cambria Math"/>
          <w:position w:val="-5"/>
          <w:sz w:val="23"/>
        </w:rPr>
        <w:t>отр</w:t>
      </w:r>
      <w:r>
        <w:rPr>
          <w:rFonts w:ascii="Cambria Math" w:hAnsi="Cambria Math"/>
          <w:spacing w:val="48"/>
          <w:position w:val="-5"/>
          <w:sz w:val="23"/>
        </w:rPr>
        <w:t> </w:t>
      </w:r>
      <w:r>
        <w:rPr>
          <w:rFonts w:ascii="Cambria Math" w:hAnsi="Cambria Math"/>
          <w:sz w:val="32"/>
        </w:rPr>
        <w:t>=</w:t>
      </w:r>
      <w:r>
        <w:rPr>
          <w:rFonts w:ascii="Cambria Math" w:hAnsi="Cambria Math"/>
          <w:spacing w:val="18"/>
          <w:sz w:val="32"/>
        </w:rPr>
        <w:t> </w:t>
      </w:r>
      <w:r>
        <w:rPr>
          <w:rFonts w:ascii="Cambria Math" w:hAnsi="Cambria Math"/>
          <w:spacing w:val="-5"/>
          <w:sz w:val="32"/>
        </w:rPr>
        <w:t>2ℎ</w:t>
      </w:r>
    </w:p>
    <w:p>
      <w:pPr>
        <w:spacing w:line="342" w:lineRule="exact" w:before="73"/>
        <w:ind w:left="0" w:right="0" w:firstLine="0"/>
        <w:jc w:val="left"/>
        <w:rPr>
          <w:rFonts w:ascii="Cambria Math" w:hAnsi="Cambria Math" w:eastAsia="Cambria Math"/>
          <w:sz w:val="23"/>
        </w:rPr>
      </w:pPr>
      <w:r>
        <w:rPr/>
        <w:br w:type="column"/>
      </w:r>
      <w:r>
        <w:rPr>
          <w:rFonts w:ascii="Cambria Math" w:hAnsi="Cambria Math" w:eastAsia="Cambria Math"/>
          <w:spacing w:val="-5"/>
          <w:w w:val="105"/>
          <w:position w:val="-3"/>
          <w:sz w:val="32"/>
        </w:rPr>
        <w:t>√</w:t>
      </w:r>
      <w:r>
        <w:rPr>
          <w:rFonts w:ascii="Cambria Math" w:hAnsi="Cambria Math" w:eastAsia="Cambria Math"/>
          <w:spacing w:val="-5"/>
          <w:w w:val="105"/>
          <w:position w:val="-9"/>
          <w:sz w:val="32"/>
        </w:rPr>
        <w:t>𝑛</w:t>
      </w:r>
      <w:r>
        <w:rPr>
          <w:rFonts w:ascii="Cambria Math" w:hAnsi="Cambria Math" w:eastAsia="Cambria Math"/>
          <w:spacing w:val="-5"/>
          <w:w w:val="105"/>
          <w:sz w:val="23"/>
        </w:rPr>
        <w:t>2</w:t>
      </w:r>
    </w:p>
    <w:p>
      <w:pPr>
        <w:pStyle w:val="Heading1"/>
        <w:spacing w:line="286" w:lineRule="exact" w:before="129"/>
        <w:ind w:left="43"/>
      </w:pPr>
      <w:r>
        <w:rPr/>
        <w:br w:type="column"/>
      </w:r>
      <w:r>
        <w:rPr>
          <w:w w:val="105"/>
        </w:rPr>
        <w:t>−</w:t>
      </w:r>
      <w:r>
        <w:rPr>
          <w:spacing w:val="-16"/>
          <w:w w:val="105"/>
        </w:rPr>
        <w:t> </w:t>
      </w:r>
      <w:r>
        <w:rPr>
          <w:spacing w:val="-5"/>
          <w:w w:val="115"/>
        </w:rPr>
        <w:t>𝑛</w:t>
      </w:r>
      <w:r>
        <w:rPr>
          <w:spacing w:val="-5"/>
          <w:w w:val="115"/>
          <w:vertAlign w:val="superscript"/>
        </w:rPr>
        <w:t>′2</w:t>
      </w:r>
    </w:p>
    <w:p>
      <w:pPr>
        <w:spacing w:line="286" w:lineRule="exact" w:before="129"/>
        <w:ind w:left="0" w:right="0" w:firstLine="0"/>
        <w:jc w:val="left"/>
        <w:rPr>
          <w:rFonts w:ascii="Cambria Math"/>
          <w:sz w:val="32"/>
        </w:rPr>
      </w:pPr>
      <w:r>
        <w:rPr/>
        <w:br w:type="column"/>
      </w:r>
      <w:r>
        <w:rPr>
          <w:rFonts w:ascii="Cambria Math"/>
          <w:spacing w:val="-4"/>
          <w:sz w:val="32"/>
        </w:rPr>
        <w:t>sin</w:t>
      </w:r>
      <w:r>
        <w:rPr>
          <w:rFonts w:ascii="Cambria Math"/>
          <w:spacing w:val="-4"/>
          <w:sz w:val="32"/>
          <w:vertAlign w:val="superscript"/>
        </w:rPr>
        <w:t>2</w:t>
      </w:r>
    </w:p>
    <w:p>
      <w:pPr>
        <w:tabs>
          <w:tab w:pos="1531" w:val="left" w:leader="none"/>
        </w:tabs>
        <w:spacing w:line="186" w:lineRule="exact" w:before="27"/>
        <w:ind w:left="564" w:right="0" w:firstLine="0"/>
        <w:jc w:val="left"/>
        <w:rPr>
          <w:rFonts w:ascii="Cambria Math" w:hAnsi="Cambria Math"/>
          <w:sz w:val="23"/>
        </w:rPr>
      </w:pPr>
      <w:r>
        <w:rPr/>
        <w:br w:type="column"/>
      </w:r>
      <w:r>
        <w:rPr>
          <w:rFonts w:ascii="Cambria Math" w:hAnsi="Cambria Math"/>
          <w:spacing w:val="-10"/>
          <w:w w:val="115"/>
          <w:sz w:val="23"/>
        </w:rPr>
        <w:t>λ</w:t>
      </w:r>
      <w:r>
        <w:rPr>
          <w:rFonts w:ascii="Cambria Math" w:hAnsi="Cambria Math"/>
          <w:sz w:val="23"/>
        </w:rPr>
        <w:tab/>
      </w:r>
      <w:r>
        <w:rPr>
          <w:rFonts w:ascii="Cambria Math" w:hAnsi="Cambria Math"/>
          <w:spacing w:val="-10"/>
          <w:w w:val="115"/>
          <w:sz w:val="23"/>
        </w:rPr>
        <w:t>λ</w:t>
      </w:r>
    </w:p>
    <w:p>
      <w:pPr>
        <w:pStyle w:val="Heading1"/>
        <w:spacing w:line="227" w:lineRule="exact"/>
        <w:rPr>
          <w:rFonts w:ascii="Times New Roman" w:hAnsi="Times New Roman" w:eastAsia="Times New Roman"/>
          <w:sz w:val="28"/>
        </w:rPr>
      </w:pPr>
      <w:r>
        <w:rPr/>
        <mc:AlternateContent>
          <mc:Choice Requires="wps">
            <w:drawing>
              <wp:anchor distT="0" distB="0" distL="0" distR="0" allowOverlap="1" layoutInCell="1" locked="0" behindDoc="0" simplePos="0" relativeHeight="15774720">
                <wp:simplePos x="0" y="0"/>
                <wp:positionH relativeFrom="page">
                  <wp:posOffset>3194557</wp:posOffset>
                </wp:positionH>
                <wp:positionV relativeFrom="paragraph">
                  <wp:posOffset>-90103</wp:posOffset>
                </wp:positionV>
                <wp:extent cx="1196340" cy="13335"/>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1196340" cy="13335"/>
                        </a:xfrm>
                        <a:custGeom>
                          <a:avLst/>
                          <a:gdLst/>
                          <a:ahLst/>
                          <a:cxnLst/>
                          <a:rect l="l" t="t" r="r" b="b"/>
                          <a:pathLst>
                            <a:path w="1196340" h="13335">
                              <a:moveTo>
                                <a:pt x="1195832" y="0"/>
                              </a:moveTo>
                              <a:lnTo>
                                <a:pt x="0" y="0"/>
                              </a:lnTo>
                              <a:lnTo>
                                <a:pt x="0" y="12953"/>
                              </a:lnTo>
                              <a:lnTo>
                                <a:pt x="1195832" y="12953"/>
                              </a:lnTo>
                              <a:lnTo>
                                <a:pt x="119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1.539993pt;margin-top:-7.094788pt;width:94.16pt;height:1.02pt;mso-position-horizontal-relative:page;mso-position-vertical-relative:paragraph;z-index:15774720" id="docshape319" filled="true" fillcolor="#000000" stroked="false">
                <v:fill type="solid"/>
                <w10:wrap type="none"/>
              </v:rect>
            </w:pict>
          </mc:Fallback>
        </mc:AlternateContent>
      </w:r>
      <w:r>
        <w:rPr/>
        <w:t>α</w:t>
      </w:r>
      <w:r>
        <w:rPr>
          <w:spacing w:val="-1"/>
        </w:rPr>
        <w:t> </w:t>
      </w:r>
      <w:r>
        <w:rPr/>
        <w:t>−</w:t>
      </w:r>
      <w:r>
        <w:rPr>
          <w:spacing w:val="-1"/>
        </w:rPr>
        <w:t> </w:t>
      </w:r>
      <w:r>
        <w:rPr>
          <w:spacing w:val="-1"/>
          <w:position w:val="8"/>
        </w:rPr>
        <w:drawing>
          <wp:inline distT="0" distB="0" distL="0" distR="0">
            <wp:extent cx="84582" cy="12953"/>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50" cstate="print"/>
                    <a:stretch>
                      <a:fillRect/>
                    </a:stretch>
                  </pic:blipFill>
                  <pic:spPr>
                    <a:xfrm>
                      <a:off x="0" y="0"/>
                      <a:ext cx="84582" cy="12953"/>
                    </a:xfrm>
                    <a:prstGeom prst="rect">
                      <a:avLst/>
                    </a:prstGeom>
                  </pic:spPr>
                </pic:pic>
              </a:graphicData>
            </a:graphic>
          </wp:inline>
        </w:drawing>
      </w:r>
      <w:r>
        <w:rPr>
          <w:spacing w:val="-1"/>
          <w:position w:val="8"/>
        </w:rPr>
      </w:r>
      <w:r>
        <w:rPr>
          <w:rFonts w:ascii="Times New Roman" w:hAnsi="Times New Roman" w:eastAsia="Times New Roman"/>
          <w:spacing w:val="9"/>
        </w:rPr>
        <w:t> </w:t>
      </w:r>
      <w:r>
        <w:rPr/>
        <w:t>=</w:t>
      </w:r>
      <w:r>
        <w:rPr>
          <w:spacing w:val="18"/>
        </w:rPr>
        <w:t> </w:t>
      </w:r>
      <w:r>
        <w:rPr/>
        <w:t>2𝑘</w:t>
      </w:r>
      <w:r>
        <w:rPr>
          <w:spacing w:val="-9"/>
        </w:rPr>
        <w:t> </w:t>
      </w:r>
      <w:r>
        <w:rPr>
          <w:spacing w:val="-9"/>
          <w:position w:val="8"/>
        </w:rPr>
        <w:drawing>
          <wp:inline distT="0" distB="0" distL="0" distR="0">
            <wp:extent cx="84582" cy="12953"/>
            <wp:effectExtent l="0" t="0" r="0" b="0"/>
            <wp:docPr id="355" name="Image 355"/>
            <wp:cNvGraphicFramePr>
              <a:graphicFrameLocks/>
            </wp:cNvGraphicFramePr>
            <a:graphic>
              <a:graphicData uri="http://schemas.openxmlformats.org/drawingml/2006/picture">
                <pic:pic>
                  <pic:nvPicPr>
                    <pic:cNvPr id="355" name="Image 355"/>
                    <pic:cNvPicPr/>
                  </pic:nvPicPr>
                  <pic:blipFill>
                    <a:blip r:embed="rId50" cstate="print"/>
                    <a:stretch>
                      <a:fillRect/>
                    </a:stretch>
                  </pic:blipFill>
                  <pic:spPr>
                    <a:xfrm>
                      <a:off x="0" y="0"/>
                      <a:ext cx="84582" cy="12953"/>
                    </a:xfrm>
                    <a:prstGeom prst="rect">
                      <a:avLst/>
                    </a:prstGeom>
                  </pic:spPr>
                </pic:pic>
              </a:graphicData>
            </a:graphic>
          </wp:inline>
        </w:drawing>
      </w:r>
      <w:r>
        <w:rPr>
          <w:spacing w:val="-9"/>
          <w:position w:val="8"/>
        </w:rPr>
      </w:r>
      <w:r>
        <w:rPr>
          <w:rFonts w:ascii="Times New Roman" w:hAnsi="Times New Roman" w:eastAsia="Times New Roman"/>
          <w:spacing w:val="-10"/>
          <w:sz w:val="28"/>
        </w:rPr>
        <w:t>,</w:t>
      </w:r>
    </w:p>
    <w:p>
      <w:pPr>
        <w:spacing w:line="25" w:lineRule="exact" w:before="0"/>
        <w:ind w:left="564" w:right="0" w:firstLine="0"/>
        <w:jc w:val="left"/>
        <w:rPr>
          <w:rFonts w:ascii="Cambria Math"/>
          <w:sz w:val="23"/>
        </w:rPr>
      </w:pPr>
      <w:r>
        <w:rPr>
          <w:rFonts w:ascii="Cambria Math"/>
          <w:spacing w:val="-10"/>
          <w:w w:val="105"/>
          <w:sz w:val="23"/>
        </w:rPr>
        <w:t>2</w:t>
      </w:r>
    </w:p>
    <w:p>
      <w:pPr>
        <w:spacing w:after="0" w:line="25" w:lineRule="exact"/>
        <w:jc w:val="left"/>
        <w:rPr>
          <w:rFonts w:ascii="Cambria Math"/>
          <w:sz w:val="23"/>
        </w:rPr>
        <w:sectPr>
          <w:type w:val="continuous"/>
          <w:pgSz w:w="11910" w:h="16840"/>
          <w:pgMar w:header="0" w:footer="866" w:top="1920" w:bottom="280" w:left="920" w:right="1020"/>
          <w:cols w:num="5" w:equalWidth="0">
            <w:col w:w="3869" w:space="4"/>
            <w:col w:w="561" w:space="40"/>
            <w:col w:w="772" w:space="12"/>
            <w:col w:w="539" w:space="13"/>
            <w:col w:w="4160"/>
          </w:cols>
        </w:sectPr>
      </w:pPr>
    </w:p>
    <w:p>
      <w:pPr>
        <w:pStyle w:val="Heading1"/>
        <w:tabs>
          <w:tab w:pos="2976" w:val="left" w:leader="none"/>
        </w:tabs>
        <w:spacing w:line="111" w:lineRule="exact" w:before="275"/>
        <w:ind w:left="1628"/>
        <w:rPr>
          <w:sz w:val="23"/>
        </w:rPr>
      </w:pPr>
      <w:r>
        <w:rPr>
          <w:spacing w:val="-10"/>
          <w:w w:val="105"/>
          <w:position w:val="-9"/>
        </w:rPr>
        <w:t>Δ</w:t>
      </w:r>
      <w:r>
        <w:rPr>
          <w:position w:val="-9"/>
        </w:rPr>
        <w:tab/>
      </w:r>
      <w:r>
        <w:rPr>
          <w:w w:val="105"/>
          <w:position w:val="-3"/>
        </w:rPr>
        <w:t>√</w:t>
      </w:r>
      <w:r>
        <w:rPr>
          <w:spacing w:val="28"/>
          <w:w w:val="105"/>
          <w:position w:val="-3"/>
        </w:rPr>
        <w:t>  </w:t>
      </w:r>
      <w:r>
        <w:rPr>
          <w:spacing w:val="-10"/>
          <w:w w:val="105"/>
          <w:sz w:val="23"/>
        </w:rPr>
        <w:t>2</w:t>
      </w:r>
    </w:p>
    <w:p>
      <w:pPr>
        <w:spacing w:line="240" w:lineRule="auto" w:before="0"/>
        <w:rPr>
          <w:rFonts w:ascii="Cambria Math"/>
          <w:sz w:val="23"/>
        </w:rPr>
      </w:pPr>
      <w:r>
        <w:rPr/>
        <w:br w:type="column"/>
      </w:r>
      <w:r>
        <w:rPr>
          <w:rFonts w:ascii="Cambria Math"/>
          <w:sz w:val="23"/>
        </w:rPr>
      </w:r>
    </w:p>
    <w:p>
      <w:pPr>
        <w:tabs>
          <w:tab w:pos="1190" w:val="left" w:leader="none"/>
        </w:tabs>
        <w:spacing w:line="115" w:lineRule="exact" w:before="1"/>
        <w:ind w:left="543" w:right="0" w:firstLine="0"/>
        <w:jc w:val="left"/>
        <w:rPr>
          <w:rFonts w:ascii="Cambria Math" w:hAnsi="Cambria Math"/>
          <w:sz w:val="23"/>
        </w:rPr>
      </w:pPr>
      <w:r>
        <w:rPr>
          <w:rFonts w:ascii="Cambria Math" w:hAnsi="Cambria Math"/>
          <w:spacing w:val="-5"/>
          <w:w w:val="115"/>
          <w:sz w:val="23"/>
        </w:rPr>
        <w:t>′</w:t>
      </w:r>
      <w:r>
        <w:rPr>
          <w:rFonts w:ascii="Cambria Math" w:hAnsi="Cambria Math"/>
          <w:spacing w:val="-5"/>
          <w:w w:val="115"/>
          <w:position w:val="5"/>
          <w:sz w:val="23"/>
        </w:rPr>
        <w:t>2</w:t>
      </w:r>
      <w:r>
        <w:rPr>
          <w:rFonts w:ascii="Cambria Math" w:hAnsi="Cambria Math"/>
          <w:position w:val="5"/>
          <w:sz w:val="23"/>
        </w:rPr>
        <w:tab/>
      </w:r>
      <w:r>
        <w:rPr>
          <w:rFonts w:ascii="Cambria Math" w:hAnsi="Cambria Math"/>
          <w:spacing w:val="-24"/>
          <w:w w:val="115"/>
          <w:sz w:val="23"/>
        </w:rPr>
        <w:t>2</w:t>
      </w:r>
    </w:p>
    <w:p>
      <w:pPr>
        <w:spacing w:line="181" w:lineRule="exact" w:before="0"/>
        <w:ind w:left="0" w:right="88" w:firstLine="0"/>
        <w:jc w:val="center"/>
        <w:rPr>
          <w:rFonts w:ascii="Cambria Math"/>
          <w:sz w:val="23"/>
        </w:rPr>
      </w:pPr>
      <w:r>
        <w:rPr/>
        <w:br w:type="column"/>
      </w:r>
      <w:r>
        <w:rPr>
          <w:rFonts w:ascii="Cambria Math"/>
          <w:spacing w:val="-10"/>
          <w:w w:val="105"/>
          <w:sz w:val="23"/>
        </w:rPr>
        <w:t>2</w:t>
      </w:r>
    </w:p>
    <w:p>
      <w:pPr>
        <w:tabs>
          <w:tab w:pos="1504" w:val="left" w:leader="none"/>
          <w:tab w:pos="2053" w:val="left" w:leader="none"/>
          <w:tab w:pos="3108" w:val="left" w:leader="none"/>
        </w:tabs>
        <w:spacing w:line="157" w:lineRule="exact" w:before="48"/>
        <w:ind w:left="989" w:right="0" w:firstLine="0"/>
        <w:jc w:val="left"/>
        <w:rPr>
          <w:rFonts w:ascii="Cambria Math" w:hAnsi="Cambria Math"/>
          <w:sz w:val="23"/>
        </w:rPr>
      </w:pPr>
      <w:r>
        <w:rPr/>
        <mc:AlternateContent>
          <mc:Choice Requires="wps">
            <w:drawing>
              <wp:anchor distT="0" distB="0" distL="0" distR="0" allowOverlap="1" layoutInCell="1" locked="0" behindDoc="0" simplePos="0" relativeHeight="15775232">
                <wp:simplePos x="0" y="0"/>
                <wp:positionH relativeFrom="page">
                  <wp:posOffset>2625344</wp:posOffset>
                </wp:positionH>
                <wp:positionV relativeFrom="paragraph">
                  <wp:posOffset>58230</wp:posOffset>
                </wp:positionV>
                <wp:extent cx="1196340" cy="13335"/>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1196340" cy="13335"/>
                        </a:xfrm>
                        <a:custGeom>
                          <a:avLst/>
                          <a:gdLst/>
                          <a:ahLst/>
                          <a:cxnLst/>
                          <a:rect l="l" t="t" r="r" b="b"/>
                          <a:pathLst>
                            <a:path w="1196340" h="13335">
                              <a:moveTo>
                                <a:pt x="1195832" y="0"/>
                              </a:moveTo>
                              <a:lnTo>
                                <a:pt x="0" y="0"/>
                              </a:lnTo>
                              <a:lnTo>
                                <a:pt x="0" y="12953"/>
                              </a:lnTo>
                              <a:lnTo>
                                <a:pt x="1195832" y="12953"/>
                              </a:lnTo>
                              <a:lnTo>
                                <a:pt x="119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6.720001pt;margin-top:4.585082pt;width:94.16pt;height:1.02pt;mso-position-horizontal-relative:page;mso-position-vertical-relative:paragraph;z-index:15775232" id="docshape320" filled="true" fillcolor="#000000" stroked="false">
                <v:fill type="solid"/>
                <w10:wrap type="none"/>
              </v:rect>
            </w:pict>
          </mc:Fallback>
        </mc:AlternateContent>
      </w:r>
      <w:r>
        <w:rPr>
          <w:rFonts w:ascii="Cambria Math" w:hAnsi="Cambria Math"/>
          <w:spacing w:val="-10"/>
          <w:w w:val="110"/>
          <w:sz w:val="23"/>
        </w:rPr>
        <w:t>λ</w:t>
      </w:r>
      <w:r>
        <w:rPr>
          <w:rFonts w:ascii="Cambria Math" w:hAnsi="Cambria Math"/>
          <w:sz w:val="23"/>
        </w:rPr>
        <w:tab/>
      </w:r>
      <w:r>
        <w:rPr>
          <w:rFonts w:ascii="Cambria Math" w:hAnsi="Cambria Math"/>
          <w:spacing w:val="-10"/>
          <w:w w:val="110"/>
          <w:sz w:val="23"/>
        </w:rPr>
        <w:t>λ</w:t>
      </w:r>
      <w:r>
        <w:rPr>
          <w:rFonts w:ascii="Cambria Math" w:hAnsi="Cambria Math"/>
          <w:sz w:val="23"/>
        </w:rPr>
        <w:tab/>
      </w:r>
      <w:r>
        <w:rPr>
          <w:rFonts w:ascii="Cambria Math" w:hAnsi="Cambria Math"/>
          <w:spacing w:val="-10"/>
          <w:w w:val="110"/>
          <w:position w:val="-16"/>
          <w:sz w:val="32"/>
        </w:rPr>
        <w:t>(</w:t>
      </w:r>
      <w:r>
        <w:rPr>
          <w:rFonts w:ascii="Cambria Math" w:hAnsi="Cambria Math"/>
          <w:position w:val="-16"/>
          <w:sz w:val="32"/>
        </w:rPr>
        <w:tab/>
        <w:t>)</w:t>
      </w:r>
      <w:r>
        <w:rPr>
          <w:rFonts w:ascii="Cambria Math" w:hAnsi="Cambria Math"/>
          <w:spacing w:val="-20"/>
          <w:position w:val="-16"/>
          <w:sz w:val="32"/>
        </w:rPr>
        <w:t> </w:t>
      </w:r>
      <w:r>
        <w:rPr>
          <w:rFonts w:ascii="Cambria Math" w:hAnsi="Cambria Math"/>
          <w:spacing w:val="-10"/>
          <w:w w:val="110"/>
          <w:sz w:val="23"/>
        </w:rPr>
        <w:t>λ</w:t>
      </w:r>
    </w:p>
    <w:p>
      <w:pPr>
        <w:spacing w:after="0" w:line="157" w:lineRule="exact"/>
        <w:jc w:val="left"/>
        <w:rPr>
          <w:rFonts w:ascii="Cambria Math" w:hAnsi="Cambria Math"/>
          <w:sz w:val="23"/>
        </w:rPr>
        <w:sectPr>
          <w:type w:val="continuous"/>
          <w:pgSz w:w="11910" w:h="16840"/>
          <w:pgMar w:header="0" w:footer="866" w:top="1920" w:bottom="280" w:left="920" w:right="1020"/>
          <w:cols w:num="3" w:equalWidth="0">
            <w:col w:w="3538" w:space="40"/>
            <w:col w:w="1324" w:space="39"/>
            <w:col w:w="5029"/>
          </w:cols>
        </w:sectPr>
      </w:pPr>
    </w:p>
    <w:p>
      <w:pPr>
        <w:pStyle w:val="Heading1"/>
        <w:spacing w:line="320" w:lineRule="exact"/>
        <w:ind w:left="1818"/>
      </w:pPr>
      <w:r>
        <w:rPr>
          <w:w w:val="105"/>
          <w:vertAlign w:val="subscript"/>
        </w:rPr>
        <w:t>отр</w:t>
      </w:r>
      <w:r>
        <w:rPr>
          <w:spacing w:val="27"/>
          <w:w w:val="105"/>
          <w:vertAlign w:val="baseline"/>
        </w:rPr>
        <w:t> </w:t>
      </w:r>
      <w:r>
        <w:rPr>
          <w:w w:val="105"/>
          <w:vertAlign w:val="baseline"/>
        </w:rPr>
        <w:t>=</w:t>
      </w:r>
      <w:r>
        <w:rPr>
          <w:spacing w:val="15"/>
          <w:w w:val="105"/>
          <w:vertAlign w:val="baseline"/>
        </w:rPr>
        <w:t> </w:t>
      </w:r>
      <w:r>
        <w:rPr>
          <w:spacing w:val="-12"/>
          <w:w w:val="105"/>
          <w:vertAlign w:val="baseline"/>
        </w:rPr>
        <w:t>2ℎ</w:t>
      </w:r>
    </w:p>
    <w:p>
      <w:pPr>
        <w:pStyle w:val="BodyText"/>
        <w:spacing w:before="163"/>
      </w:pPr>
      <w:r>
        <w:rPr/>
        <w:t>где</w:t>
      </w:r>
      <w:r>
        <w:rPr>
          <w:spacing w:val="-4"/>
        </w:rPr>
        <w:t> </w:t>
      </w:r>
      <w:r>
        <w:rPr>
          <w:i/>
        </w:rPr>
        <w:t>k</w:t>
      </w:r>
      <w:r>
        <w:rPr>
          <w:i/>
          <w:spacing w:val="-2"/>
        </w:rPr>
        <w:t> </w:t>
      </w:r>
      <w:r>
        <w:rPr/>
        <w:t>=</w:t>
      </w:r>
      <w:r>
        <w:rPr>
          <w:spacing w:val="-3"/>
        </w:rPr>
        <w:t> </w:t>
      </w:r>
      <w:r>
        <w:rPr/>
        <w:t>0,</w:t>
      </w:r>
      <w:r>
        <w:rPr>
          <w:spacing w:val="-2"/>
        </w:rPr>
        <w:t> </w:t>
      </w:r>
      <w:r>
        <w:rPr/>
        <w:t>1,</w:t>
      </w:r>
      <w:r>
        <w:rPr>
          <w:spacing w:val="-3"/>
        </w:rPr>
        <w:t> </w:t>
      </w:r>
      <w:r>
        <w:rPr/>
        <w:t>2,</w:t>
      </w:r>
      <w:r>
        <w:rPr>
          <w:spacing w:val="-3"/>
        </w:rPr>
        <w:t> </w:t>
      </w:r>
      <w:r>
        <w:rPr>
          <w:spacing w:val="-5"/>
        </w:rPr>
        <w:t>3…</w:t>
      </w:r>
    </w:p>
    <w:p>
      <w:pPr>
        <w:tabs>
          <w:tab w:pos="608" w:val="left" w:leader="none"/>
        </w:tabs>
        <w:spacing w:line="320" w:lineRule="exact" w:before="0"/>
        <w:ind w:left="202" w:right="0" w:firstLine="0"/>
        <w:jc w:val="left"/>
        <w:rPr>
          <w:rFonts w:ascii="Cambria Math" w:hAnsi="Cambria Math" w:eastAsia="Cambria Math"/>
          <w:sz w:val="32"/>
        </w:rPr>
      </w:pPr>
      <w:r>
        <w:rPr/>
        <w:br w:type="column"/>
      </w:r>
      <w:r>
        <w:rPr>
          <w:rFonts w:ascii="Cambria Math" w:hAnsi="Cambria Math" w:eastAsia="Cambria Math"/>
          <w:spacing w:val="-10"/>
          <w:sz w:val="32"/>
        </w:rPr>
        <w:t>𝑛</w:t>
      </w:r>
      <w:r>
        <w:rPr>
          <w:rFonts w:ascii="Cambria Math" w:hAnsi="Cambria Math" w:eastAsia="Cambria Math"/>
          <w:sz w:val="32"/>
        </w:rPr>
        <w:tab/>
        <w:t>−</w:t>
      </w:r>
      <w:r>
        <w:rPr>
          <w:rFonts w:ascii="Cambria Math" w:hAnsi="Cambria Math" w:eastAsia="Cambria Math"/>
          <w:spacing w:val="-1"/>
          <w:sz w:val="32"/>
        </w:rPr>
        <w:t> </w:t>
      </w:r>
      <w:r>
        <w:rPr>
          <w:rFonts w:ascii="Cambria Math" w:hAnsi="Cambria Math" w:eastAsia="Cambria Math"/>
          <w:spacing w:val="-233"/>
          <w:sz w:val="32"/>
        </w:rPr>
        <w:t>𝑛</w:t>
      </w:r>
    </w:p>
    <w:p>
      <w:pPr>
        <w:spacing w:line="320" w:lineRule="exact" w:before="0"/>
        <w:ind w:left="206" w:right="0" w:firstLine="0"/>
        <w:jc w:val="left"/>
        <w:rPr>
          <w:rFonts w:ascii="Cambria Math"/>
          <w:sz w:val="32"/>
        </w:rPr>
      </w:pPr>
      <w:r>
        <w:rPr/>
        <w:br w:type="column"/>
      </w:r>
      <w:r>
        <w:rPr>
          <w:rFonts w:ascii="Cambria Math"/>
          <w:spacing w:val="-5"/>
          <w:sz w:val="32"/>
        </w:rPr>
        <w:t>sin</w:t>
      </w:r>
    </w:p>
    <w:p>
      <w:pPr>
        <w:pStyle w:val="Heading1"/>
        <w:spacing w:line="256" w:lineRule="exact"/>
        <w:ind w:left="106"/>
      </w:pPr>
      <w:r>
        <w:rPr/>
        <w:br w:type="column"/>
      </w:r>
      <w:r>
        <w:rPr/>
        <w:t>α</w:t>
      </w:r>
      <w:r>
        <w:rPr>
          <w:spacing w:val="17"/>
        </w:rPr>
        <w:t> </w:t>
      </w:r>
      <w:r>
        <w:rPr/>
        <w:t>=</w:t>
      </w:r>
      <w:r>
        <w:rPr>
          <w:spacing w:val="17"/>
        </w:rPr>
        <w:t> </w:t>
      </w:r>
      <w:r>
        <w:rPr/>
        <w:t>2𝑘</w:t>
      </w:r>
      <w:r>
        <w:rPr>
          <w:spacing w:val="-9"/>
        </w:rPr>
        <w:t> </w:t>
      </w:r>
      <w:r>
        <w:rPr>
          <w:spacing w:val="-9"/>
          <w:position w:val="8"/>
        </w:rPr>
        <w:drawing>
          <wp:inline distT="0" distB="0" distL="0" distR="0">
            <wp:extent cx="84582" cy="12953"/>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51" cstate="print"/>
                    <a:stretch>
                      <a:fillRect/>
                    </a:stretch>
                  </pic:blipFill>
                  <pic:spPr>
                    <a:xfrm>
                      <a:off x="0" y="0"/>
                      <a:ext cx="84582" cy="12953"/>
                    </a:xfrm>
                    <a:prstGeom prst="rect">
                      <a:avLst/>
                    </a:prstGeom>
                  </pic:spPr>
                </pic:pic>
              </a:graphicData>
            </a:graphic>
          </wp:inline>
        </w:drawing>
      </w:r>
      <w:r>
        <w:rPr>
          <w:spacing w:val="-9"/>
          <w:position w:val="8"/>
        </w:rPr>
      </w:r>
      <w:r>
        <w:rPr>
          <w:rFonts w:ascii="Times New Roman" w:hAnsi="Times New Roman" w:eastAsia="Times New Roman"/>
          <w:spacing w:val="-1"/>
        </w:rPr>
        <w:t> </w:t>
      </w:r>
      <w:r>
        <w:rPr/>
        <w:t>+ </w:t>
      </w:r>
      <w:r>
        <w:rPr>
          <w:position w:val="8"/>
        </w:rPr>
        <w:drawing>
          <wp:inline distT="0" distB="0" distL="0" distR="0">
            <wp:extent cx="84582" cy="12953"/>
            <wp:effectExtent l="0" t="0" r="0" b="0"/>
            <wp:docPr id="358" name="Image 358"/>
            <wp:cNvGraphicFramePr>
              <a:graphicFrameLocks/>
            </wp:cNvGraphicFramePr>
            <a:graphic>
              <a:graphicData uri="http://schemas.openxmlformats.org/drawingml/2006/picture">
                <pic:pic>
                  <pic:nvPicPr>
                    <pic:cNvPr id="358" name="Image 358"/>
                    <pic:cNvPicPr/>
                  </pic:nvPicPr>
                  <pic:blipFill>
                    <a:blip r:embed="rId51" cstate="print"/>
                    <a:stretch>
                      <a:fillRect/>
                    </a:stretch>
                  </pic:blipFill>
                  <pic:spPr>
                    <a:xfrm>
                      <a:off x="0" y="0"/>
                      <a:ext cx="84582" cy="12953"/>
                    </a:xfrm>
                    <a:prstGeom prst="rect">
                      <a:avLst/>
                    </a:prstGeom>
                  </pic:spPr>
                </pic:pic>
              </a:graphicData>
            </a:graphic>
          </wp:inline>
        </w:drawing>
      </w:r>
      <w:r>
        <w:rPr>
          <w:position w:val="8"/>
        </w:rPr>
      </w:r>
      <w:r>
        <w:rPr>
          <w:rFonts w:ascii="Times New Roman" w:hAnsi="Times New Roman" w:eastAsia="Times New Roman"/>
          <w:spacing w:val="8"/>
        </w:rPr>
        <w:t> </w:t>
      </w:r>
      <w:r>
        <w:rPr>
          <w:spacing w:val="-12"/>
        </w:rPr>
        <w:t>=</w:t>
      </w:r>
    </w:p>
    <w:p>
      <w:pPr>
        <w:tabs>
          <w:tab w:pos="1638" w:val="left" w:leader="none"/>
        </w:tabs>
        <w:spacing w:line="205" w:lineRule="exact" w:before="0"/>
        <w:ind w:left="1123" w:right="0" w:firstLine="0"/>
        <w:jc w:val="left"/>
        <w:rPr>
          <w:rFonts w:ascii="Cambria Math"/>
          <w:sz w:val="23"/>
        </w:rPr>
      </w:pPr>
      <w:r>
        <w:rPr>
          <w:rFonts w:ascii="Cambria Math"/>
          <w:spacing w:val="-10"/>
          <w:w w:val="105"/>
          <w:sz w:val="23"/>
        </w:rPr>
        <w:t>2</w:t>
      </w:r>
      <w:r>
        <w:rPr>
          <w:rFonts w:ascii="Cambria Math"/>
          <w:sz w:val="23"/>
        </w:rPr>
        <w:tab/>
      </w:r>
      <w:r>
        <w:rPr>
          <w:rFonts w:ascii="Cambria Math"/>
          <w:spacing w:val="-10"/>
          <w:w w:val="105"/>
          <w:sz w:val="23"/>
        </w:rPr>
        <w:t>2</w:t>
      </w:r>
    </w:p>
    <w:p>
      <w:pPr>
        <w:pStyle w:val="Heading1"/>
        <w:spacing w:line="256" w:lineRule="exact"/>
        <w:ind w:left="181"/>
        <w:rPr>
          <w:rFonts w:ascii="Times New Roman" w:eastAsia="Times New Roman"/>
          <w:sz w:val="28"/>
        </w:rPr>
      </w:pPr>
      <w:r>
        <w:rPr/>
        <w:br w:type="column"/>
      </w:r>
      <w:r>
        <w:rPr/>
        <w:t>2𝑘</w:t>
      </w:r>
      <w:r>
        <w:rPr>
          <w:spacing w:val="8"/>
        </w:rPr>
        <w:t> </w:t>
      </w:r>
      <w:r>
        <w:rPr/>
        <w:t>+ 1</w:t>
      </w:r>
      <w:r>
        <w:rPr>
          <w:spacing w:val="78"/>
          <w:w w:val="150"/>
        </w:rPr>
        <w:t> </w:t>
      </w:r>
      <w:r>
        <w:rPr>
          <w:spacing w:val="-26"/>
          <w:position w:val="8"/>
        </w:rPr>
        <w:drawing>
          <wp:inline distT="0" distB="0" distL="0" distR="0">
            <wp:extent cx="84582" cy="12953"/>
            <wp:effectExtent l="0" t="0" r="0" b="0"/>
            <wp:docPr id="359" name="Image 359"/>
            <wp:cNvGraphicFramePr>
              <a:graphicFrameLocks/>
            </wp:cNvGraphicFramePr>
            <a:graphic>
              <a:graphicData uri="http://schemas.openxmlformats.org/drawingml/2006/picture">
                <pic:pic>
                  <pic:nvPicPr>
                    <pic:cNvPr id="359" name="Image 359"/>
                    <pic:cNvPicPr/>
                  </pic:nvPicPr>
                  <pic:blipFill>
                    <a:blip r:embed="rId51" cstate="print"/>
                    <a:stretch>
                      <a:fillRect/>
                    </a:stretch>
                  </pic:blipFill>
                  <pic:spPr>
                    <a:xfrm>
                      <a:off x="0" y="0"/>
                      <a:ext cx="84582" cy="12953"/>
                    </a:xfrm>
                    <a:prstGeom prst="rect">
                      <a:avLst/>
                    </a:prstGeom>
                  </pic:spPr>
                </pic:pic>
              </a:graphicData>
            </a:graphic>
          </wp:inline>
        </w:drawing>
      </w:r>
      <w:r>
        <w:rPr>
          <w:spacing w:val="-26"/>
          <w:position w:val="8"/>
        </w:rPr>
      </w:r>
      <w:r>
        <w:rPr>
          <w:rFonts w:ascii="Times New Roman" w:eastAsia="Times New Roman"/>
          <w:spacing w:val="-10"/>
          <w:sz w:val="28"/>
        </w:rPr>
        <w:t>,</w:t>
      </w:r>
    </w:p>
    <w:p>
      <w:pPr>
        <w:spacing w:line="205" w:lineRule="exact" w:before="0"/>
        <w:ind w:left="0" w:right="306" w:firstLine="0"/>
        <w:jc w:val="center"/>
        <w:rPr>
          <w:rFonts w:ascii="Cambria Math"/>
          <w:sz w:val="23"/>
        </w:rPr>
      </w:pPr>
      <w:r>
        <w:rPr>
          <w:rFonts w:ascii="Cambria Math"/>
          <w:spacing w:val="-10"/>
          <w:w w:val="105"/>
          <w:sz w:val="23"/>
        </w:rPr>
        <w:t>2</w:t>
      </w:r>
    </w:p>
    <w:p>
      <w:pPr>
        <w:spacing w:after="0" w:line="205" w:lineRule="exact"/>
        <w:jc w:val="center"/>
        <w:rPr>
          <w:rFonts w:ascii="Cambria Math"/>
          <w:sz w:val="23"/>
        </w:rPr>
        <w:sectPr>
          <w:type w:val="continuous"/>
          <w:pgSz w:w="11910" w:h="16840"/>
          <w:pgMar w:header="0" w:footer="866" w:top="1920" w:bottom="280" w:left="920" w:right="1020"/>
          <w:cols w:num="5" w:equalWidth="0">
            <w:col w:w="2973" w:space="40"/>
            <w:col w:w="1103" w:space="39"/>
            <w:col w:w="613" w:space="39"/>
            <w:col w:w="2100" w:space="40"/>
            <w:col w:w="3023"/>
          </w:cols>
        </w:sectPr>
      </w:pPr>
    </w:p>
    <w:p>
      <w:pPr>
        <w:pStyle w:val="BodyText"/>
        <w:spacing w:line="288" w:lineRule="auto" w:before="64"/>
        <w:ind w:right="116" w:firstLine="708"/>
        <w:jc w:val="both"/>
      </w:pPr>
      <w:r>
        <w:rPr/>
        <w:t>То есть при наблюдении интерференции в отраженном свете условия наблюдения максимума и минимума интерференции меняются местами.</w:t>
      </w:r>
    </w:p>
    <w:p>
      <w:pPr>
        <w:pStyle w:val="BodyText"/>
        <w:spacing w:line="288" w:lineRule="auto"/>
        <w:ind w:right="109" w:firstLine="709"/>
        <w:jc w:val="both"/>
      </w:pPr>
      <w:r>
        <w:rPr/>
        <w:t>В рассеянном свете имеются лучи самых разных направлений. Лучи, па- дающие</w:t>
      </w:r>
      <w:r>
        <w:rPr>
          <w:spacing w:val="-1"/>
        </w:rPr>
        <w:t> </w:t>
      </w:r>
      <w:r>
        <w:rPr/>
        <w:t>на</w:t>
      </w:r>
      <w:r>
        <w:rPr>
          <w:spacing w:val="-1"/>
        </w:rPr>
        <w:t> </w:t>
      </w:r>
      <w:r>
        <w:rPr/>
        <w:t>пластину под</w:t>
      </w:r>
      <w:r>
        <w:rPr>
          <w:spacing w:val="-1"/>
        </w:rPr>
        <w:t> </w:t>
      </w:r>
      <w:r>
        <w:rPr/>
        <w:t>углом </w:t>
      </w:r>
      <w:r>
        <w:rPr>
          <w:rFonts w:ascii="Symbol" w:hAnsi="Symbol"/>
        </w:rPr>
        <w:t></w:t>
      </w:r>
      <w:r>
        <w:rPr>
          <w:vertAlign w:val="subscript"/>
        </w:rPr>
        <w:t>1</w:t>
      </w:r>
      <w:r>
        <w:rPr>
          <w:vertAlign w:val="baseline"/>
        </w:rPr>
        <w:t> (рис.</w:t>
      </w:r>
      <w:r>
        <w:rPr>
          <w:spacing w:val="-1"/>
          <w:vertAlign w:val="baseline"/>
        </w:rPr>
        <w:t> </w:t>
      </w:r>
      <w:r>
        <w:rPr>
          <w:vertAlign w:val="baseline"/>
        </w:rPr>
        <w:t>3.4),</w:t>
      </w:r>
      <w:r>
        <w:rPr>
          <w:spacing w:val="-1"/>
          <w:vertAlign w:val="baseline"/>
        </w:rPr>
        <w:t> </w:t>
      </w:r>
      <w:r>
        <w:rPr>
          <w:vertAlign w:val="baseline"/>
        </w:rPr>
        <w:t>соберутся</w:t>
      </w:r>
      <w:r>
        <w:rPr>
          <w:spacing w:val="-1"/>
          <w:vertAlign w:val="baseline"/>
        </w:rPr>
        <w:t> </w:t>
      </w:r>
      <w:r>
        <w:rPr>
          <w:vertAlign w:val="baseline"/>
        </w:rPr>
        <w:t>на</w:t>
      </w:r>
      <w:r>
        <w:rPr>
          <w:spacing w:val="-1"/>
          <w:vertAlign w:val="baseline"/>
        </w:rPr>
        <w:t> </w:t>
      </w:r>
      <w:r>
        <w:rPr>
          <w:vertAlign w:val="baseline"/>
        </w:rPr>
        <w:t>экране</w:t>
      </w:r>
      <w:r>
        <w:rPr>
          <w:spacing w:val="-1"/>
          <w:vertAlign w:val="baseline"/>
        </w:rPr>
        <w:t> </w:t>
      </w:r>
      <w:r>
        <w:rPr>
          <w:vertAlign w:val="baseline"/>
        </w:rPr>
        <w:t>в точке </w:t>
      </w:r>
      <w:r>
        <w:rPr>
          <w:i/>
          <w:vertAlign w:val="baseline"/>
        </w:rPr>
        <w:t>Р</w:t>
      </w:r>
      <w:r>
        <w:rPr>
          <w:vertAlign w:val="subscript"/>
        </w:rPr>
        <w:t>1</w:t>
      </w:r>
      <w:r>
        <w:rPr>
          <w:vertAlign w:val="baseline"/>
        </w:rPr>
        <w:t>, ин- тенсивность света в которой определяется разностью хода </w:t>
      </w:r>
      <w:r>
        <w:rPr>
          <w:rFonts w:ascii="Symbol" w:hAnsi="Symbol"/>
          <w:vertAlign w:val="baseline"/>
        </w:rPr>
        <w:t></w:t>
      </w:r>
      <w:r>
        <w:rPr>
          <w:vertAlign w:val="baseline"/>
        </w:rPr>
        <w:t>.</w:t>
      </w:r>
    </w:p>
    <w:p>
      <w:pPr>
        <w:pStyle w:val="BodyText"/>
        <w:spacing w:before="8"/>
        <w:ind w:left="0"/>
        <w:rPr>
          <w:sz w:val="10"/>
        </w:rPr>
      </w:pPr>
    </w:p>
    <w:tbl>
      <w:tblPr>
        <w:tblW w:w="0" w:type="auto"/>
        <w:jc w:val="left"/>
        <w:tblInd w:w="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92"/>
      </w:tblGrid>
      <w:tr>
        <w:trPr>
          <w:trHeight w:val="3728" w:hRule="atLeast"/>
        </w:trPr>
        <w:tc>
          <w:tcPr>
            <w:tcW w:w="8792" w:type="dxa"/>
          </w:tcPr>
          <w:p>
            <w:pPr>
              <w:pStyle w:val="TableParagraph"/>
              <w:spacing w:before="4"/>
              <w:rPr>
                <w:sz w:val="5"/>
              </w:rPr>
            </w:pPr>
          </w:p>
          <w:p>
            <w:pPr>
              <w:pStyle w:val="TableParagraph"/>
              <w:ind w:left="1564"/>
              <w:rPr>
                <w:sz w:val="20"/>
              </w:rPr>
            </w:pPr>
            <w:r>
              <w:rPr>
                <w:sz w:val="20"/>
              </w:rPr>
              <w:drawing>
                <wp:inline distT="0" distB="0" distL="0" distR="0">
                  <wp:extent cx="3595488" cy="2322956"/>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52" cstate="print"/>
                          <a:stretch>
                            <a:fillRect/>
                          </a:stretch>
                        </pic:blipFill>
                        <pic:spPr>
                          <a:xfrm>
                            <a:off x="0" y="0"/>
                            <a:ext cx="3595488" cy="2322956"/>
                          </a:xfrm>
                          <a:prstGeom prst="rect">
                            <a:avLst/>
                          </a:prstGeom>
                        </pic:spPr>
                      </pic:pic>
                    </a:graphicData>
                  </a:graphic>
                </wp:inline>
              </w:drawing>
            </w:r>
            <w:r>
              <w:rPr>
                <w:sz w:val="20"/>
              </w:rPr>
            </w:r>
          </w:p>
        </w:tc>
      </w:tr>
      <w:tr>
        <w:trPr>
          <w:trHeight w:val="732" w:hRule="atLeast"/>
        </w:trPr>
        <w:tc>
          <w:tcPr>
            <w:tcW w:w="8792" w:type="dxa"/>
          </w:tcPr>
          <w:p>
            <w:pPr>
              <w:pStyle w:val="TableParagraph"/>
              <w:spacing w:before="24"/>
              <w:jc w:val="center"/>
              <w:rPr>
                <w:sz w:val="28"/>
              </w:rPr>
            </w:pPr>
            <w:r>
              <w:rPr>
                <w:sz w:val="28"/>
              </w:rPr>
              <w:t>Рис.</w:t>
            </w:r>
            <w:r>
              <w:rPr>
                <w:spacing w:val="-12"/>
                <w:sz w:val="28"/>
              </w:rPr>
              <w:t> </w:t>
            </w:r>
            <w:r>
              <w:rPr>
                <w:sz w:val="28"/>
              </w:rPr>
              <w:t>3.4.</w:t>
            </w:r>
            <w:r>
              <w:rPr>
                <w:spacing w:val="-10"/>
                <w:sz w:val="28"/>
              </w:rPr>
              <w:t> </w:t>
            </w:r>
            <w:r>
              <w:rPr>
                <w:sz w:val="28"/>
              </w:rPr>
              <w:t>Схема</w:t>
            </w:r>
            <w:r>
              <w:rPr>
                <w:spacing w:val="-11"/>
                <w:sz w:val="28"/>
              </w:rPr>
              <w:t> </w:t>
            </w:r>
            <w:r>
              <w:rPr>
                <w:sz w:val="28"/>
              </w:rPr>
              <w:t>наблюдения</w:t>
            </w:r>
            <w:r>
              <w:rPr>
                <w:spacing w:val="-9"/>
                <w:sz w:val="28"/>
              </w:rPr>
              <w:t> </w:t>
            </w:r>
            <w:r>
              <w:rPr>
                <w:sz w:val="28"/>
              </w:rPr>
              <w:t>интерференционных</w:t>
            </w:r>
            <w:r>
              <w:rPr>
                <w:spacing w:val="-12"/>
                <w:sz w:val="28"/>
              </w:rPr>
              <w:t> </w:t>
            </w:r>
            <w:r>
              <w:rPr>
                <w:sz w:val="28"/>
              </w:rPr>
              <w:t>полос</w:t>
            </w:r>
            <w:r>
              <w:rPr>
                <w:spacing w:val="-11"/>
                <w:sz w:val="28"/>
              </w:rPr>
              <w:t> </w:t>
            </w:r>
            <w:r>
              <w:rPr>
                <w:sz w:val="28"/>
              </w:rPr>
              <w:t>равного</w:t>
            </w:r>
            <w:r>
              <w:rPr>
                <w:spacing w:val="-10"/>
                <w:sz w:val="28"/>
              </w:rPr>
              <w:t> </w:t>
            </w:r>
            <w:r>
              <w:rPr>
                <w:spacing w:val="-2"/>
                <w:sz w:val="28"/>
              </w:rPr>
              <w:t>наклона</w:t>
            </w:r>
          </w:p>
          <w:p>
            <w:pPr>
              <w:pStyle w:val="TableParagraph"/>
              <w:spacing w:line="302" w:lineRule="exact" w:before="65"/>
              <w:jc w:val="center"/>
              <w:rPr>
                <w:sz w:val="28"/>
              </w:rPr>
            </w:pPr>
            <w:r>
              <w:rPr>
                <w:sz w:val="28"/>
              </w:rPr>
              <w:t>в</w:t>
            </w:r>
            <w:r>
              <w:rPr>
                <w:spacing w:val="-12"/>
                <w:sz w:val="28"/>
              </w:rPr>
              <w:t> </w:t>
            </w:r>
            <w:r>
              <w:rPr>
                <w:sz w:val="28"/>
              </w:rPr>
              <w:t>рассеянном</w:t>
            </w:r>
            <w:r>
              <w:rPr>
                <w:spacing w:val="-11"/>
                <w:sz w:val="28"/>
              </w:rPr>
              <w:t> </w:t>
            </w:r>
            <w:r>
              <w:rPr>
                <w:spacing w:val="-2"/>
                <w:sz w:val="28"/>
              </w:rPr>
              <w:t>свете</w:t>
            </w:r>
          </w:p>
        </w:tc>
      </w:tr>
    </w:tbl>
    <w:p>
      <w:pPr>
        <w:spacing w:after="0" w:line="302" w:lineRule="exact"/>
        <w:jc w:val="center"/>
        <w:rPr>
          <w:sz w:val="28"/>
        </w:rPr>
        <w:sectPr>
          <w:type w:val="continuous"/>
          <w:pgSz w:w="11910" w:h="16840"/>
          <w:pgMar w:header="0" w:footer="866" w:top="1920" w:bottom="280" w:left="920" w:right="1020"/>
        </w:sectPr>
      </w:pPr>
    </w:p>
    <w:p>
      <w:pPr>
        <w:pStyle w:val="BodyText"/>
        <w:spacing w:before="72"/>
        <w:ind w:left="923"/>
      </w:pPr>
      <w:r>
        <w:rPr/>
        <w:t>Согласно</w:t>
      </w:r>
      <w:r>
        <w:rPr>
          <w:spacing w:val="-11"/>
        </w:rPr>
        <w:t> </w:t>
      </w:r>
      <w:r>
        <w:rPr/>
        <w:t>выражению</w:t>
      </w:r>
      <w:r>
        <w:rPr>
          <w:spacing w:val="-11"/>
        </w:rPr>
        <w:t> </w:t>
      </w:r>
      <w:r>
        <w:rPr/>
        <w:t>(3.9),</w:t>
      </w:r>
      <w:r>
        <w:rPr>
          <w:spacing w:val="-11"/>
        </w:rPr>
        <w:t> </w:t>
      </w:r>
      <w:r>
        <w:rPr/>
        <w:t>разность</w:t>
      </w:r>
      <w:r>
        <w:rPr>
          <w:spacing w:val="-11"/>
        </w:rPr>
        <w:t> </w:t>
      </w:r>
      <w:r>
        <w:rPr/>
        <w:t>хода</w:t>
      </w:r>
      <w:r>
        <w:rPr>
          <w:spacing w:val="-11"/>
        </w:rPr>
        <w:t> </w:t>
      </w:r>
      <w:r>
        <w:rPr/>
        <w:t>будет</w:t>
      </w:r>
      <w:r>
        <w:rPr>
          <w:spacing w:val="-11"/>
        </w:rPr>
        <w:t> </w:t>
      </w:r>
      <w:r>
        <w:rPr/>
        <w:t>определяться</w:t>
      </w:r>
      <w:r>
        <w:rPr>
          <w:spacing w:val="-12"/>
        </w:rPr>
        <w:t> </w:t>
      </w:r>
      <w:r>
        <w:rPr/>
        <w:t>по</w:t>
      </w:r>
      <w:r>
        <w:rPr>
          <w:spacing w:val="-10"/>
        </w:rPr>
        <w:t> </w:t>
      </w:r>
      <w:r>
        <w:rPr>
          <w:spacing w:val="-2"/>
        </w:rPr>
        <w:t>формуле</w:t>
      </w:r>
    </w:p>
    <w:p>
      <w:pPr>
        <w:pStyle w:val="BodyText"/>
        <w:spacing w:before="10"/>
        <w:ind w:left="0"/>
        <w:rPr>
          <w:sz w:val="10"/>
        </w:rPr>
      </w:pPr>
      <w:r>
        <w:rPr/>
        <mc:AlternateContent>
          <mc:Choice Requires="wps">
            <w:drawing>
              <wp:anchor distT="0" distB="0" distL="0" distR="0" allowOverlap="1" layoutInCell="1" locked="0" behindDoc="1" simplePos="0" relativeHeight="487634944">
                <wp:simplePos x="0" y="0"/>
                <wp:positionH relativeFrom="page">
                  <wp:posOffset>3471164</wp:posOffset>
                </wp:positionH>
                <wp:positionV relativeFrom="paragraph">
                  <wp:posOffset>95013</wp:posOffset>
                </wp:positionV>
                <wp:extent cx="1284605" cy="13335"/>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1284605" cy="13335"/>
                        </a:xfrm>
                        <a:custGeom>
                          <a:avLst/>
                          <a:gdLst/>
                          <a:ahLst/>
                          <a:cxnLst/>
                          <a:rect l="l" t="t" r="r" b="b"/>
                          <a:pathLst>
                            <a:path w="1284605" h="13335">
                              <a:moveTo>
                                <a:pt x="1284224" y="0"/>
                              </a:moveTo>
                              <a:lnTo>
                                <a:pt x="0" y="0"/>
                              </a:lnTo>
                              <a:lnTo>
                                <a:pt x="0" y="12953"/>
                              </a:lnTo>
                              <a:lnTo>
                                <a:pt x="1284224" y="12953"/>
                              </a:lnTo>
                              <a:lnTo>
                                <a:pt x="1284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3.320007pt;margin-top:7.481367pt;width:101.12pt;height:1.02pt;mso-position-horizontal-relative:page;mso-position-vertical-relative:paragraph;z-index:-15681536;mso-wrap-distance-left:0;mso-wrap-distance-right:0" id="docshape321" filled="true" fillcolor="#000000" stroked="false">
                <v:fill type="solid"/>
                <w10:wrap type="topAndBottom"/>
              </v:rect>
            </w:pict>
          </mc:Fallback>
        </mc:AlternateContent>
      </w:r>
    </w:p>
    <w:p>
      <w:pPr>
        <w:pStyle w:val="Heading1"/>
        <w:spacing w:before="135"/>
        <w:ind w:left="100"/>
        <w:jc w:val="center"/>
        <w:rPr>
          <w:rFonts w:ascii="Times New Roman" w:hAnsi="Times New Roman" w:eastAsia="Times New Roman"/>
          <w:sz w:val="28"/>
        </w:rPr>
      </w:pPr>
      <w:r>
        <w:rPr>
          <w:w w:val="105"/>
        </w:rPr>
        <w:t>∆=</w:t>
      </w:r>
      <w:r>
        <w:rPr>
          <w:spacing w:val="5"/>
          <w:w w:val="105"/>
        </w:rPr>
        <w:t> </w:t>
      </w:r>
      <w:r>
        <w:rPr>
          <w:w w:val="105"/>
        </w:rPr>
        <w:t>2ℎ</w:t>
      </w:r>
      <w:r>
        <w:rPr>
          <w:w w:val="105"/>
          <w:position w:val="3"/>
        </w:rPr>
        <w:t>√</w:t>
      </w:r>
      <w:r>
        <w:rPr>
          <w:w w:val="105"/>
        </w:rPr>
        <w:t>𝑛</w:t>
      </w:r>
      <w:r>
        <w:rPr>
          <w:w w:val="105"/>
          <w:vertAlign w:val="superscript"/>
        </w:rPr>
        <w:t>2</w:t>
      </w:r>
      <w:r>
        <w:rPr>
          <w:spacing w:val="1"/>
          <w:w w:val="105"/>
          <w:vertAlign w:val="baseline"/>
        </w:rPr>
        <w:t> </w:t>
      </w:r>
      <w:r>
        <w:rPr>
          <w:w w:val="105"/>
          <w:vertAlign w:val="baseline"/>
        </w:rPr>
        <w:t>−</w:t>
      </w:r>
      <w:r>
        <w:rPr>
          <w:spacing w:val="-10"/>
          <w:w w:val="105"/>
          <w:vertAlign w:val="baseline"/>
        </w:rPr>
        <w:t> </w:t>
      </w:r>
      <w:r>
        <w:rPr>
          <w:spacing w:val="-2"/>
          <w:w w:val="105"/>
          <w:vertAlign w:val="baseline"/>
        </w:rPr>
        <w:t>𝑛</w:t>
      </w:r>
      <w:r>
        <w:rPr>
          <w:spacing w:val="-2"/>
          <w:w w:val="105"/>
          <w:vertAlign w:val="superscript"/>
        </w:rPr>
        <w:t>′2</w:t>
      </w:r>
      <w:r>
        <w:rPr>
          <w:spacing w:val="-2"/>
          <w:w w:val="105"/>
          <w:vertAlign w:val="baseline"/>
        </w:rPr>
        <w:t>sin</w:t>
      </w:r>
      <w:r>
        <w:rPr>
          <w:spacing w:val="-2"/>
          <w:w w:val="105"/>
          <w:vertAlign w:val="superscript"/>
        </w:rPr>
        <w:t>2</w:t>
      </w:r>
      <w:r>
        <w:rPr>
          <w:spacing w:val="-2"/>
          <w:w w:val="105"/>
          <w:vertAlign w:val="baseline"/>
        </w:rPr>
        <w:t>α</w:t>
      </w:r>
      <w:r>
        <w:rPr>
          <w:spacing w:val="-2"/>
          <w:w w:val="105"/>
          <w:position w:val="-5"/>
          <w:sz w:val="23"/>
          <w:vertAlign w:val="baseline"/>
        </w:rPr>
        <w:t>1</w:t>
      </w:r>
      <w:r>
        <w:rPr>
          <w:rFonts w:ascii="Times New Roman" w:hAnsi="Times New Roman" w:eastAsia="Times New Roman"/>
          <w:spacing w:val="-2"/>
          <w:w w:val="105"/>
          <w:sz w:val="28"/>
          <w:vertAlign w:val="baseline"/>
        </w:rPr>
        <w:t>.</w:t>
      </w:r>
    </w:p>
    <w:p>
      <w:pPr>
        <w:pStyle w:val="BodyText"/>
        <w:spacing w:line="300" w:lineRule="auto" w:before="208"/>
        <w:ind w:right="109" w:firstLine="709"/>
        <w:jc w:val="both"/>
      </w:pPr>
      <w:r>
        <w:rPr/>
        <w:t>Лучи, падающие на пластину под углом </w:t>
      </w:r>
      <w:r>
        <w:rPr>
          <w:rFonts w:ascii="Symbol" w:hAnsi="Symbol"/>
        </w:rPr>
        <w:t></w:t>
      </w:r>
      <w:r>
        <w:rPr>
          <w:vertAlign w:val="subscript"/>
        </w:rPr>
        <w:t>1</w:t>
      </w:r>
      <w:r>
        <w:rPr>
          <w:vertAlign w:val="baseline"/>
        </w:rPr>
        <w:t>, но в другой плоскости, будут иметь такую же разность хода и соберутся в другой точке, но на таком же рас- стоянии от центра экрана. Таким образом, лучи, падающие на пластину во все- возможных плоскостях, но под углом </w:t>
      </w:r>
      <w:r>
        <w:rPr>
          <w:rFonts w:ascii="Symbol" w:hAnsi="Symbol"/>
          <w:vertAlign w:val="baseline"/>
        </w:rPr>
        <w:t></w:t>
      </w:r>
      <w:r>
        <w:rPr>
          <w:vertAlign w:val="subscript"/>
        </w:rPr>
        <w:t>1</w:t>
      </w:r>
      <w:r>
        <w:rPr>
          <w:vertAlign w:val="baseline"/>
        </w:rPr>
        <w:t>, создают на экране совокупность оди- наково освещенных точек, расположенных на окружности с центром в точке </w:t>
      </w:r>
      <w:r>
        <w:rPr>
          <w:i/>
          <w:vertAlign w:val="baseline"/>
        </w:rPr>
        <w:t>О</w:t>
      </w:r>
      <w:r>
        <w:rPr>
          <w:vertAlign w:val="baseline"/>
        </w:rPr>
        <w:t>. Аналогично, лучи, падающие под другим углом </w:t>
      </w:r>
      <w:r>
        <w:rPr>
          <w:rFonts w:ascii="Symbol" w:hAnsi="Symbol"/>
          <w:vertAlign w:val="baseline"/>
        </w:rPr>
        <w:t></w:t>
      </w:r>
      <w:r>
        <w:rPr>
          <w:vertAlign w:val="subscript"/>
        </w:rPr>
        <w:t>2</w:t>
      </w:r>
      <w:r>
        <w:rPr>
          <w:vertAlign w:val="baseline"/>
        </w:rPr>
        <w:t>, создадут на экране сово- купность одинаково освещенных точек, но расположенных на окружности дру- гого радиуса. Следовательно, на экране будет наблюдаться система концентри- ческих окружностей, называемых линиями равного наклона. Поскольку интер- ферирующие лучи идут к экрану параллельным пучком, то говорят, что линии равного наклона локализованы в бесконечности. Для наблюдения их пользуют- ся линзой (роль линзы может играть хрусталик глаза). В белом свете интерфе- ренционные полосы, при отражении от тонких пленок окрашены. Их легко наблюдать на мыльных пузырях, на тонких пленках масла или бензина, плава- ющих на поверхности воды, на пленках окислов, возникающих на поверхности металлов при закалке (цвета побежалости).</w:t>
      </w:r>
    </w:p>
    <w:p>
      <w:pPr>
        <w:pStyle w:val="ListParagraph"/>
        <w:numPr>
          <w:ilvl w:val="0"/>
          <w:numId w:val="14"/>
        </w:numPr>
        <w:tabs>
          <w:tab w:pos="1250" w:val="left" w:leader="none"/>
        </w:tabs>
        <w:spacing w:line="300" w:lineRule="auto" w:before="0" w:after="0"/>
        <w:ind w:left="214" w:right="109" w:firstLine="708"/>
        <w:jc w:val="both"/>
        <w:rPr>
          <w:sz w:val="28"/>
        </w:rPr>
      </w:pPr>
      <w:r>
        <w:rPr>
          <w:b/>
          <w:sz w:val="28"/>
        </w:rPr>
        <w:t>Полосы равной толщины </w:t>
      </w:r>
      <w:r>
        <w:rPr>
          <w:sz w:val="28"/>
        </w:rPr>
        <w:t>возникают при отражении параллельного пучка лучей от поверхности тонкой пластины (пленки), толщина которой не- одинакова и меняется по какому-либо закону. Оптическая разность хода интер- ферирующих лучей будет меняться при переходе от одних точек поверхности пластины (пленки) к другим из-за изменения толщины пластины (пленки). Ин- тенсивность света будет одинакова в тех точках, где одинакова толщина пла- стины (пленки), поэтому интерференционная картина называется полосами равной толщины. Полосы равной толщины локализованы вблизи поверхности пластины (пленки). Очевидно, что если пластина (пленка) представляет собой правильный клин, то будет наблюдаться система интерференционных полос, параллельных ребру клина.</w:t>
      </w:r>
    </w:p>
    <w:p>
      <w:pPr>
        <w:spacing w:after="0" w:line="300" w:lineRule="auto"/>
        <w:jc w:val="both"/>
        <w:rPr>
          <w:sz w:val="28"/>
        </w:rPr>
        <w:sectPr>
          <w:pgSz w:w="11910" w:h="16840"/>
          <w:pgMar w:header="0" w:footer="866" w:top="1040" w:bottom="1080" w:left="920" w:right="1020"/>
        </w:sectPr>
      </w:pPr>
    </w:p>
    <w:tbl>
      <w:tblPr>
        <w:tblW w:w="0" w:type="auto"/>
        <w:jc w:val="left"/>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29"/>
      </w:tblGrid>
      <w:tr>
        <w:trPr>
          <w:trHeight w:val="3835" w:hRule="atLeast"/>
        </w:trPr>
        <w:tc>
          <w:tcPr>
            <w:tcW w:w="8829" w:type="dxa"/>
          </w:tcPr>
          <w:p>
            <w:pPr>
              <w:pStyle w:val="TableParagraph"/>
              <w:ind w:left="771"/>
              <w:rPr>
                <w:sz w:val="20"/>
              </w:rPr>
            </w:pPr>
            <w:r>
              <w:rPr>
                <w:sz w:val="20"/>
              </w:rPr>
              <w:drawing>
                <wp:inline distT="0" distB="0" distL="0" distR="0">
                  <wp:extent cx="4520376" cy="2414587"/>
                  <wp:effectExtent l="0" t="0" r="0" b="0"/>
                  <wp:docPr id="362" name="Image 362"/>
                  <wp:cNvGraphicFramePr>
                    <a:graphicFrameLocks/>
                  </wp:cNvGraphicFramePr>
                  <a:graphic>
                    <a:graphicData uri="http://schemas.openxmlformats.org/drawingml/2006/picture">
                      <pic:pic>
                        <pic:nvPicPr>
                          <pic:cNvPr id="362" name="Image 362"/>
                          <pic:cNvPicPr/>
                        </pic:nvPicPr>
                        <pic:blipFill>
                          <a:blip r:embed="rId53" cstate="print"/>
                          <a:stretch>
                            <a:fillRect/>
                          </a:stretch>
                        </pic:blipFill>
                        <pic:spPr>
                          <a:xfrm>
                            <a:off x="0" y="0"/>
                            <a:ext cx="4520376" cy="2414587"/>
                          </a:xfrm>
                          <a:prstGeom prst="rect">
                            <a:avLst/>
                          </a:prstGeom>
                        </pic:spPr>
                      </pic:pic>
                    </a:graphicData>
                  </a:graphic>
                </wp:inline>
              </w:drawing>
            </w:r>
            <w:r>
              <w:rPr>
                <w:sz w:val="20"/>
              </w:rPr>
            </w:r>
          </w:p>
        </w:tc>
      </w:tr>
      <w:tr>
        <w:trPr>
          <w:trHeight w:val="346" w:hRule="atLeast"/>
        </w:trPr>
        <w:tc>
          <w:tcPr>
            <w:tcW w:w="8829" w:type="dxa"/>
          </w:tcPr>
          <w:p>
            <w:pPr>
              <w:pStyle w:val="TableParagraph"/>
              <w:spacing w:line="302" w:lineRule="exact" w:before="24"/>
              <w:ind w:left="50"/>
              <w:rPr>
                <w:sz w:val="28"/>
              </w:rPr>
            </w:pPr>
            <w:r>
              <w:rPr>
                <w:sz w:val="28"/>
              </w:rPr>
              <w:t>Рис.</w:t>
            </w:r>
            <w:r>
              <w:rPr>
                <w:spacing w:val="-11"/>
                <w:sz w:val="28"/>
              </w:rPr>
              <w:t> </w:t>
            </w:r>
            <w:r>
              <w:rPr>
                <w:sz w:val="28"/>
              </w:rPr>
              <w:t>3.5.</w:t>
            </w:r>
            <w:r>
              <w:rPr>
                <w:spacing w:val="-11"/>
                <w:sz w:val="28"/>
              </w:rPr>
              <w:t> </w:t>
            </w:r>
            <w:r>
              <w:rPr>
                <w:sz w:val="28"/>
              </w:rPr>
              <w:t>Схема</w:t>
            </w:r>
            <w:r>
              <w:rPr>
                <w:spacing w:val="-11"/>
                <w:sz w:val="28"/>
              </w:rPr>
              <w:t> </w:t>
            </w:r>
            <w:r>
              <w:rPr>
                <w:sz w:val="28"/>
              </w:rPr>
              <w:t>наблюдения</w:t>
            </w:r>
            <w:r>
              <w:rPr>
                <w:spacing w:val="-9"/>
                <w:sz w:val="28"/>
              </w:rPr>
              <w:t> </w:t>
            </w:r>
            <w:r>
              <w:rPr>
                <w:sz w:val="28"/>
              </w:rPr>
              <w:t>интерференционных</w:t>
            </w:r>
            <w:r>
              <w:rPr>
                <w:spacing w:val="-11"/>
                <w:sz w:val="28"/>
              </w:rPr>
              <w:t> </w:t>
            </w:r>
            <w:r>
              <w:rPr>
                <w:sz w:val="28"/>
              </w:rPr>
              <w:t>полос</w:t>
            </w:r>
            <w:r>
              <w:rPr>
                <w:spacing w:val="-11"/>
                <w:sz w:val="28"/>
              </w:rPr>
              <w:t> </w:t>
            </w:r>
            <w:r>
              <w:rPr>
                <w:sz w:val="28"/>
              </w:rPr>
              <w:t>равной</w:t>
            </w:r>
            <w:r>
              <w:rPr>
                <w:spacing w:val="-11"/>
                <w:sz w:val="28"/>
              </w:rPr>
              <w:t> </w:t>
            </w:r>
            <w:r>
              <w:rPr>
                <w:spacing w:val="-2"/>
                <w:sz w:val="28"/>
              </w:rPr>
              <w:t>толщины</w:t>
            </w:r>
          </w:p>
        </w:tc>
      </w:tr>
    </w:tbl>
    <w:p>
      <w:pPr>
        <w:pStyle w:val="BodyText"/>
        <w:spacing w:before="36"/>
        <w:ind w:left="0"/>
      </w:pPr>
    </w:p>
    <w:p>
      <w:pPr>
        <w:pStyle w:val="BodyText"/>
        <w:spacing w:line="288" w:lineRule="auto"/>
        <w:ind w:right="108" w:firstLine="709"/>
        <w:jc w:val="both"/>
      </w:pPr>
      <w:r>
        <w:rPr/>
        <w:t>Пусть имеется тонкий клин с малым углом </w:t>
      </w:r>
      <w:r>
        <w:rPr>
          <w:rFonts w:ascii="Symbol" w:hAnsi="Symbol"/>
        </w:rPr>
        <w:t></w:t>
      </w:r>
      <w:r>
        <w:rPr/>
        <w:t> при вершине </w:t>
      </w:r>
      <w:r>
        <w:rPr>
          <w:i/>
        </w:rPr>
        <w:t>О</w:t>
      </w:r>
      <w:r>
        <w:rPr/>
        <w:t>, изготовлен- ный из вещества с абсолютным показателем преломления </w:t>
      </w:r>
      <w:r>
        <w:rPr>
          <w:i/>
        </w:rPr>
        <w:t>n</w:t>
      </w:r>
      <w:r>
        <w:rPr/>
        <w:t>. Клин освещается плоской монохроматической световой волной с длиной волны </w:t>
      </w:r>
      <w:r>
        <w:rPr>
          <w:rFonts w:ascii="Symbol" w:hAnsi="Symbol"/>
        </w:rPr>
        <w:t></w:t>
      </w:r>
      <w:r>
        <w:rPr/>
        <w:t>, направление распространения которой совпадает с параллельными лучами 1 и 2 на рис. 3.5. Отразившиеся от разных поверхностей пластинки лучи теперь не будут парал- лельными. Из всех лучей, на которые разделился падающий луч 1, рассмотрим только</w:t>
      </w:r>
      <w:r>
        <w:rPr>
          <w:spacing w:val="-10"/>
        </w:rPr>
        <w:t> </w:t>
      </w:r>
      <w:r>
        <w:rPr/>
        <w:t>лучи</w:t>
      </w:r>
      <w:r>
        <w:rPr>
          <w:spacing w:val="-12"/>
        </w:rPr>
        <w:t> </w:t>
      </w:r>
      <w:r>
        <w:rPr/>
        <w:t>1</w:t>
      </w:r>
      <w:r>
        <w:rPr>
          <w:rFonts w:ascii="Symbol" w:hAnsi="Symbol"/>
        </w:rPr>
        <w:t></w:t>
      </w:r>
      <w:r>
        <w:rPr>
          <w:spacing w:val="-11"/>
        </w:rPr>
        <w:t> </w:t>
      </w:r>
      <w:r>
        <w:rPr/>
        <w:t>и</w:t>
      </w:r>
      <w:r>
        <w:rPr>
          <w:spacing w:val="-12"/>
        </w:rPr>
        <w:t> </w:t>
      </w:r>
      <w:r>
        <w:rPr/>
        <w:t>1</w:t>
      </w:r>
      <w:r>
        <w:rPr>
          <w:rFonts w:ascii="Symbol" w:hAnsi="Symbol"/>
        </w:rPr>
        <w:t></w:t>
      </w:r>
      <w:r>
        <w:rPr/>
        <w:t>,</w:t>
      </w:r>
      <w:r>
        <w:rPr>
          <w:spacing w:val="-11"/>
        </w:rPr>
        <w:t> </w:t>
      </w:r>
      <w:r>
        <w:rPr/>
        <w:t>отразившиеся</w:t>
      </w:r>
      <w:r>
        <w:rPr>
          <w:spacing w:val="-12"/>
        </w:rPr>
        <w:t> </w:t>
      </w:r>
      <w:r>
        <w:rPr/>
        <w:t>от</w:t>
      </w:r>
      <w:r>
        <w:rPr>
          <w:spacing w:val="-11"/>
        </w:rPr>
        <w:t> </w:t>
      </w:r>
      <w:r>
        <w:rPr/>
        <w:t>верхней</w:t>
      </w:r>
      <w:r>
        <w:rPr>
          <w:spacing w:val="-11"/>
        </w:rPr>
        <w:t> </w:t>
      </w:r>
      <w:r>
        <w:rPr/>
        <w:t>и</w:t>
      </w:r>
      <w:r>
        <w:rPr>
          <w:spacing w:val="-11"/>
        </w:rPr>
        <w:t> </w:t>
      </w:r>
      <w:r>
        <w:rPr/>
        <w:t>нижней</w:t>
      </w:r>
      <w:r>
        <w:rPr>
          <w:spacing w:val="-11"/>
        </w:rPr>
        <w:t> </w:t>
      </w:r>
      <w:r>
        <w:rPr/>
        <w:t>поверхностей</w:t>
      </w:r>
      <w:r>
        <w:rPr>
          <w:spacing w:val="-12"/>
        </w:rPr>
        <w:t> </w:t>
      </w:r>
      <w:r>
        <w:rPr/>
        <w:t>клина.</w:t>
      </w:r>
      <w:r>
        <w:rPr>
          <w:spacing w:val="-11"/>
        </w:rPr>
        <w:t> </w:t>
      </w:r>
      <w:r>
        <w:rPr/>
        <w:t>Эти лучи</w:t>
      </w:r>
      <w:r>
        <w:rPr>
          <w:spacing w:val="-7"/>
        </w:rPr>
        <w:t> </w:t>
      </w:r>
      <w:r>
        <w:rPr/>
        <w:t>когерентны,</w:t>
      </w:r>
      <w:r>
        <w:rPr>
          <w:spacing w:val="-8"/>
        </w:rPr>
        <w:t> </w:t>
      </w:r>
      <w:r>
        <w:rPr/>
        <w:t>пересекутся</w:t>
      </w:r>
      <w:r>
        <w:rPr>
          <w:spacing w:val="-7"/>
        </w:rPr>
        <w:t> </w:t>
      </w:r>
      <w:r>
        <w:rPr/>
        <w:t>в</w:t>
      </w:r>
      <w:r>
        <w:rPr>
          <w:spacing w:val="-7"/>
        </w:rPr>
        <w:t> </w:t>
      </w:r>
      <w:r>
        <w:rPr/>
        <w:t>точке</w:t>
      </w:r>
      <w:r>
        <w:rPr>
          <w:spacing w:val="-5"/>
        </w:rPr>
        <w:t> </w:t>
      </w:r>
      <w:r>
        <w:rPr>
          <w:i/>
        </w:rPr>
        <w:t>А</w:t>
      </w:r>
      <w:r>
        <w:rPr>
          <w:i/>
          <w:spacing w:val="-7"/>
        </w:rPr>
        <w:t> </w:t>
      </w:r>
      <w:r>
        <w:rPr/>
        <w:t>и</w:t>
      </w:r>
      <w:r>
        <w:rPr>
          <w:spacing w:val="-7"/>
        </w:rPr>
        <w:t> </w:t>
      </w:r>
      <w:r>
        <w:rPr/>
        <w:t>соберутся</w:t>
      </w:r>
      <w:r>
        <w:rPr>
          <w:spacing w:val="-7"/>
        </w:rPr>
        <w:t> </w:t>
      </w:r>
      <w:r>
        <w:rPr/>
        <w:t>линзой</w:t>
      </w:r>
      <w:r>
        <w:rPr>
          <w:spacing w:val="-7"/>
        </w:rPr>
        <w:t> </w:t>
      </w:r>
      <w:r>
        <w:rPr/>
        <w:t>на</w:t>
      </w:r>
      <w:r>
        <w:rPr>
          <w:spacing w:val="-8"/>
        </w:rPr>
        <w:t> </w:t>
      </w:r>
      <w:r>
        <w:rPr/>
        <w:t>экране</w:t>
      </w:r>
      <w:r>
        <w:rPr>
          <w:spacing w:val="-8"/>
        </w:rPr>
        <w:t> </w:t>
      </w:r>
      <w:r>
        <w:rPr/>
        <w:t>в</w:t>
      </w:r>
      <w:r>
        <w:rPr>
          <w:spacing w:val="-13"/>
        </w:rPr>
        <w:t> </w:t>
      </w:r>
      <w:r>
        <w:rPr/>
        <w:t>точке</w:t>
      </w:r>
      <w:r>
        <w:rPr>
          <w:spacing w:val="-6"/>
        </w:rPr>
        <w:t> </w:t>
      </w:r>
      <w:r>
        <w:rPr>
          <w:i/>
        </w:rPr>
        <w:t>А</w:t>
      </w:r>
      <w:r>
        <w:rPr>
          <w:rFonts w:ascii="Symbol" w:hAnsi="Symbol"/>
          <w:sz w:val="29"/>
        </w:rPr>
        <w:t></w:t>
      </w:r>
      <w:r>
        <w:rPr>
          <w:i/>
        </w:rPr>
        <w:t>, </w:t>
      </w:r>
      <w:r>
        <w:rPr/>
        <w:t>которая</w:t>
      </w:r>
      <w:r>
        <w:rPr>
          <w:spacing w:val="-3"/>
        </w:rPr>
        <w:t> </w:t>
      </w:r>
      <w:r>
        <w:rPr/>
        <w:t>является</w:t>
      </w:r>
      <w:r>
        <w:rPr>
          <w:spacing w:val="-3"/>
        </w:rPr>
        <w:t> </w:t>
      </w:r>
      <w:r>
        <w:rPr/>
        <w:t>изображением</w:t>
      </w:r>
      <w:r>
        <w:rPr>
          <w:spacing w:val="-3"/>
        </w:rPr>
        <w:t> </w:t>
      </w:r>
      <w:r>
        <w:rPr/>
        <w:t>точки </w:t>
      </w:r>
      <w:r>
        <w:rPr>
          <w:i/>
        </w:rPr>
        <w:t>А</w:t>
      </w:r>
      <w:r>
        <w:rPr/>
        <w:t>.</w:t>
      </w:r>
      <w:r>
        <w:rPr>
          <w:spacing w:val="-3"/>
        </w:rPr>
        <w:t> </w:t>
      </w:r>
      <w:r>
        <w:rPr/>
        <w:t>Если</w:t>
      </w:r>
      <w:r>
        <w:rPr>
          <w:spacing w:val="-1"/>
        </w:rPr>
        <w:t> </w:t>
      </w:r>
      <w:r>
        <w:rPr/>
        <w:t>источник</w:t>
      </w:r>
      <w:r>
        <w:rPr>
          <w:spacing w:val="-3"/>
        </w:rPr>
        <w:t> </w:t>
      </w:r>
      <w:r>
        <w:rPr/>
        <w:t>света</w:t>
      </w:r>
      <w:r>
        <w:rPr>
          <w:spacing w:val="-3"/>
        </w:rPr>
        <w:t> </w:t>
      </w:r>
      <w:r>
        <w:rPr/>
        <w:t>расположен</w:t>
      </w:r>
      <w:r>
        <w:rPr>
          <w:spacing w:val="-2"/>
        </w:rPr>
        <w:t> </w:t>
      </w:r>
      <w:r>
        <w:rPr/>
        <w:t>дале- ко</w:t>
      </w:r>
      <w:r>
        <w:rPr>
          <w:spacing w:val="21"/>
        </w:rPr>
        <w:t> </w:t>
      </w:r>
      <w:r>
        <w:rPr/>
        <w:t>от</w:t>
      </w:r>
      <w:r>
        <w:rPr>
          <w:spacing w:val="21"/>
        </w:rPr>
        <w:t> </w:t>
      </w:r>
      <w:r>
        <w:rPr/>
        <w:t>клина</w:t>
      </w:r>
      <w:r>
        <w:rPr>
          <w:spacing w:val="19"/>
        </w:rPr>
        <w:t> </w:t>
      </w:r>
      <w:r>
        <w:rPr/>
        <w:t>и</w:t>
      </w:r>
      <w:r>
        <w:rPr>
          <w:spacing w:val="20"/>
        </w:rPr>
        <w:t> </w:t>
      </w:r>
      <w:r>
        <w:rPr/>
        <w:t>угол</w:t>
      </w:r>
      <w:r>
        <w:rPr>
          <w:spacing w:val="22"/>
        </w:rPr>
        <w:t> </w:t>
      </w:r>
      <w:r>
        <w:rPr>
          <w:sz w:val="32"/>
        </w:rPr>
        <w:t>α </w:t>
      </w:r>
      <w:r>
        <w:rPr/>
        <w:t>очень</w:t>
      </w:r>
      <w:r>
        <w:rPr>
          <w:spacing w:val="20"/>
        </w:rPr>
        <w:t> </w:t>
      </w:r>
      <w:r>
        <w:rPr/>
        <w:t>мал,</w:t>
      </w:r>
      <w:r>
        <w:rPr>
          <w:spacing w:val="21"/>
        </w:rPr>
        <w:t> </w:t>
      </w:r>
      <w:r>
        <w:rPr/>
        <w:t>то</w:t>
      </w:r>
      <w:r>
        <w:rPr>
          <w:spacing w:val="21"/>
        </w:rPr>
        <w:t> </w:t>
      </w:r>
      <w:r>
        <w:rPr/>
        <w:t>оптическая</w:t>
      </w:r>
      <w:r>
        <w:rPr>
          <w:spacing w:val="21"/>
        </w:rPr>
        <w:t> </w:t>
      </w:r>
      <w:r>
        <w:rPr/>
        <w:t>разность</w:t>
      </w:r>
      <w:r>
        <w:rPr>
          <w:spacing w:val="21"/>
        </w:rPr>
        <w:t> </w:t>
      </w:r>
      <w:r>
        <w:rPr/>
        <w:t>хода</w:t>
      </w:r>
      <w:r>
        <w:rPr>
          <w:spacing w:val="20"/>
        </w:rPr>
        <w:t> </w:t>
      </w:r>
      <w:r>
        <w:rPr/>
        <w:t>между</w:t>
      </w:r>
      <w:r>
        <w:rPr>
          <w:spacing w:val="21"/>
        </w:rPr>
        <w:t> </w:t>
      </w:r>
      <w:r>
        <w:rPr/>
        <w:t>лучами</w:t>
      </w:r>
      <w:r>
        <w:rPr>
          <w:spacing w:val="20"/>
        </w:rPr>
        <w:t> </w:t>
      </w:r>
      <w:r>
        <w:rPr/>
        <w:t>1</w:t>
      </w:r>
      <w:r>
        <w:rPr>
          <w:rFonts w:ascii="Symbol" w:hAnsi="Symbol"/>
        </w:rPr>
        <w:t></w:t>
      </w:r>
      <w:r>
        <w:rPr/>
        <w:t> и</w:t>
      </w:r>
      <w:r>
        <w:rPr>
          <w:spacing w:val="-1"/>
        </w:rPr>
        <w:t> </w:t>
      </w:r>
      <w:r>
        <w:rPr/>
        <w:t>1</w:t>
      </w:r>
      <w:r>
        <w:rPr>
          <w:rFonts w:ascii="Symbol" w:hAnsi="Symbol"/>
        </w:rPr>
        <w:t></w:t>
      </w:r>
      <w:r>
        <w:rPr/>
        <w:t> может</w:t>
      </w:r>
      <w:r>
        <w:rPr>
          <w:spacing w:val="-2"/>
        </w:rPr>
        <w:t> </w:t>
      </w:r>
      <w:r>
        <w:rPr/>
        <w:t>быть</w:t>
      </w:r>
      <w:r>
        <w:rPr>
          <w:spacing w:val="-1"/>
        </w:rPr>
        <w:t> </w:t>
      </w:r>
      <w:r>
        <w:rPr/>
        <w:t>вычислена</w:t>
      </w:r>
      <w:r>
        <w:rPr>
          <w:spacing w:val="-3"/>
        </w:rPr>
        <w:t> </w:t>
      </w:r>
      <w:r>
        <w:rPr/>
        <w:t>по</w:t>
      </w:r>
      <w:r>
        <w:rPr>
          <w:spacing w:val="-2"/>
        </w:rPr>
        <w:t> </w:t>
      </w:r>
      <w:r>
        <w:rPr/>
        <w:t>формуле</w:t>
      </w:r>
      <w:r>
        <w:rPr>
          <w:spacing w:val="-1"/>
        </w:rPr>
        <w:t> </w:t>
      </w:r>
      <w:r>
        <w:rPr/>
        <w:t>для</w:t>
      </w:r>
      <w:r>
        <w:rPr>
          <w:spacing w:val="-1"/>
        </w:rPr>
        <w:t> </w:t>
      </w:r>
      <w:r>
        <w:rPr/>
        <w:t>плоскопараллельной пластинки:</w:t>
      </w:r>
    </w:p>
    <w:p>
      <w:pPr>
        <w:tabs>
          <w:tab w:pos="9176" w:val="left" w:leader="none"/>
        </w:tabs>
        <w:spacing w:line="391" w:lineRule="exact" w:before="0"/>
        <w:ind w:left="3512" w:right="0" w:firstLine="0"/>
        <w:jc w:val="left"/>
        <w:rPr>
          <w:sz w:val="28"/>
        </w:rPr>
      </w:pPr>
      <w:r>
        <w:rPr/>
        <mc:AlternateContent>
          <mc:Choice Requires="wps">
            <w:drawing>
              <wp:anchor distT="0" distB="0" distL="0" distR="0" allowOverlap="1" layoutInCell="1" locked="0" behindDoc="1" simplePos="0" relativeHeight="485816832">
                <wp:simplePos x="0" y="0"/>
                <wp:positionH relativeFrom="page">
                  <wp:posOffset>3503167</wp:posOffset>
                </wp:positionH>
                <wp:positionV relativeFrom="paragraph">
                  <wp:posOffset>57126</wp:posOffset>
                </wp:positionV>
                <wp:extent cx="922655" cy="13335"/>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922655" cy="13335"/>
                        </a:xfrm>
                        <a:custGeom>
                          <a:avLst/>
                          <a:gdLst/>
                          <a:ahLst/>
                          <a:cxnLst/>
                          <a:rect l="l" t="t" r="r" b="b"/>
                          <a:pathLst>
                            <a:path w="922655" h="13335">
                              <a:moveTo>
                                <a:pt x="922274" y="0"/>
                              </a:moveTo>
                              <a:lnTo>
                                <a:pt x="0" y="0"/>
                              </a:lnTo>
                              <a:lnTo>
                                <a:pt x="0" y="12953"/>
                              </a:lnTo>
                              <a:lnTo>
                                <a:pt x="922274" y="12953"/>
                              </a:lnTo>
                              <a:lnTo>
                                <a:pt x="922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5.839996pt;margin-top:4.498184pt;width:72.62pt;height:1.02pt;mso-position-horizontal-relative:page;mso-position-vertical-relative:paragraph;z-index:-17499648" id="docshape322" filled="true" fillcolor="#000000" stroked="false">
                <v:fill type="solid"/>
                <w10:wrap type="none"/>
              </v:rect>
            </w:pict>
          </mc:Fallback>
        </mc:AlternateContent>
      </w:r>
      <w:r>
        <w:rPr>
          <w:rFonts w:ascii="Cambria Math" w:hAnsi="Cambria Math" w:eastAsia="Cambria Math"/>
          <w:sz w:val="32"/>
        </w:rPr>
        <w:t>∆=</w:t>
      </w:r>
      <w:r>
        <w:rPr>
          <w:rFonts w:ascii="Cambria Math" w:hAnsi="Cambria Math" w:eastAsia="Cambria Math"/>
          <w:spacing w:val="29"/>
          <w:sz w:val="32"/>
        </w:rPr>
        <w:t> </w:t>
      </w:r>
      <w:r>
        <w:rPr>
          <w:rFonts w:ascii="Cambria Math" w:hAnsi="Cambria Math" w:eastAsia="Cambria Math"/>
          <w:sz w:val="32"/>
        </w:rPr>
        <w:t>2𝑏√𝑛</w:t>
      </w:r>
      <w:r>
        <w:rPr>
          <w:rFonts w:ascii="Cambria Math" w:hAnsi="Cambria Math" w:eastAsia="Cambria Math"/>
          <w:sz w:val="32"/>
          <w:vertAlign w:val="superscript"/>
        </w:rPr>
        <w:t>2</w:t>
      </w:r>
      <w:r>
        <w:rPr>
          <w:rFonts w:ascii="Cambria Math" w:hAnsi="Cambria Math" w:eastAsia="Cambria Math"/>
          <w:spacing w:val="24"/>
          <w:sz w:val="32"/>
          <w:vertAlign w:val="baseline"/>
        </w:rPr>
        <w:t> </w:t>
      </w:r>
      <w:r>
        <w:rPr>
          <w:rFonts w:ascii="Cambria Math" w:hAnsi="Cambria Math" w:eastAsia="Cambria Math"/>
          <w:sz w:val="32"/>
          <w:vertAlign w:val="baseline"/>
        </w:rPr>
        <w:t>−</w:t>
      </w:r>
      <w:r>
        <w:rPr>
          <w:rFonts w:ascii="Cambria Math" w:hAnsi="Cambria Math" w:eastAsia="Cambria Math"/>
          <w:spacing w:val="10"/>
          <w:sz w:val="32"/>
          <w:vertAlign w:val="baseline"/>
        </w:rPr>
        <w:t> </w:t>
      </w:r>
      <w:r>
        <w:rPr>
          <w:rFonts w:ascii="Cambria Math" w:hAnsi="Cambria Math" w:eastAsia="Cambria Math"/>
          <w:sz w:val="32"/>
          <w:vertAlign w:val="baseline"/>
        </w:rPr>
        <w:t>sin</w:t>
      </w:r>
      <w:r>
        <w:rPr>
          <w:rFonts w:ascii="Cambria Math" w:hAnsi="Cambria Math" w:eastAsia="Cambria Math"/>
          <w:sz w:val="32"/>
          <w:vertAlign w:val="superscript"/>
        </w:rPr>
        <w:t>2</w:t>
      </w:r>
      <w:r>
        <w:rPr>
          <w:rFonts w:ascii="Cambria Math" w:hAnsi="Cambria Math" w:eastAsia="Cambria Math"/>
          <w:sz w:val="32"/>
          <w:vertAlign w:val="baseline"/>
        </w:rPr>
        <w:t>α</w:t>
      </w:r>
      <w:r>
        <w:rPr>
          <w:rFonts w:ascii="Cambria Math" w:hAnsi="Cambria Math" w:eastAsia="Cambria Math"/>
          <w:spacing w:val="9"/>
          <w:sz w:val="32"/>
          <w:vertAlign w:val="baseline"/>
        </w:rPr>
        <w:t> </w:t>
      </w:r>
      <w:r>
        <w:rPr>
          <w:rFonts w:ascii="Cambria Math" w:hAnsi="Cambria Math" w:eastAsia="Cambria Math"/>
          <w:sz w:val="32"/>
          <w:vertAlign w:val="baseline"/>
        </w:rPr>
        <w:t>−</w:t>
      </w:r>
      <w:r>
        <w:rPr>
          <w:rFonts w:ascii="Cambria Math" w:hAnsi="Cambria Math" w:eastAsia="Cambria Math"/>
          <w:spacing w:val="9"/>
          <w:sz w:val="32"/>
          <w:vertAlign w:val="baseline"/>
        </w:rPr>
        <w:t> </w:t>
      </w:r>
      <w:r>
        <w:rPr>
          <w:rFonts w:ascii="Cambria Math" w:hAnsi="Cambria Math" w:eastAsia="Cambria Math"/>
          <w:spacing w:val="-5"/>
          <w:position w:val="19"/>
          <w:sz w:val="23"/>
          <w:u w:val="thick"/>
          <w:vertAlign w:val="baseline"/>
        </w:rPr>
        <w:t>λ</w:t>
      </w:r>
      <w:r>
        <w:rPr>
          <w:spacing w:val="-5"/>
          <w:sz w:val="28"/>
          <w:vertAlign w:val="baseline"/>
        </w:rPr>
        <w:t>,</w:t>
      </w:r>
      <w:r>
        <w:rPr>
          <w:sz w:val="28"/>
          <w:vertAlign w:val="baseline"/>
        </w:rPr>
        <w:tab/>
      </w:r>
      <w:r>
        <w:rPr>
          <w:spacing w:val="-2"/>
          <w:sz w:val="28"/>
          <w:vertAlign w:val="baseline"/>
        </w:rPr>
        <w:t>(3.11)</w:t>
      </w:r>
    </w:p>
    <w:p>
      <w:pPr>
        <w:spacing w:line="205" w:lineRule="exact" w:before="0"/>
        <w:ind w:left="3028" w:right="0" w:firstLine="0"/>
        <w:jc w:val="center"/>
        <w:rPr>
          <w:rFonts w:ascii="Cambria Math"/>
          <w:sz w:val="23"/>
        </w:rPr>
      </w:pPr>
      <w:r>
        <w:rPr>
          <w:rFonts w:ascii="Cambria Math"/>
          <w:spacing w:val="-10"/>
          <w:w w:val="105"/>
          <w:sz w:val="23"/>
        </w:rPr>
        <w:t>2</w:t>
      </w:r>
    </w:p>
    <w:p>
      <w:pPr>
        <w:pStyle w:val="BodyText"/>
        <w:spacing w:line="285" w:lineRule="auto" w:before="25"/>
        <w:ind w:right="109"/>
        <w:jc w:val="both"/>
      </w:pPr>
      <w:r>
        <w:rPr/>
        <w:t>где </w:t>
      </w:r>
      <w:r>
        <w:rPr>
          <w:i/>
        </w:rPr>
        <w:t>b </w:t>
      </w:r>
      <w:r>
        <w:rPr/>
        <w:t>− толщина клина в месте падения на него луча 1. Лучи 2</w:t>
      </w:r>
      <w:r>
        <w:rPr>
          <w:rFonts w:ascii="Symbol" w:hAnsi="Symbol"/>
        </w:rPr>
        <w:t></w:t>
      </w:r>
      <w:r>
        <w:rPr/>
        <w:t> и 2</w:t>
      </w:r>
      <w:r>
        <w:rPr>
          <w:rFonts w:ascii="Symbol" w:hAnsi="Symbol"/>
        </w:rPr>
        <w:t></w:t>
      </w:r>
      <w:r>
        <w:rPr/>
        <w:t>, образовав- шиеся за счет деления луча 2, падающего в другую точку клина, собираются линзой в точке </w:t>
      </w:r>
      <w:r>
        <w:rPr>
          <w:i/>
        </w:rPr>
        <w:t>В</w:t>
      </w:r>
      <w:r>
        <w:rPr>
          <w:rFonts w:ascii="Symbol" w:hAnsi="Symbol"/>
          <w:sz w:val="29"/>
        </w:rPr>
        <w:t></w:t>
      </w:r>
      <w:r>
        <w:rPr/>
        <w:t>. Оптическая разность хода лучей 2</w:t>
      </w:r>
      <w:r>
        <w:rPr>
          <w:rFonts w:ascii="Symbol" w:hAnsi="Symbol"/>
        </w:rPr>
        <w:t></w:t>
      </w:r>
      <w:r>
        <w:rPr/>
        <w:t> и 2</w:t>
      </w:r>
      <w:r>
        <w:rPr>
          <w:rFonts w:ascii="Symbol" w:hAnsi="Symbol"/>
        </w:rPr>
        <w:t></w:t>
      </w:r>
      <w:r>
        <w:rPr/>
        <w:t> определяется толщи- ной клина </w:t>
      </w:r>
      <w:r>
        <w:rPr>
          <w:i/>
        </w:rPr>
        <w:t>b</w:t>
      </w:r>
      <w:r>
        <w:rPr>
          <w:rFonts w:ascii="Symbol" w:hAnsi="Symbol"/>
        </w:rPr>
        <w:t></w:t>
      </w:r>
      <w:r>
        <w:rPr/>
        <w:t>. В результате на экране возникнет изображение интерференцион- ных полос, образованных за счет отражения от мест пластины (пленки) с рав- ной толщиной.</w:t>
      </w:r>
    </w:p>
    <w:p>
      <w:pPr>
        <w:pStyle w:val="BodyText"/>
        <w:spacing w:line="288" w:lineRule="auto" w:before="3"/>
        <w:ind w:right="110" w:firstLine="709"/>
        <w:jc w:val="both"/>
      </w:pPr>
      <w:r>
        <w:rPr/>
        <w:t>Интерференционная</w:t>
      </w:r>
      <w:r>
        <w:rPr>
          <w:spacing w:val="40"/>
        </w:rPr>
        <w:t> </w:t>
      </w:r>
      <w:r>
        <w:rPr/>
        <w:t>картина</w:t>
      </w:r>
      <w:r>
        <w:rPr>
          <w:spacing w:val="40"/>
        </w:rPr>
        <w:t> </w:t>
      </w:r>
      <w:r>
        <w:rPr/>
        <w:t>представляет</w:t>
      </w:r>
      <w:r>
        <w:rPr>
          <w:spacing w:val="40"/>
        </w:rPr>
        <w:t> </w:t>
      </w:r>
      <w:r>
        <w:rPr/>
        <w:t>собой</w:t>
      </w:r>
      <w:r>
        <w:rPr>
          <w:spacing w:val="40"/>
        </w:rPr>
        <w:t> </w:t>
      </w:r>
      <w:r>
        <w:rPr/>
        <w:t>чередование</w:t>
      </w:r>
      <w:r>
        <w:rPr>
          <w:spacing w:val="40"/>
        </w:rPr>
        <w:t> </w:t>
      </w:r>
      <w:r>
        <w:rPr/>
        <w:t>светлых</w:t>
      </w:r>
      <w:r>
        <w:rPr>
          <w:spacing w:val="80"/>
        </w:rPr>
        <w:t> </w:t>
      </w:r>
      <w:r>
        <w:rPr/>
        <w:t>и</w:t>
      </w:r>
      <w:r>
        <w:rPr>
          <w:spacing w:val="-4"/>
        </w:rPr>
        <w:t> </w:t>
      </w:r>
      <w:r>
        <w:rPr/>
        <w:t>темных полос, локализованных на поверхности клина и параллельных ребру клина. Каждая интерференционная полоса соответствует определенной тол- щине клина </w:t>
      </w:r>
      <w:r>
        <w:rPr>
          <w:i/>
        </w:rPr>
        <w:t>b</w:t>
      </w:r>
      <w:r>
        <w:rPr/>
        <w:t>, и называются они полосами равной толщины.</w:t>
      </w:r>
    </w:p>
    <w:p>
      <w:pPr>
        <w:pStyle w:val="BodyText"/>
        <w:spacing w:line="288" w:lineRule="auto"/>
        <w:ind w:right="114" w:firstLine="708"/>
        <w:jc w:val="both"/>
      </w:pPr>
      <w:r>
        <w:rPr/>
        <w:t>Наиболее интересным примером полос равной толщины являются кольца </w:t>
      </w:r>
      <w:r>
        <w:rPr>
          <w:spacing w:val="-2"/>
        </w:rPr>
        <w:t>Ньютона.</w:t>
      </w:r>
    </w:p>
    <w:p>
      <w:pPr>
        <w:spacing w:after="0" w:line="288" w:lineRule="auto"/>
        <w:jc w:val="both"/>
        <w:sectPr>
          <w:pgSz w:w="11910" w:h="16840"/>
          <w:pgMar w:header="0" w:footer="866" w:top="1100" w:bottom="1080" w:left="920" w:right="1020"/>
        </w:sectPr>
      </w:pPr>
    </w:p>
    <w:p>
      <w:pPr>
        <w:pStyle w:val="ListParagraph"/>
        <w:numPr>
          <w:ilvl w:val="0"/>
          <w:numId w:val="14"/>
        </w:numPr>
        <w:tabs>
          <w:tab w:pos="1325" w:val="left" w:leader="none"/>
        </w:tabs>
        <w:spacing w:line="288" w:lineRule="auto" w:before="71" w:after="0"/>
        <w:ind w:left="214" w:right="109" w:firstLine="709"/>
        <w:jc w:val="both"/>
        <w:rPr>
          <w:sz w:val="28"/>
        </w:rPr>
      </w:pPr>
      <w:r>
        <w:rPr>
          <w:b/>
          <w:sz w:val="28"/>
        </w:rPr>
        <w:t>Кольца</w:t>
      </w:r>
      <w:r>
        <w:rPr>
          <w:b/>
          <w:spacing w:val="80"/>
          <w:sz w:val="28"/>
        </w:rPr>
        <w:t> </w:t>
      </w:r>
      <w:r>
        <w:rPr>
          <w:b/>
          <w:sz w:val="28"/>
        </w:rPr>
        <w:t>Ньютона.</w:t>
      </w:r>
      <w:r>
        <w:rPr>
          <w:b/>
          <w:spacing w:val="80"/>
          <w:sz w:val="28"/>
        </w:rPr>
        <w:t> </w:t>
      </w:r>
      <w:r>
        <w:rPr>
          <w:sz w:val="28"/>
        </w:rPr>
        <w:t>Ньютон</w:t>
      </w:r>
      <w:r>
        <w:rPr>
          <w:spacing w:val="80"/>
          <w:sz w:val="28"/>
        </w:rPr>
        <w:t> </w:t>
      </w:r>
      <w:r>
        <w:rPr>
          <w:sz w:val="28"/>
        </w:rPr>
        <w:t>наблюдал</w:t>
      </w:r>
      <w:r>
        <w:rPr>
          <w:spacing w:val="80"/>
          <w:sz w:val="28"/>
        </w:rPr>
        <w:t> </w:t>
      </w:r>
      <w:r>
        <w:rPr>
          <w:sz w:val="28"/>
        </w:rPr>
        <w:t>интерференционные</w:t>
      </w:r>
      <w:r>
        <w:rPr>
          <w:spacing w:val="80"/>
          <w:sz w:val="28"/>
        </w:rPr>
        <w:t> </w:t>
      </w:r>
      <w:r>
        <w:rPr>
          <w:sz w:val="28"/>
        </w:rPr>
        <w:t>полосы в</w:t>
      </w:r>
      <w:r>
        <w:rPr>
          <w:spacing w:val="-18"/>
          <w:sz w:val="28"/>
        </w:rPr>
        <w:t> </w:t>
      </w:r>
      <w:r>
        <w:rPr>
          <w:sz w:val="28"/>
        </w:rPr>
        <w:t>воздушной</w:t>
      </w:r>
      <w:r>
        <w:rPr>
          <w:spacing w:val="-3"/>
          <w:sz w:val="28"/>
        </w:rPr>
        <w:t> </w:t>
      </w:r>
      <w:r>
        <w:rPr>
          <w:sz w:val="28"/>
        </w:rPr>
        <w:t>прослойке</w:t>
      </w:r>
      <w:r>
        <w:rPr>
          <w:spacing w:val="-3"/>
          <w:sz w:val="28"/>
        </w:rPr>
        <w:t> </w:t>
      </w:r>
      <w:r>
        <w:rPr>
          <w:sz w:val="28"/>
        </w:rPr>
        <w:t>между</w:t>
      </w:r>
      <w:r>
        <w:rPr>
          <w:spacing w:val="-2"/>
          <w:sz w:val="28"/>
        </w:rPr>
        <w:t> </w:t>
      </w:r>
      <w:r>
        <w:rPr>
          <w:sz w:val="28"/>
        </w:rPr>
        <w:t>плоской</w:t>
      </w:r>
      <w:r>
        <w:rPr>
          <w:spacing w:val="-2"/>
          <w:sz w:val="28"/>
        </w:rPr>
        <w:t> </w:t>
      </w:r>
      <w:r>
        <w:rPr>
          <w:sz w:val="28"/>
        </w:rPr>
        <w:t>поверхностью</w:t>
      </w:r>
      <w:r>
        <w:rPr>
          <w:spacing w:val="-2"/>
          <w:sz w:val="28"/>
        </w:rPr>
        <w:t> </w:t>
      </w:r>
      <w:r>
        <w:rPr>
          <w:sz w:val="28"/>
        </w:rPr>
        <w:t>стекла</w:t>
      </w:r>
      <w:r>
        <w:rPr>
          <w:spacing w:val="-3"/>
          <w:sz w:val="28"/>
        </w:rPr>
        <w:t> </w:t>
      </w:r>
      <w:r>
        <w:rPr>
          <w:sz w:val="28"/>
        </w:rPr>
        <w:t>и</w:t>
      </w:r>
      <w:r>
        <w:rPr>
          <w:spacing w:val="-2"/>
          <w:sz w:val="28"/>
        </w:rPr>
        <w:t> </w:t>
      </w:r>
      <w:r>
        <w:rPr>
          <w:sz w:val="28"/>
        </w:rPr>
        <w:t>плосковыпуклой линзой с большим</w:t>
      </w:r>
      <w:r>
        <w:rPr>
          <w:spacing w:val="-1"/>
          <w:sz w:val="28"/>
        </w:rPr>
        <w:t> </w:t>
      </w:r>
      <w:r>
        <w:rPr>
          <w:sz w:val="28"/>
        </w:rPr>
        <w:t>радиусом</w:t>
      </w:r>
      <w:r>
        <w:rPr>
          <w:spacing w:val="-1"/>
          <w:sz w:val="28"/>
        </w:rPr>
        <w:t> </w:t>
      </w:r>
      <w:r>
        <w:rPr>
          <w:sz w:val="28"/>
        </w:rPr>
        <w:t>кривизны,</w:t>
      </w:r>
      <w:r>
        <w:rPr>
          <w:spacing w:val="-1"/>
          <w:sz w:val="28"/>
        </w:rPr>
        <w:t> </w:t>
      </w:r>
      <w:r>
        <w:rPr>
          <w:sz w:val="28"/>
        </w:rPr>
        <w:t>прижатой</w:t>
      </w:r>
      <w:r>
        <w:rPr>
          <w:spacing w:val="-1"/>
          <w:sz w:val="28"/>
        </w:rPr>
        <w:t> </w:t>
      </w:r>
      <w:r>
        <w:rPr>
          <w:sz w:val="28"/>
        </w:rPr>
        <w:t>к стеклу.</w:t>
      </w:r>
      <w:r>
        <w:rPr>
          <w:spacing w:val="-1"/>
          <w:sz w:val="28"/>
        </w:rPr>
        <w:t> </w:t>
      </w:r>
      <w:r>
        <w:rPr>
          <w:sz w:val="28"/>
        </w:rPr>
        <w:t>При нормальном</w:t>
      </w:r>
      <w:r>
        <w:rPr>
          <w:spacing w:val="-1"/>
          <w:sz w:val="28"/>
        </w:rPr>
        <w:t> </w:t>
      </w:r>
      <w:r>
        <w:rPr>
          <w:sz w:val="28"/>
        </w:rPr>
        <w:t>па- дении света на линзу интерференционные полосы имеют форму концентриче- ских колец, при наклонном − эллипсов. Они получаются вследствие интерфе- ренции</w:t>
      </w:r>
      <w:r>
        <w:rPr>
          <w:spacing w:val="-6"/>
          <w:sz w:val="28"/>
        </w:rPr>
        <w:t> </w:t>
      </w:r>
      <w:r>
        <w:rPr>
          <w:sz w:val="28"/>
        </w:rPr>
        <w:t>лучей</w:t>
      </w:r>
      <w:r>
        <w:rPr>
          <w:spacing w:val="-5"/>
          <w:sz w:val="28"/>
        </w:rPr>
        <w:t> </w:t>
      </w:r>
      <w:r>
        <w:rPr>
          <w:sz w:val="28"/>
        </w:rPr>
        <w:t>1</w:t>
      </w:r>
      <w:r>
        <w:rPr>
          <w:spacing w:val="-5"/>
          <w:sz w:val="28"/>
        </w:rPr>
        <w:t> </w:t>
      </w:r>
      <w:r>
        <w:rPr>
          <w:sz w:val="28"/>
        </w:rPr>
        <w:t>и</w:t>
      </w:r>
      <w:r>
        <w:rPr>
          <w:spacing w:val="-5"/>
          <w:sz w:val="28"/>
        </w:rPr>
        <w:t> </w:t>
      </w:r>
      <w:r>
        <w:rPr>
          <w:sz w:val="28"/>
        </w:rPr>
        <w:t>2,</w:t>
      </w:r>
      <w:r>
        <w:rPr>
          <w:spacing w:val="-5"/>
          <w:sz w:val="28"/>
        </w:rPr>
        <w:t> </w:t>
      </w:r>
      <w:r>
        <w:rPr>
          <w:sz w:val="28"/>
        </w:rPr>
        <w:t>отраженных</w:t>
      </w:r>
      <w:r>
        <w:rPr>
          <w:spacing w:val="-5"/>
          <w:sz w:val="28"/>
        </w:rPr>
        <w:t> </w:t>
      </w:r>
      <w:r>
        <w:rPr>
          <w:sz w:val="28"/>
        </w:rPr>
        <w:t>от</w:t>
      </w:r>
      <w:r>
        <w:rPr>
          <w:spacing w:val="-5"/>
          <w:sz w:val="28"/>
        </w:rPr>
        <w:t> </w:t>
      </w:r>
      <w:r>
        <w:rPr>
          <w:sz w:val="28"/>
        </w:rPr>
        <w:t>верхней</w:t>
      </w:r>
      <w:r>
        <w:rPr>
          <w:spacing w:val="-5"/>
          <w:sz w:val="28"/>
        </w:rPr>
        <w:t> </w:t>
      </w:r>
      <w:r>
        <w:rPr>
          <w:sz w:val="28"/>
        </w:rPr>
        <w:t>(точка</w:t>
      </w:r>
      <w:r>
        <w:rPr>
          <w:spacing w:val="-4"/>
          <w:sz w:val="28"/>
        </w:rPr>
        <w:t> </w:t>
      </w:r>
      <w:r>
        <w:rPr>
          <w:i/>
          <w:sz w:val="28"/>
        </w:rPr>
        <w:t>А</w:t>
      </w:r>
      <w:r>
        <w:rPr>
          <w:sz w:val="28"/>
        </w:rPr>
        <w:t>)</w:t>
      </w:r>
      <w:r>
        <w:rPr>
          <w:spacing w:val="-5"/>
          <w:sz w:val="28"/>
        </w:rPr>
        <w:t> </w:t>
      </w:r>
      <w:r>
        <w:rPr>
          <w:sz w:val="28"/>
        </w:rPr>
        <w:t>и</w:t>
      </w:r>
      <w:r>
        <w:rPr>
          <w:spacing w:val="-4"/>
          <w:sz w:val="28"/>
        </w:rPr>
        <w:t> </w:t>
      </w:r>
      <w:r>
        <w:rPr>
          <w:sz w:val="28"/>
        </w:rPr>
        <w:t>нижней</w:t>
      </w:r>
      <w:r>
        <w:rPr>
          <w:spacing w:val="-5"/>
          <w:sz w:val="28"/>
        </w:rPr>
        <w:t> </w:t>
      </w:r>
      <w:r>
        <w:rPr>
          <w:sz w:val="28"/>
        </w:rPr>
        <w:t>(точка</w:t>
      </w:r>
      <w:r>
        <w:rPr>
          <w:spacing w:val="-5"/>
          <w:sz w:val="28"/>
        </w:rPr>
        <w:t> </w:t>
      </w:r>
      <w:r>
        <w:rPr>
          <w:i/>
          <w:sz w:val="28"/>
        </w:rPr>
        <w:t>В</w:t>
      </w:r>
      <w:r>
        <w:rPr>
          <w:sz w:val="28"/>
        </w:rPr>
        <w:t>)</w:t>
      </w:r>
      <w:r>
        <w:rPr>
          <w:spacing w:val="-5"/>
          <w:sz w:val="28"/>
        </w:rPr>
        <w:t> </w:t>
      </w:r>
      <w:r>
        <w:rPr>
          <w:sz w:val="28"/>
        </w:rPr>
        <w:t>границ прослойки</w:t>
      </w:r>
      <w:r>
        <w:rPr>
          <w:spacing w:val="-5"/>
          <w:sz w:val="28"/>
        </w:rPr>
        <w:t> </w:t>
      </w:r>
      <w:r>
        <w:rPr>
          <w:sz w:val="28"/>
        </w:rPr>
        <w:t>между</w:t>
      </w:r>
      <w:r>
        <w:rPr>
          <w:spacing w:val="-5"/>
          <w:sz w:val="28"/>
        </w:rPr>
        <w:t> </w:t>
      </w:r>
      <w:r>
        <w:rPr>
          <w:sz w:val="28"/>
        </w:rPr>
        <w:t>линзой</w:t>
      </w:r>
      <w:r>
        <w:rPr>
          <w:spacing w:val="-5"/>
          <w:sz w:val="28"/>
        </w:rPr>
        <w:t> </w:t>
      </w:r>
      <w:r>
        <w:rPr>
          <w:sz w:val="28"/>
        </w:rPr>
        <w:t>и</w:t>
      </w:r>
      <w:r>
        <w:rPr>
          <w:spacing w:val="-5"/>
          <w:sz w:val="28"/>
        </w:rPr>
        <w:t> </w:t>
      </w:r>
      <w:r>
        <w:rPr>
          <w:sz w:val="28"/>
        </w:rPr>
        <w:t>стеклянной</w:t>
      </w:r>
      <w:r>
        <w:rPr>
          <w:spacing w:val="-5"/>
          <w:sz w:val="28"/>
        </w:rPr>
        <w:t> </w:t>
      </w:r>
      <w:r>
        <w:rPr>
          <w:sz w:val="28"/>
        </w:rPr>
        <w:t>пластиной</w:t>
      </w:r>
      <w:r>
        <w:rPr>
          <w:spacing w:val="-6"/>
          <w:sz w:val="28"/>
        </w:rPr>
        <w:t> </w:t>
      </w:r>
      <w:r>
        <w:rPr>
          <w:sz w:val="28"/>
        </w:rPr>
        <w:t>(рис.</w:t>
      </w:r>
      <w:r>
        <w:rPr>
          <w:spacing w:val="-6"/>
          <w:sz w:val="28"/>
        </w:rPr>
        <w:t> </w:t>
      </w:r>
      <w:r>
        <w:rPr>
          <w:sz w:val="28"/>
        </w:rPr>
        <w:t>3.6).</w:t>
      </w:r>
      <w:r>
        <w:rPr>
          <w:spacing w:val="-6"/>
          <w:sz w:val="28"/>
        </w:rPr>
        <w:t> </w:t>
      </w:r>
      <w:r>
        <w:rPr>
          <w:sz w:val="28"/>
        </w:rPr>
        <w:t>При</w:t>
      </w:r>
      <w:r>
        <w:rPr>
          <w:spacing w:val="-5"/>
          <w:sz w:val="28"/>
        </w:rPr>
        <w:t> </w:t>
      </w:r>
      <w:r>
        <w:rPr>
          <w:sz w:val="28"/>
        </w:rPr>
        <w:t>освещении</w:t>
      </w:r>
      <w:r>
        <w:rPr>
          <w:spacing w:val="-5"/>
          <w:sz w:val="28"/>
        </w:rPr>
        <w:t> </w:t>
      </w:r>
      <w:r>
        <w:rPr>
          <w:sz w:val="28"/>
        </w:rPr>
        <w:t>мо- нохроматическим источником в отраженном свете в центре находится темное пятно (это минимум</w:t>
      </w:r>
      <w:r>
        <w:rPr>
          <w:spacing w:val="-1"/>
          <w:sz w:val="28"/>
        </w:rPr>
        <w:t> </w:t>
      </w:r>
      <w:r>
        <w:rPr>
          <w:sz w:val="28"/>
        </w:rPr>
        <w:t>нулевого порядка). Оно окружено системой чередующихся светлых</w:t>
      </w:r>
      <w:r>
        <w:rPr>
          <w:spacing w:val="-1"/>
          <w:sz w:val="28"/>
        </w:rPr>
        <w:t> </w:t>
      </w:r>
      <w:r>
        <w:rPr>
          <w:sz w:val="28"/>
        </w:rPr>
        <w:t>и</w:t>
      </w:r>
      <w:r>
        <w:rPr>
          <w:spacing w:val="-1"/>
          <w:sz w:val="28"/>
        </w:rPr>
        <w:t> </w:t>
      </w:r>
      <w:r>
        <w:rPr>
          <w:sz w:val="28"/>
        </w:rPr>
        <w:t>темных</w:t>
      </w:r>
      <w:r>
        <w:rPr>
          <w:spacing w:val="-1"/>
          <w:sz w:val="28"/>
        </w:rPr>
        <w:t> </w:t>
      </w:r>
      <w:r>
        <w:rPr>
          <w:sz w:val="28"/>
        </w:rPr>
        <w:t>колец,</w:t>
      </w:r>
      <w:r>
        <w:rPr>
          <w:spacing w:val="-2"/>
          <w:sz w:val="28"/>
        </w:rPr>
        <w:t> </w:t>
      </w:r>
      <w:r>
        <w:rPr>
          <w:sz w:val="28"/>
        </w:rPr>
        <w:t>ширина</w:t>
      </w:r>
      <w:r>
        <w:rPr>
          <w:spacing w:val="-2"/>
          <w:sz w:val="28"/>
        </w:rPr>
        <w:t> </w:t>
      </w:r>
      <w:r>
        <w:rPr>
          <w:sz w:val="28"/>
        </w:rPr>
        <w:t>и</w:t>
      </w:r>
      <w:r>
        <w:rPr>
          <w:spacing w:val="-1"/>
          <w:sz w:val="28"/>
        </w:rPr>
        <w:t> </w:t>
      </w:r>
      <w:r>
        <w:rPr>
          <w:sz w:val="28"/>
        </w:rPr>
        <w:t>интенсивность</w:t>
      </w:r>
      <w:r>
        <w:rPr>
          <w:spacing w:val="-2"/>
          <w:sz w:val="28"/>
        </w:rPr>
        <w:t> </w:t>
      </w:r>
      <w:r>
        <w:rPr>
          <w:sz w:val="28"/>
        </w:rPr>
        <w:t>которых</w:t>
      </w:r>
      <w:r>
        <w:rPr>
          <w:spacing w:val="-1"/>
          <w:sz w:val="28"/>
        </w:rPr>
        <w:t> </w:t>
      </w:r>
      <w:r>
        <w:rPr>
          <w:sz w:val="28"/>
        </w:rPr>
        <w:t>постепенно</w:t>
      </w:r>
      <w:r>
        <w:rPr>
          <w:spacing w:val="-2"/>
          <w:sz w:val="28"/>
        </w:rPr>
        <w:t> </w:t>
      </w:r>
      <w:r>
        <w:rPr>
          <w:sz w:val="28"/>
        </w:rPr>
        <w:t>убывает по</w:t>
      </w:r>
      <w:r>
        <w:rPr>
          <w:spacing w:val="-7"/>
          <w:sz w:val="28"/>
        </w:rPr>
        <w:t> </w:t>
      </w:r>
      <w:r>
        <w:rPr>
          <w:sz w:val="28"/>
        </w:rPr>
        <w:t>мере</w:t>
      </w:r>
      <w:r>
        <w:rPr>
          <w:spacing w:val="-9"/>
          <w:sz w:val="28"/>
        </w:rPr>
        <w:t> </w:t>
      </w:r>
      <w:r>
        <w:rPr>
          <w:sz w:val="28"/>
        </w:rPr>
        <w:t>удаления</w:t>
      </w:r>
      <w:r>
        <w:rPr>
          <w:spacing w:val="-9"/>
          <w:sz w:val="28"/>
        </w:rPr>
        <w:t> </w:t>
      </w:r>
      <w:r>
        <w:rPr>
          <w:sz w:val="28"/>
        </w:rPr>
        <w:t>от</w:t>
      </w:r>
      <w:r>
        <w:rPr>
          <w:spacing w:val="-8"/>
          <w:sz w:val="28"/>
        </w:rPr>
        <w:t> </w:t>
      </w:r>
      <w:r>
        <w:rPr>
          <w:sz w:val="28"/>
        </w:rPr>
        <w:t>центрального</w:t>
      </w:r>
      <w:r>
        <w:rPr>
          <w:spacing w:val="-7"/>
          <w:sz w:val="28"/>
        </w:rPr>
        <w:t> </w:t>
      </w:r>
      <w:r>
        <w:rPr>
          <w:sz w:val="28"/>
        </w:rPr>
        <w:t>пятна.</w:t>
      </w:r>
      <w:r>
        <w:rPr>
          <w:spacing w:val="-7"/>
          <w:sz w:val="28"/>
        </w:rPr>
        <w:t> </w:t>
      </w:r>
      <w:r>
        <w:rPr>
          <w:sz w:val="28"/>
        </w:rPr>
        <w:t>В</w:t>
      </w:r>
      <w:r>
        <w:rPr>
          <w:spacing w:val="-8"/>
          <w:sz w:val="28"/>
        </w:rPr>
        <w:t> </w:t>
      </w:r>
      <w:r>
        <w:rPr>
          <w:sz w:val="28"/>
        </w:rPr>
        <w:t>проходящем</w:t>
      </w:r>
      <w:r>
        <w:rPr>
          <w:spacing w:val="-9"/>
          <w:sz w:val="28"/>
        </w:rPr>
        <w:t> </w:t>
      </w:r>
      <w:r>
        <w:rPr>
          <w:sz w:val="28"/>
        </w:rPr>
        <w:t>свете</w:t>
      </w:r>
      <w:r>
        <w:rPr>
          <w:spacing w:val="-7"/>
          <w:sz w:val="28"/>
        </w:rPr>
        <w:t> </w:t>
      </w:r>
      <w:r>
        <w:rPr>
          <w:sz w:val="28"/>
        </w:rPr>
        <w:t>наблюдаемая</w:t>
      </w:r>
      <w:r>
        <w:rPr>
          <w:spacing w:val="-7"/>
          <w:sz w:val="28"/>
        </w:rPr>
        <w:t> </w:t>
      </w:r>
      <w:r>
        <w:rPr>
          <w:sz w:val="28"/>
        </w:rPr>
        <w:t>кар- тина</w:t>
      </w:r>
      <w:r>
        <w:rPr>
          <w:spacing w:val="-3"/>
          <w:sz w:val="28"/>
        </w:rPr>
        <w:t> </w:t>
      </w:r>
      <w:r>
        <w:rPr>
          <w:sz w:val="28"/>
        </w:rPr>
        <w:t>меняется</w:t>
      </w:r>
      <w:r>
        <w:rPr>
          <w:spacing w:val="-3"/>
          <w:sz w:val="28"/>
        </w:rPr>
        <w:t> </w:t>
      </w:r>
      <w:r>
        <w:rPr>
          <w:sz w:val="28"/>
        </w:rPr>
        <w:t>–</w:t>
      </w:r>
      <w:r>
        <w:rPr>
          <w:spacing w:val="-1"/>
          <w:sz w:val="28"/>
        </w:rPr>
        <w:t> </w:t>
      </w:r>
      <w:r>
        <w:rPr>
          <w:sz w:val="28"/>
        </w:rPr>
        <w:t>центральное</w:t>
      </w:r>
      <w:r>
        <w:rPr>
          <w:spacing w:val="-3"/>
          <w:sz w:val="28"/>
        </w:rPr>
        <w:t> </w:t>
      </w:r>
      <w:r>
        <w:rPr>
          <w:sz w:val="28"/>
        </w:rPr>
        <w:t>пятно светлое,</w:t>
      </w:r>
      <w:r>
        <w:rPr>
          <w:spacing w:val="-2"/>
          <w:sz w:val="28"/>
        </w:rPr>
        <w:t> </w:t>
      </w:r>
      <w:r>
        <w:rPr>
          <w:sz w:val="28"/>
        </w:rPr>
        <w:t>следующее</w:t>
      </w:r>
      <w:r>
        <w:rPr>
          <w:spacing w:val="-1"/>
          <w:sz w:val="28"/>
        </w:rPr>
        <w:t> </w:t>
      </w:r>
      <w:r>
        <w:rPr>
          <w:sz w:val="28"/>
        </w:rPr>
        <w:t>кольцо</w:t>
      </w:r>
      <w:r>
        <w:rPr>
          <w:spacing w:val="-1"/>
          <w:sz w:val="28"/>
        </w:rPr>
        <w:t> </w:t>
      </w:r>
      <w:r>
        <w:rPr>
          <w:sz w:val="28"/>
        </w:rPr>
        <w:t>темное</w:t>
      </w:r>
      <w:r>
        <w:rPr>
          <w:spacing w:val="-2"/>
          <w:sz w:val="28"/>
        </w:rPr>
        <w:t> </w:t>
      </w:r>
      <w:r>
        <w:rPr>
          <w:sz w:val="28"/>
        </w:rPr>
        <w:t>и</w:t>
      </w:r>
      <w:r>
        <w:rPr>
          <w:spacing w:val="-1"/>
          <w:sz w:val="28"/>
        </w:rPr>
        <w:t> </w:t>
      </w:r>
      <w:r>
        <w:rPr>
          <w:sz w:val="28"/>
        </w:rPr>
        <w:t>т.</w:t>
      </w:r>
      <w:r>
        <w:rPr>
          <w:spacing w:val="-2"/>
          <w:sz w:val="28"/>
        </w:rPr>
        <w:t> </w:t>
      </w:r>
      <w:r>
        <w:rPr>
          <w:sz w:val="28"/>
        </w:rPr>
        <w:t>д.</w:t>
      </w:r>
    </w:p>
    <w:p>
      <w:pPr>
        <w:pStyle w:val="BodyText"/>
        <w:spacing w:before="10"/>
        <w:ind w:left="0"/>
        <w:rPr>
          <w:sz w:val="10"/>
        </w:rPr>
      </w:pPr>
    </w:p>
    <w:tbl>
      <w:tblPr>
        <w:tblW w:w="0" w:type="auto"/>
        <w:jc w:val="left"/>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29"/>
      </w:tblGrid>
      <w:tr>
        <w:trPr>
          <w:trHeight w:val="3711" w:hRule="atLeast"/>
        </w:trPr>
        <w:tc>
          <w:tcPr>
            <w:tcW w:w="8829" w:type="dxa"/>
          </w:tcPr>
          <w:p>
            <w:pPr>
              <w:pStyle w:val="TableParagraph"/>
              <w:ind w:left="2062"/>
              <w:rPr>
                <w:sz w:val="20"/>
              </w:rPr>
            </w:pPr>
            <w:r>
              <w:rPr>
                <w:sz w:val="20"/>
              </w:rPr>
              <w:drawing>
                <wp:inline distT="0" distB="0" distL="0" distR="0">
                  <wp:extent cx="3038122" cy="2334291"/>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54" cstate="print"/>
                          <a:stretch>
                            <a:fillRect/>
                          </a:stretch>
                        </pic:blipFill>
                        <pic:spPr>
                          <a:xfrm>
                            <a:off x="0" y="0"/>
                            <a:ext cx="3038122" cy="2334291"/>
                          </a:xfrm>
                          <a:prstGeom prst="rect">
                            <a:avLst/>
                          </a:prstGeom>
                        </pic:spPr>
                      </pic:pic>
                    </a:graphicData>
                  </a:graphic>
                </wp:inline>
              </w:drawing>
            </w:r>
            <w:r>
              <w:rPr>
                <w:sz w:val="20"/>
              </w:rPr>
            </w:r>
          </w:p>
        </w:tc>
      </w:tr>
      <w:tr>
        <w:trPr>
          <w:trHeight w:val="732" w:hRule="atLeast"/>
        </w:trPr>
        <w:tc>
          <w:tcPr>
            <w:tcW w:w="8829" w:type="dxa"/>
          </w:tcPr>
          <w:p>
            <w:pPr>
              <w:pStyle w:val="TableParagraph"/>
              <w:spacing w:before="24"/>
              <w:ind w:left="4" w:right="4"/>
              <w:jc w:val="center"/>
              <w:rPr>
                <w:sz w:val="28"/>
              </w:rPr>
            </w:pPr>
            <w:r>
              <w:rPr>
                <w:sz w:val="28"/>
              </w:rPr>
              <w:t>Рис.</w:t>
            </w:r>
            <w:r>
              <w:rPr>
                <w:spacing w:val="-11"/>
                <w:sz w:val="28"/>
              </w:rPr>
              <w:t> </w:t>
            </w:r>
            <w:r>
              <w:rPr>
                <w:sz w:val="28"/>
              </w:rPr>
              <w:t>3.6.</w:t>
            </w:r>
            <w:r>
              <w:rPr>
                <w:spacing w:val="-11"/>
                <w:sz w:val="28"/>
              </w:rPr>
              <w:t> </w:t>
            </w:r>
            <w:r>
              <w:rPr>
                <w:sz w:val="28"/>
              </w:rPr>
              <w:t>Схема</w:t>
            </w:r>
            <w:r>
              <w:rPr>
                <w:spacing w:val="-11"/>
                <w:sz w:val="28"/>
              </w:rPr>
              <w:t> </w:t>
            </w:r>
            <w:r>
              <w:rPr>
                <w:sz w:val="28"/>
              </w:rPr>
              <w:t>наблюдения</w:t>
            </w:r>
            <w:r>
              <w:rPr>
                <w:spacing w:val="-9"/>
                <w:sz w:val="28"/>
              </w:rPr>
              <w:t> </w:t>
            </w:r>
            <w:r>
              <w:rPr>
                <w:sz w:val="28"/>
              </w:rPr>
              <w:t>интерференционных</w:t>
            </w:r>
            <w:r>
              <w:rPr>
                <w:spacing w:val="-11"/>
                <w:sz w:val="28"/>
              </w:rPr>
              <w:t> </w:t>
            </w:r>
            <w:r>
              <w:rPr>
                <w:sz w:val="28"/>
              </w:rPr>
              <w:t>полос</w:t>
            </w:r>
            <w:r>
              <w:rPr>
                <w:spacing w:val="-11"/>
                <w:sz w:val="28"/>
              </w:rPr>
              <w:t> </w:t>
            </w:r>
            <w:r>
              <w:rPr>
                <w:sz w:val="28"/>
              </w:rPr>
              <w:t>равной</w:t>
            </w:r>
            <w:r>
              <w:rPr>
                <w:spacing w:val="-11"/>
                <w:sz w:val="28"/>
              </w:rPr>
              <w:t> </w:t>
            </w:r>
            <w:r>
              <w:rPr>
                <w:spacing w:val="-2"/>
                <w:sz w:val="28"/>
              </w:rPr>
              <w:t>толщины</w:t>
            </w:r>
          </w:p>
          <w:p>
            <w:pPr>
              <w:pStyle w:val="TableParagraph"/>
              <w:spacing w:line="302" w:lineRule="exact" w:before="65"/>
              <w:ind w:left="4"/>
              <w:jc w:val="center"/>
              <w:rPr>
                <w:sz w:val="28"/>
              </w:rPr>
            </w:pPr>
            <w:r>
              <w:rPr>
                <w:sz w:val="28"/>
              </w:rPr>
              <w:t>в</w:t>
            </w:r>
            <w:r>
              <w:rPr>
                <w:spacing w:val="-6"/>
                <w:sz w:val="28"/>
              </w:rPr>
              <w:t> </w:t>
            </w:r>
            <w:r>
              <w:rPr>
                <w:sz w:val="28"/>
              </w:rPr>
              <w:t>виде</w:t>
            </w:r>
            <w:r>
              <w:rPr>
                <w:spacing w:val="-6"/>
                <w:sz w:val="28"/>
              </w:rPr>
              <w:t> </w:t>
            </w:r>
            <w:r>
              <w:rPr>
                <w:sz w:val="28"/>
              </w:rPr>
              <w:t>колец</w:t>
            </w:r>
            <w:r>
              <w:rPr>
                <w:spacing w:val="-4"/>
                <w:sz w:val="28"/>
              </w:rPr>
              <w:t> </w:t>
            </w:r>
            <w:r>
              <w:rPr>
                <w:spacing w:val="-2"/>
                <w:sz w:val="28"/>
              </w:rPr>
              <w:t>Ньютона</w:t>
            </w:r>
          </w:p>
        </w:tc>
      </w:tr>
    </w:tbl>
    <w:p>
      <w:pPr>
        <w:pStyle w:val="BodyText"/>
        <w:spacing w:before="20"/>
        <w:ind w:left="0"/>
      </w:pPr>
    </w:p>
    <w:p>
      <w:pPr>
        <w:pStyle w:val="BodyText"/>
        <w:ind w:left="923"/>
      </w:pPr>
      <w:r>
        <w:rPr/>
        <w:t>Рассмотрим</w:t>
      </w:r>
      <w:r>
        <w:rPr>
          <w:spacing w:val="-15"/>
        </w:rPr>
        <w:t> </w:t>
      </w:r>
      <w:r>
        <w:rPr/>
        <w:t>случай</w:t>
      </w:r>
      <w:r>
        <w:rPr>
          <w:spacing w:val="-14"/>
        </w:rPr>
        <w:t> </w:t>
      </w:r>
      <w:r>
        <w:rPr/>
        <w:t>нормального</w:t>
      </w:r>
      <w:r>
        <w:rPr>
          <w:spacing w:val="-15"/>
        </w:rPr>
        <w:t> </w:t>
      </w:r>
      <w:r>
        <w:rPr/>
        <w:t>падения</w:t>
      </w:r>
      <w:r>
        <w:rPr>
          <w:spacing w:val="-14"/>
        </w:rPr>
        <w:t> </w:t>
      </w:r>
      <w:r>
        <w:rPr/>
        <w:t>света</w:t>
      </w:r>
      <w:r>
        <w:rPr>
          <w:spacing w:val="-14"/>
        </w:rPr>
        <w:t> </w:t>
      </w:r>
      <w:r>
        <w:rPr/>
        <w:t>на</w:t>
      </w:r>
      <w:r>
        <w:rPr>
          <w:spacing w:val="-15"/>
        </w:rPr>
        <w:t> </w:t>
      </w:r>
      <w:r>
        <w:rPr/>
        <w:t>поверхность</w:t>
      </w:r>
      <w:r>
        <w:rPr>
          <w:spacing w:val="-14"/>
        </w:rPr>
        <w:t> </w:t>
      </w:r>
      <w:r>
        <w:rPr>
          <w:spacing w:val="-2"/>
        </w:rPr>
        <w:t>линзы.</w:t>
      </w:r>
    </w:p>
    <w:p>
      <w:pPr>
        <w:pStyle w:val="BodyText"/>
        <w:spacing w:before="3"/>
        <w:ind w:left="0"/>
        <w:rPr>
          <w:sz w:val="16"/>
        </w:rPr>
      </w:pPr>
    </w:p>
    <w:tbl>
      <w:tblPr>
        <w:tblW w:w="0" w:type="auto"/>
        <w:jc w:val="left"/>
        <w:tblInd w:w="1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29"/>
      </w:tblGrid>
      <w:tr>
        <w:trPr>
          <w:trHeight w:val="3729" w:hRule="atLeast"/>
        </w:trPr>
        <w:tc>
          <w:tcPr>
            <w:tcW w:w="6429" w:type="dxa"/>
          </w:tcPr>
          <w:p>
            <w:pPr>
              <w:pStyle w:val="TableParagraph"/>
              <w:ind w:left="1551"/>
              <w:rPr>
                <w:sz w:val="20"/>
              </w:rPr>
            </w:pPr>
            <w:r>
              <w:rPr>
                <w:sz w:val="20"/>
              </w:rPr>
              <w:drawing>
                <wp:inline distT="0" distB="0" distL="0" distR="0">
                  <wp:extent cx="2098687" cy="2328862"/>
                  <wp:effectExtent l="0" t="0" r="0" b="0"/>
                  <wp:docPr id="365" name="Image 365"/>
                  <wp:cNvGraphicFramePr>
                    <a:graphicFrameLocks/>
                  </wp:cNvGraphicFramePr>
                  <a:graphic>
                    <a:graphicData uri="http://schemas.openxmlformats.org/drawingml/2006/picture">
                      <pic:pic>
                        <pic:nvPicPr>
                          <pic:cNvPr id="365" name="Image 365"/>
                          <pic:cNvPicPr/>
                        </pic:nvPicPr>
                        <pic:blipFill>
                          <a:blip r:embed="rId55" cstate="print"/>
                          <a:stretch>
                            <a:fillRect/>
                          </a:stretch>
                        </pic:blipFill>
                        <pic:spPr>
                          <a:xfrm>
                            <a:off x="0" y="0"/>
                            <a:ext cx="2098687" cy="2328862"/>
                          </a:xfrm>
                          <a:prstGeom prst="rect">
                            <a:avLst/>
                          </a:prstGeom>
                        </pic:spPr>
                      </pic:pic>
                    </a:graphicData>
                  </a:graphic>
                </wp:inline>
              </w:drawing>
            </w:r>
            <w:r>
              <w:rPr>
                <w:sz w:val="20"/>
              </w:rPr>
            </w:r>
          </w:p>
        </w:tc>
      </w:tr>
      <w:tr>
        <w:trPr>
          <w:trHeight w:val="346" w:hRule="atLeast"/>
        </w:trPr>
        <w:tc>
          <w:tcPr>
            <w:tcW w:w="6429" w:type="dxa"/>
          </w:tcPr>
          <w:p>
            <w:pPr>
              <w:pStyle w:val="TableParagraph"/>
              <w:spacing w:line="302" w:lineRule="exact" w:before="24"/>
              <w:ind w:left="50"/>
              <w:rPr>
                <w:sz w:val="28"/>
              </w:rPr>
            </w:pPr>
            <w:r>
              <w:rPr>
                <w:sz w:val="28"/>
              </w:rPr>
              <w:t>Рис.</w:t>
            </w:r>
            <w:r>
              <w:rPr>
                <w:spacing w:val="-10"/>
                <w:sz w:val="28"/>
              </w:rPr>
              <w:t> </w:t>
            </w:r>
            <w:r>
              <w:rPr>
                <w:sz w:val="28"/>
              </w:rPr>
              <w:t>3.7.</w:t>
            </w:r>
            <w:r>
              <w:rPr>
                <w:spacing w:val="-8"/>
                <w:sz w:val="28"/>
              </w:rPr>
              <w:t> </w:t>
            </w:r>
            <w:r>
              <w:rPr>
                <w:sz w:val="28"/>
              </w:rPr>
              <w:t>Схема</w:t>
            </w:r>
            <w:r>
              <w:rPr>
                <w:spacing w:val="-10"/>
                <w:sz w:val="28"/>
              </w:rPr>
              <w:t> </w:t>
            </w:r>
            <w:r>
              <w:rPr>
                <w:sz w:val="28"/>
              </w:rPr>
              <w:t>для</w:t>
            </w:r>
            <w:r>
              <w:rPr>
                <w:spacing w:val="-9"/>
                <w:sz w:val="28"/>
              </w:rPr>
              <w:t> </w:t>
            </w:r>
            <w:r>
              <w:rPr>
                <w:sz w:val="28"/>
              </w:rPr>
              <w:t>расчета</w:t>
            </w:r>
            <w:r>
              <w:rPr>
                <w:spacing w:val="-8"/>
                <w:sz w:val="28"/>
              </w:rPr>
              <w:t> </w:t>
            </w:r>
            <w:r>
              <w:rPr>
                <w:sz w:val="28"/>
              </w:rPr>
              <w:t>радиусов</w:t>
            </w:r>
            <w:r>
              <w:rPr>
                <w:spacing w:val="-10"/>
                <w:sz w:val="28"/>
              </w:rPr>
              <w:t> </w:t>
            </w:r>
            <w:r>
              <w:rPr>
                <w:sz w:val="28"/>
              </w:rPr>
              <w:t>колец</w:t>
            </w:r>
            <w:r>
              <w:rPr>
                <w:spacing w:val="-8"/>
                <w:sz w:val="28"/>
              </w:rPr>
              <w:t> </w:t>
            </w:r>
            <w:r>
              <w:rPr>
                <w:spacing w:val="-2"/>
                <w:sz w:val="28"/>
              </w:rPr>
              <w:t>Ньютона</w:t>
            </w:r>
          </w:p>
        </w:tc>
      </w:tr>
    </w:tbl>
    <w:p>
      <w:pPr>
        <w:spacing w:after="0" w:line="302" w:lineRule="exact"/>
        <w:rPr>
          <w:sz w:val="28"/>
        </w:rPr>
        <w:sectPr>
          <w:pgSz w:w="11910" w:h="16840"/>
          <w:pgMar w:header="0" w:footer="866" w:top="1040" w:bottom="1080" w:left="920" w:right="1020"/>
        </w:sectPr>
      </w:pPr>
    </w:p>
    <w:p>
      <w:pPr>
        <w:pStyle w:val="BodyText"/>
        <w:spacing w:line="288" w:lineRule="auto" w:before="71"/>
        <w:ind w:right="113" w:firstLine="709"/>
        <w:jc w:val="both"/>
      </w:pPr>
      <w:r>
        <w:rPr/>
        <w:t>Для вычисления радиусов колец (рис. 3.7) рассчитаем оптическую раз- ность</w:t>
      </w:r>
      <w:r>
        <w:rPr>
          <w:spacing w:val="80"/>
        </w:rPr>
        <w:t> </w:t>
      </w:r>
      <w:r>
        <w:rPr/>
        <w:t>хода</w:t>
      </w:r>
      <w:r>
        <w:rPr>
          <w:spacing w:val="80"/>
        </w:rPr>
        <w:t> </w:t>
      </w:r>
      <w:r>
        <w:rPr/>
        <w:t>на</w:t>
      </w:r>
      <w:r>
        <w:rPr>
          <w:spacing w:val="80"/>
        </w:rPr>
        <w:t> </w:t>
      </w:r>
      <w:r>
        <w:rPr/>
        <w:t>произвольном</w:t>
      </w:r>
      <w:r>
        <w:rPr>
          <w:spacing w:val="80"/>
        </w:rPr>
        <w:t> </w:t>
      </w:r>
      <w:r>
        <w:rPr/>
        <w:t>расстоянии</w:t>
      </w:r>
      <w:r>
        <w:rPr>
          <w:spacing w:val="80"/>
        </w:rPr>
        <w:t> </w:t>
      </w:r>
      <w:r>
        <w:rPr/>
        <w:t>от</w:t>
      </w:r>
      <w:r>
        <w:rPr>
          <w:spacing w:val="80"/>
        </w:rPr>
        <w:t> </w:t>
      </w:r>
      <w:r>
        <w:rPr/>
        <w:t>точки</w:t>
      </w:r>
      <w:r>
        <w:rPr>
          <w:spacing w:val="80"/>
        </w:rPr>
        <w:t> </w:t>
      </w:r>
      <w:r>
        <w:rPr/>
        <w:t>соприкосновения</w:t>
      </w:r>
      <w:r>
        <w:rPr>
          <w:spacing w:val="80"/>
        </w:rPr>
        <w:t> </w:t>
      </w:r>
      <w:r>
        <w:rPr/>
        <w:t>линзы с</w:t>
      </w:r>
      <w:r>
        <w:rPr>
          <w:spacing w:val="-4"/>
        </w:rPr>
        <w:t> </w:t>
      </w:r>
      <w:r>
        <w:rPr/>
        <w:t>пластиной (точки </w:t>
      </w:r>
      <w:r>
        <w:rPr>
          <w:i/>
        </w:rPr>
        <w:t>О</w:t>
      </w:r>
      <w:r>
        <w:rPr/>
        <w:t>). Пусть прослойка между линзой и пластиной заполнена веществом с абсолютным показателем преломления </w:t>
      </w:r>
      <w:r>
        <w:rPr>
          <w:i/>
        </w:rPr>
        <w:t>n</w:t>
      </w:r>
      <w:r>
        <w:rPr/>
        <w:t>. Тогда геометрическая разность хода интерферирующих лучей будет приблизительно равна удвоенной толщине</w:t>
      </w:r>
      <w:r>
        <w:rPr>
          <w:spacing w:val="-10"/>
        </w:rPr>
        <w:t> </w:t>
      </w:r>
      <w:r>
        <w:rPr/>
        <w:t>(обозначим</w:t>
      </w:r>
      <w:r>
        <w:rPr>
          <w:spacing w:val="-11"/>
        </w:rPr>
        <w:t> </w:t>
      </w:r>
      <w:r>
        <w:rPr/>
        <w:t>ее</w:t>
      </w:r>
      <w:r>
        <w:rPr>
          <w:spacing w:val="-10"/>
        </w:rPr>
        <w:t> </w:t>
      </w:r>
      <w:r>
        <w:rPr/>
        <w:t>через</w:t>
      </w:r>
      <w:r>
        <w:rPr>
          <w:spacing w:val="-9"/>
        </w:rPr>
        <w:t> </w:t>
      </w:r>
      <w:r>
        <w:rPr>
          <w:i/>
        </w:rPr>
        <w:t>b</w:t>
      </w:r>
      <w:r>
        <w:rPr/>
        <w:t>)</w:t>
      </w:r>
      <w:r>
        <w:rPr>
          <w:spacing w:val="-9"/>
        </w:rPr>
        <w:t> </w:t>
      </w:r>
      <w:r>
        <w:rPr/>
        <w:t>прослойки</w:t>
      </w:r>
      <w:r>
        <w:rPr>
          <w:spacing w:val="-9"/>
        </w:rPr>
        <w:t> </w:t>
      </w:r>
      <w:r>
        <w:rPr/>
        <w:t>в</w:t>
      </w:r>
      <w:r>
        <w:rPr>
          <w:spacing w:val="-10"/>
        </w:rPr>
        <w:t> </w:t>
      </w:r>
      <w:r>
        <w:rPr/>
        <w:t>рассматриваемой</w:t>
      </w:r>
      <w:r>
        <w:rPr>
          <w:spacing w:val="-10"/>
        </w:rPr>
        <w:t> </w:t>
      </w:r>
      <w:r>
        <w:rPr/>
        <w:t>точке.</w:t>
      </w:r>
      <w:r>
        <w:rPr>
          <w:spacing w:val="-11"/>
        </w:rPr>
        <w:t> </w:t>
      </w:r>
      <w:r>
        <w:rPr>
          <w:spacing w:val="-2"/>
        </w:rPr>
        <w:t>Используя</w:t>
      </w:r>
    </w:p>
    <w:p>
      <w:pPr>
        <w:pStyle w:val="BodyText"/>
        <w:spacing w:line="357" w:lineRule="exact" w:before="2"/>
      </w:pPr>
      <w:r>
        <w:rPr/>
        <mc:AlternateContent>
          <mc:Choice Requires="wps">
            <w:drawing>
              <wp:anchor distT="0" distB="0" distL="0" distR="0" allowOverlap="1" layoutInCell="1" locked="0" behindDoc="1" simplePos="0" relativeHeight="485820416">
                <wp:simplePos x="0" y="0"/>
                <wp:positionH relativeFrom="page">
                  <wp:posOffset>6723126</wp:posOffset>
                </wp:positionH>
                <wp:positionV relativeFrom="paragraph">
                  <wp:posOffset>167129</wp:posOffset>
                </wp:positionV>
                <wp:extent cx="73660" cy="1143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73660" cy="11430"/>
                        </a:xfrm>
                        <a:custGeom>
                          <a:avLst/>
                          <a:gdLst/>
                          <a:ahLst/>
                          <a:cxnLst/>
                          <a:rect l="l" t="t" r="r" b="b"/>
                          <a:pathLst>
                            <a:path w="73660" h="11430">
                              <a:moveTo>
                                <a:pt x="73151" y="0"/>
                              </a:moveTo>
                              <a:lnTo>
                                <a:pt x="0" y="0"/>
                              </a:lnTo>
                              <a:lnTo>
                                <a:pt x="0" y="11430"/>
                              </a:lnTo>
                              <a:lnTo>
                                <a:pt x="73151" y="11430"/>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9.380005pt;margin-top:13.159834pt;width:5.76pt;height:.90001pt;mso-position-horizontal-relative:page;mso-position-vertical-relative:paragraph;z-index:-17496064" id="docshape323" filled="true" fillcolor="#000000" stroked="false">
                <v:fill type="solid"/>
                <w10:wrap type="none"/>
              </v:rect>
            </w:pict>
          </mc:Fallback>
        </mc:AlternateContent>
      </w:r>
      <w:r>
        <w:rPr/>
        <w:t>выражение (3.11)</w:t>
      </w:r>
      <w:r>
        <w:rPr>
          <w:spacing w:val="1"/>
        </w:rPr>
        <w:t> </w:t>
      </w:r>
      <w:r>
        <w:rPr/>
        <w:t>для</w:t>
      </w:r>
      <w:r>
        <w:rPr>
          <w:spacing w:val="1"/>
        </w:rPr>
        <w:t> </w:t>
      </w:r>
      <w:r>
        <w:rPr/>
        <w:t>оптической</w:t>
      </w:r>
      <w:r>
        <w:rPr>
          <w:spacing w:val="1"/>
        </w:rPr>
        <w:t> </w:t>
      </w:r>
      <w:r>
        <w:rPr/>
        <w:t>разности</w:t>
      </w:r>
      <w:r>
        <w:rPr>
          <w:spacing w:val="2"/>
        </w:rPr>
        <w:t> </w:t>
      </w:r>
      <w:r>
        <w:rPr/>
        <w:t>хода</w:t>
      </w:r>
      <w:r>
        <w:rPr>
          <w:spacing w:val="1"/>
        </w:rPr>
        <w:t> </w:t>
      </w:r>
      <w:r>
        <w:rPr/>
        <w:t>лучей</w:t>
      </w:r>
      <w:r>
        <w:rPr>
          <w:spacing w:val="7"/>
        </w:rPr>
        <w:t> </w:t>
      </w:r>
      <w:r>
        <w:rPr>
          <w:rFonts w:ascii="Symbol" w:hAnsi="Symbol" w:eastAsia="Symbol"/>
        </w:rPr>
        <w:t></w:t>
      </w:r>
      <w:r>
        <w:rPr/>
        <w:t>,</w:t>
      </w:r>
      <w:r>
        <w:rPr>
          <w:spacing w:val="2"/>
        </w:rPr>
        <w:t> </w:t>
      </w:r>
      <w:r>
        <w:rPr/>
        <w:t>запишем:</w:t>
      </w:r>
      <w:r>
        <w:rPr>
          <w:spacing w:val="4"/>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2𝑏𝑛</w:t>
      </w:r>
      <w:r>
        <w:rPr>
          <w:rFonts w:ascii="Cambria Math" w:hAnsi="Cambria Math" w:eastAsia="Cambria Math"/>
          <w:spacing w:val="-2"/>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spacing w:val="-5"/>
          <w:position w:val="16"/>
          <w:sz w:val="20"/>
        </w:rPr>
        <w:t>λ</w:t>
      </w:r>
      <w:r>
        <w:rPr>
          <w:spacing w:val="-5"/>
        </w:rPr>
        <w:t>,</w:t>
      </w:r>
    </w:p>
    <w:p>
      <w:pPr>
        <w:spacing w:line="179" w:lineRule="exact" w:before="0"/>
        <w:ind w:left="0" w:right="180" w:firstLine="0"/>
        <w:jc w:val="right"/>
        <w:rPr>
          <w:rFonts w:ascii="Cambria Math"/>
          <w:sz w:val="20"/>
        </w:rPr>
      </w:pPr>
      <w:r>
        <w:rPr>
          <w:rFonts w:ascii="Cambria Math"/>
          <w:spacing w:val="-10"/>
          <w:w w:val="105"/>
          <w:sz w:val="20"/>
        </w:rPr>
        <w:t>2</w:t>
      </w:r>
    </w:p>
    <w:p>
      <w:pPr>
        <w:spacing w:after="0" w:line="179" w:lineRule="exact"/>
        <w:jc w:val="right"/>
        <w:rPr>
          <w:rFonts w:ascii="Cambria Math"/>
          <w:sz w:val="20"/>
        </w:rPr>
        <w:sectPr>
          <w:pgSz w:w="11910" w:h="16840"/>
          <w:pgMar w:header="0" w:footer="866" w:top="1040" w:bottom="1080" w:left="920" w:right="1020"/>
        </w:sectPr>
      </w:pPr>
    </w:p>
    <w:p>
      <w:pPr>
        <w:pStyle w:val="BodyText"/>
        <w:spacing w:line="273" w:lineRule="exact" w:before="104"/>
        <w:rPr>
          <w:rFonts w:ascii="Cambria Math" w:hAnsi="Cambria Math"/>
        </w:rPr>
      </w:pPr>
      <w:r>
        <w:rPr/>
        <mc:AlternateContent>
          <mc:Choice Requires="wps">
            <w:drawing>
              <wp:anchor distT="0" distB="0" distL="0" distR="0" allowOverlap="1" layoutInCell="1" locked="0" behindDoc="1" simplePos="0" relativeHeight="485820928">
                <wp:simplePos x="0" y="0"/>
                <wp:positionH relativeFrom="page">
                  <wp:posOffset>1027175</wp:posOffset>
                </wp:positionH>
                <wp:positionV relativeFrom="paragraph">
                  <wp:posOffset>179021</wp:posOffset>
                </wp:positionV>
                <wp:extent cx="73660" cy="1143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73660" cy="11430"/>
                        </a:xfrm>
                        <a:custGeom>
                          <a:avLst/>
                          <a:gdLst/>
                          <a:ahLst/>
                          <a:cxnLst/>
                          <a:rect l="l" t="t" r="r" b="b"/>
                          <a:pathLst>
                            <a:path w="73660" h="11430">
                              <a:moveTo>
                                <a:pt x="73152" y="0"/>
                              </a:moveTo>
                              <a:lnTo>
                                <a:pt x="0" y="0"/>
                              </a:lnTo>
                              <a:lnTo>
                                <a:pt x="0" y="11430"/>
                              </a:lnTo>
                              <a:lnTo>
                                <a:pt x="73152" y="11430"/>
                              </a:lnTo>
                              <a:lnTo>
                                <a:pt x="73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0.879997pt;margin-top:14.096184pt;width:5.76pt;height:.90001pt;mso-position-horizontal-relative:page;mso-position-vertical-relative:paragraph;z-index:-17495552" id="docshape324" filled="true" fillcolor="#000000" stroked="false">
                <v:fill type="solid"/>
                <w10:wrap type="none"/>
              </v:rect>
            </w:pict>
          </mc:Fallback>
        </mc:AlternateContent>
      </w:r>
      <w:r>
        <w:rPr/>
        <w:t>где</w:t>
      </w:r>
      <w:r>
        <w:rPr>
          <w:spacing w:val="27"/>
        </w:rPr>
        <w:t> </w:t>
      </w:r>
      <w:r>
        <w:rPr>
          <w:rFonts w:ascii="Cambria Math" w:hAnsi="Cambria Math"/>
          <w:spacing w:val="-10"/>
          <w:vertAlign w:val="superscript"/>
        </w:rPr>
        <w:t>λ</w:t>
      </w:r>
    </w:p>
    <w:p>
      <w:pPr>
        <w:spacing w:line="179" w:lineRule="exact" w:before="0"/>
        <w:ind w:left="0" w:right="0" w:firstLine="0"/>
        <w:jc w:val="right"/>
        <w:rPr>
          <w:rFonts w:ascii="Cambria Math"/>
          <w:sz w:val="20"/>
        </w:rPr>
      </w:pPr>
      <w:r>
        <w:rPr>
          <w:rFonts w:ascii="Cambria Math"/>
          <w:spacing w:val="-10"/>
          <w:w w:val="105"/>
          <w:sz w:val="20"/>
        </w:rPr>
        <w:t>2</w:t>
      </w:r>
    </w:p>
    <w:p>
      <w:pPr>
        <w:pStyle w:val="BodyText"/>
        <w:spacing w:before="89"/>
        <w:ind w:left="61"/>
      </w:pPr>
      <w:r>
        <w:rPr/>
        <w:br w:type="column"/>
      </w:r>
      <w:r>
        <w:rPr/>
        <w:t>учитывает</w:t>
      </w:r>
      <w:r>
        <w:rPr>
          <w:spacing w:val="24"/>
        </w:rPr>
        <w:t> </w:t>
      </w:r>
      <w:r>
        <w:rPr/>
        <w:t>сдвиг</w:t>
      </w:r>
      <w:r>
        <w:rPr>
          <w:spacing w:val="24"/>
        </w:rPr>
        <w:t> </w:t>
      </w:r>
      <w:r>
        <w:rPr/>
        <w:t>по</w:t>
      </w:r>
      <w:r>
        <w:rPr>
          <w:spacing w:val="24"/>
        </w:rPr>
        <w:t> </w:t>
      </w:r>
      <w:r>
        <w:rPr/>
        <w:t>фазе</w:t>
      </w:r>
      <w:r>
        <w:rPr>
          <w:spacing w:val="24"/>
        </w:rPr>
        <w:t> </w:t>
      </w:r>
      <w:r>
        <w:rPr/>
        <w:t>на</w:t>
      </w:r>
      <w:r>
        <w:rPr>
          <w:spacing w:val="28"/>
        </w:rPr>
        <w:t> </w:t>
      </w:r>
      <w:r>
        <w:rPr>
          <w:rFonts w:ascii="Symbol" w:hAnsi="Symbol"/>
        </w:rPr>
        <w:t></w:t>
      </w:r>
      <w:r>
        <w:rPr>
          <w:spacing w:val="22"/>
        </w:rPr>
        <w:t> </w:t>
      </w:r>
      <w:r>
        <w:rPr/>
        <w:t>при</w:t>
      </w:r>
      <w:r>
        <w:rPr>
          <w:spacing w:val="24"/>
        </w:rPr>
        <w:t> </w:t>
      </w:r>
      <w:r>
        <w:rPr/>
        <w:t>отражении</w:t>
      </w:r>
      <w:r>
        <w:rPr>
          <w:spacing w:val="25"/>
        </w:rPr>
        <w:t> </w:t>
      </w:r>
      <w:r>
        <w:rPr/>
        <w:t>света</w:t>
      </w:r>
      <w:r>
        <w:rPr>
          <w:spacing w:val="24"/>
        </w:rPr>
        <w:t> </w:t>
      </w:r>
      <w:r>
        <w:rPr/>
        <w:t>от</w:t>
      </w:r>
      <w:r>
        <w:rPr>
          <w:spacing w:val="24"/>
        </w:rPr>
        <w:t> </w:t>
      </w:r>
      <w:r>
        <w:rPr/>
        <w:t>поверхности</w:t>
      </w:r>
      <w:r>
        <w:rPr>
          <w:spacing w:val="24"/>
        </w:rPr>
        <w:t> </w:t>
      </w:r>
      <w:r>
        <w:rPr>
          <w:spacing w:val="-4"/>
        </w:rPr>
        <w:t>пла-</w:t>
      </w:r>
    </w:p>
    <w:p>
      <w:pPr>
        <w:spacing w:after="0"/>
        <w:sectPr>
          <w:type w:val="continuous"/>
          <w:pgSz w:w="11910" w:h="16840"/>
          <w:pgMar w:header="0" w:footer="866" w:top="1920" w:bottom="280" w:left="920" w:right="1020"/>
          <w:cols w:num="2" w:equalWidth="0">
            <w:col w:w="814" w:space="40"/>
            <w:col w:w="9116"/>
          </w:cols>
        </w:sectPr>
      </w:pPr>
    </w:p>
    <w:p>
      <w:pPr>
        <w:pStyle w:val="BodyText"/>
        <w:spacing w:before="21"/>
      </w:pPr>
      <w:r>
        <w:rPr/>
        <w:t>стины.</w:t>
      </w:r>
      <w:r>
        <w:rPr>
          <w:spacing w:val="-10"/>
        </w:rPr>
        <w:t> </w:t>
      </w:r>
      <w:r>
        <w:rPr/>
        <w:t>Светлые</w:t>
      </w:r>
      <w:r>
        <w:rPr>
          <w:spacing w:val="-9"/>
        </w:rPr>
        <w:t> </w:t>
      </w:r>
      <w:r>
        <w:rPr/>
        <w:t>кольца</w:t>
      </w:r>
      <w:r>
        <w:rPr>
          <w:spacing w:val="-10"/>
        </w:rPr>
        <w:t> </w:t>
      </w:r>
      <w:r>
        <w:rPr/>
        <w:t>соответствуют</w:t>
      </w:r>
      <w:r>
        <w:rPr>
          <w:spacing w:val="-7"/>
        </w:rPr>
        <w:t> </w:t>
      </w:r>
      <w:r>
        <w:rPr>
          <w:i/>
        </w:rPr>
        <w:t>b</w:t>
      </w:r>
      <w:r>
        <w:rPr/>
        <w:t>,</w:t>
      </w:r>
      <w:r>
        <w:rPr>
          <w:spacing w:val="-9"/>
        </w:rPr>
        <w:t> </w:t>
      </w:r>
      <w:r>
        <w:rPr/>
        <w:t>для</w:t>
      </w:r>
      <w:r>
        <w:rPr>
          <w:spacing w:val="-10"/>
        </w:rPr>
        <w:t> </w:t>
      </w:r>
      <w:r>
        <w:rPr>
          <w:spacing w:val="-2"/>
        </w:rPr>
        <w:t>которых</w:t>
      </w:r>
    </w:p>
    <w:p>
      <w:pPr>
        <w:spacing w:after="0"/>
        <w:sectPr>
          <w:type w:val="continuous"/>
          <w:pgSz w:w="11910" w:h="16840"/>
          <w:pgMar w:header="0" w:footer="866" w:top="1920" w:bottom="280" w:left="920" w:right="1020"/>
        </w:sectPr>
      </w:pPr>
    </w:p>
    <w:p>
      <w:pPr>
        <w:pStyle w:val="BodyText"/>
        <w:ind w:left="0"/>
      </w:pPr>
    </w:p>
    <w:p>
      <w:pPr>
        <w:pStyle w:val="BodyText"/>
        <w:spacing w:before="55"/>
        <w:ind w:left="0"/>
      </w:pPr>
    </w:p>
    <w:p>
      <w:pPr>
        <w:pStyle w:val="BodyText"/>
        <w:ind w:left="922"/>
      </w:pPr>
      <w:r>
        <w:rPr/>
        <w:t>Для</w:t>
      </w:r>
      <w:r>
        <w:rPr>
          <w:spacing w:val="-10"/>
        </w:rPr>
        <w:t> </w:t>
      </w:r>
      <w:r>
        <w:rPr/>
        <w:t>темных</w:t>
      </w:r>
      <w:r>
        <w:rPr>
          <w:spacing w:val="-8"/>
        </w:rPr>
        <w:t> </w:t>
      </w:r>
      <w:r>
        <w:rPr>
          <w:spacing w:val="-2"/>
        </w:rPr>
        <w:t>колец:</w:t>
      </w:r>
    </w:p>
    <w:p>
      <w:pPr>
        <w:pStyle w:val="Heading1"/>
        <w:spacing w:line="415" w:lineRule="exact" w:before="56"/>
        <w:ind w:left="282"/>
        <w:rPr>
          <w:sz w:val="23"/>
        </w:rPr>
      </w:pPr>
      <w:r>
        <w:rPr/>
        <w:br w:type="column"/>
      </w:r>
      <w:r>
        <w:rPr>
          <w:w w:val="105"/>
        </w:rPr>
        <w:t>∆=</w:t>
      </w:r>
      <w:r>
        <w:rPr>
          <w:spacing w:val="-13"/>
          <w:w w:val="105"/>
        </w:rPr>
        <w:t> </w:t>
      </w:r>
      <w:r>
        <w:rPr>
          <w:w w:val="105"/>
        </w:rPr>
        <w:t>2𝑏𝑛</w:t>
      </w:r>
      <w:r>
        <w:rPr>
          <w:spacing w:val="-19"/>
          <w:w w:val="105"/>
        </w:rPr>
        <w:t> </w:t>
      </w:r>
      <w:r>
        <w:rPr>
          <w:w w:val="105"/>
        </w:rPr>
        <w:t>+</w:t>
      </w:r>
      <w:r>
        <w:rPr>
          <w:spacing w:val="-18"/>
          <w:w w:val="105"/>
        </w:rPr>
        <w:t> </w:t>
      </w:r>
      <w:r>
        <w:rPr>
          <w:spacing w:val="-10"/>
          <w:w w:val="105"/>
          <w:position w:val="19"/>
          <w:sz w:val="23"/>
        </w:rPr>
        <w:t>λ</w:t>
      </w:r>
    </w:p>
    <w:p>
      <w:pPr>
        <w:spacing w:line="205" w:lineRule="exact" w:before="0"/>
        <w:ind w:left="1722" w:right="0" w:firstLine="0"/>
        <w:jc w:val="left"/>
        <w:rPr>
          <w:rFonts w:ascii="Cambria Math"/>
          <w:sz w:val="23"/>
        </w:rPr>
      </w:pPr>
      <w:r>
        <w:rPr/>
        <mc:AlternateContent>
          <mc:Choice Requires="wps">
            <w:drawing>
              <wp:anchor distT="0" distB="0" distL="0" distR="0" allowOverlap="1" layoutInCell="1" locked="0" behindDoc="1" simplePos="0" relativeHeight="485821440">
                <wp:simplePos x="0" y="0"/>
                <wp:positionH relativeFrom="page">
                  <wp:posOffset>3728211</wp:posOffset>
                </wp:positionH>
                <wp:positionV relativeFrom="paragraph">
                  <wp:posOffset>-67789</wp:posOffset>
                </wp:positionV>
                <wp:extent cx="85090" cy="1333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3.559998pt;margin-top:-5.337765pt;width:6.66pt;height:1.02pt;mso-position-horizontal-relative:page;mso-position-vertical-relative:paragraph;z-index:-17495040" id="docshape325" filled="true" fillcolor="#000000" stroked="false">
                <v:fill type="solid"/>
                <w10:wrap type="none"/>
              </v:rect>
            </w:pict>
          </mc:Fallback>
        </mc:AlternateContent>
      </w:r>
      <w:r>
        <w:rPr>
          <w:rFonts w:ascii="Cambria Math"/>
          <w:spacing w:val="-10"/>
          <w:w w:val="105"/>
          <w:sz w:val="23"/>
        </w:rPr>
        <w:t>2</w:t>
      </w:r>
    </w:p>
    <w:p>
      <w:pPr>
        <w:pStyle w:val="BodyText"/>
        <w:spacing w:before="134"/>
        <w:ind w:left="0"/>
        <w:rPr>
          <w:rFonts w:ascii="Cambria Math"/>
          <w:sz w:val="23"/>
        </w:rPr>
      </w:pPr>
    </w:p>
    <w:p>
      <w:pPr>
        <w:spacing w:line="157" w:lineRule="exact" w:before="0"/>
        <w:ind w:left="1722" w:right="0" w:firstLine="0"/>
        <w:jc w:val="left"/>
        <w:rPr>
          <w:rFonts w:ascii="Cambria Math" w:hAnsi="Cambria Math"/>
          <w:sz w:val="23"/>
        </w:rPr>
      </w:pPr>
      <w:r>
        <w:rPr>
          <w:rFonts w:ascii="Cambria Math" w:hAnsi="Cambria Math"/>
          <w:spacing w:val="-10"/>
          <w:w w:val="115"/>
          <w:sz w:val="23"/>
        </w:rPr>
        <w:t>λ</w:t>
      </w:r>
    </w:p>
    <w:p>
      <w:pPr>
        <w:spacing w:line="415" w:lineRule="exact" w:before="56"/>
        <w:ind w:left="48" w:right="0" w:firstLine="0"/>
        <w:jc w:val="left"/>
        <w:rPr>
          <w:rFonts w:ascii="Cambria Math" w:hAnsi="Cambria Math" w:eastAsia="Cambria Math"/>
          <w:sz w:val="23"/>
        </w:rPr>
      </w:pPr>
      <w:r>
        <w:rPr/>
        <w:br w:type="column"/>
      </w:r>
      <w:r>
        <w:rPr>
          <w:rFonts w:ascii="Cambria Math" w:hAnsi="Cambria Math" w:eastAsia="Cambria Math"/>
          <w:w w:val="105"/>
          <w:sz w:val="32"/>
        </w:rPr>
        <w:t>=</w:t>
      </w:r>
      <w:r>
        <w:rPr>
          <w:rFonts w:ascii="Cambria Math" w:hAnsi="Cambria Math" w:eastAsia="Cambria Math"/>
          <w:spacing w:val="-11"/>
          <w:w w:val="105"/>
          <w:sz w:val="32"/>
        </w:rPr>
        <w:t> </w:t>
      </w:r>
      <w:r>
        <w:rPr>
          <w:rFonts w:ascii="Cambria Math" w:hAnsi="Cambria Math" w:eastAsia="Cambria Math"/>
          <w:w w:val="105"/>
          <w:sz w:val="32"/>
        </w:rPr>
        <w:t>2𝑘</w:t>
      </w:r>
      <w:r>
        <w:rPr>
          <w:rFonts w:ascii="Cambria Math" w:hAnsi="Cambria Math" w:eastAsia="Cambria Math"/>
          <w:spacing w:val="-18"/>
          <w:w w:val="105"/>
          <w:sz w:val="32"/>
        </w:rPr>
        <w:t> </w:t>
      </w:r>
      <w:r>
        <w:rPr>
          <w:rFonts w:ascii="Cambria Math" w:hAnsi="Cambria Math" w:eastAsia="Cambria Math"/>
          <w:spacing w:val="-10"/>
          <w:w w:val="105"/>
          <w:position w:val="19"/>
          <w:sz w:val="23"/>
        </w:rPr>
        <w:t>λ</w:t>
      </w:r>
    </w:p>
    <w:p>
      <w:pPr>
        <w:spacing w:line="205" w:lineRule="exact" w:before="0"/>
        <w:ind w:left="0" w:right="0" w:firstLine="0"/>
        <w:jc w:val="right"/>
        <w:rPr>
          <w:rFonts w:ascii="Cambria Math"/>
          <w:sz w:val="23"/>
        </w:rPr>
      </w:pPr>
      <w:r>
        <w:rPr/>
        <mc:AlternateContent>
          <mc:Choice Requires="wps">
            <w:drawing>
              <wp:anchor distT="0" distB="0" distL="0" distR="0" allowOverlap="1" layoutInCell="1" locked="0" behindDoc="1" simplePos="0" relativeHeight="485821952">
                <wp:simplePos x="0" y="0"/>
                <wp:positionH relativeFrom="page">
                  <wp:posOffset>4341621</wp:posOffset>
                </wp:positionH>
                <wp:positionV relativeFrom="paragraph">
                  <wp:posOffset>-67789</wp:posOffset>
                </wp:positionV>
                <wp:extent cx="85090" cy="13335"/>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859985pt;margin-top:-5.337765pt;width:6.66pt;height:1.02pt;mso-position-horizontal-relative:page;mso-position-vertical-relative:paragraph;z-index:-17494528" id="docshape326" filled="true" fillcolor="#000000" stroked="false">
                <v:fill type="solid"/>
                <w10:wrap type="none"/>
              </v:rect>
            </w:pict>
          </mc:Fallback>
        </mc:AlternateContent>
      </w:r>
      <w:r>
        <w:rPr>
          <w:rFonts w:ascii="Cambria Math"/>
          <w:spacing w:val="-10"/>
          <w:w w:val="105"/>
          <w:sz w:val="23"/>
        </w:rPr>
        <w:t>2</w:t>
      </w:r>
    </w:p>
    <w:p>
      <w:pPr>
        <w:tabs>
          <w:tab w:pos="1669" w:val="left" w:leader="none"/>
        </w:tabs>
        <w:spacing w:before="161"/>
        <w:ind w:left="48" w:right="0" w:firstLine="0"/>
        <w:jc w:val="left"/>
        <w:rPr>
          <w:sz w:val="28"/>
        </w:rPr>
      </w:pPr>
      <w:r>
        <w:rPr/>
        <w:br w:type="column"/>
      </w:r>
      <w:r>
        <w:rPr>
          <w:rFonts w:ascii="Cambria Math" w:hAnsi="Cambria Math" w:eastAsia="Cambria Math"/>
          <w:sz w:val="32"/>
        </w:rPr>
        <w:t>=</w:t>
      </w:r>
      <w:r>
        <w:rPr>
          <w:rFonts w:ascii="Cambria Math" w:hAnsi="Cambria Math" w:eastAsia="Cambria Math"/>
          <w:spacing w:val="17"/>
          <w:sz w:val="32"/>
        </w:rPr>
        <w:t> </w:t>
      </w:r>
      <w:r>
        <w:rPr>
          <w:rFonts w:ascii="Cambria Math" w:hAnsi="Cambria Math" w:eastAsia="Cambria Math"/>
          <w:spacing w:val="-5"/>
          <w:sz w:val="32"/>
        </w:rPr>
        <w:t>𝑘λ</w:t>
      </w:r>
      <w:r>
        <w:rPr>
          <w:spacing w:val="-5"/>
          <w:sz w:val="28"/>
        </w:rPr>
        <w:t>,</w:t>
      </w:r>
      <w:r>
        <w:rPr>
          <w:sz w:val="28"/>
        </w:rPr>
        <w:tab/>
      </w:r>
      <w:r>
        <w:rPr>
          <w:i/>
          <w:sz w:val="28"/>
        </w:rPr>
        <w:t>k</w:t>
      </w:r>
      <w:r>
        <w:rPr>
          <w:i/>
          <w:spacing w:val="-4"/>
          <w:sz w:val="28"/>
        </w:rPr>
        <w:t> </w:t>
      </w:r>
      <w:r>
        <w:rPr>
          <w:sz w:val="28"/>
        </w:rPr>
        <w:t>=</w:t>
      </w:r>
      <w:r>
        <w:rPr>
          <w:spacing w:val="-4"/>
          <w:sz w:val="28"/>
        </w:rPr>
        <w:t> </w:t>
      </w:r>
      <w:r>
        <w:rPr>
          <w:sz w:val="28"/>
        </w:rPr>
        <w:t>1,2,3…</w:t>
      </w:r>
      <w:r>
        <w:rPr>
          <w:spacing w:val="79"/>
          <w:sz w:val="28"/>
        </w:rPr>
        <w:t> </w:t>
      </w:r>
      <w:r>
        <w:rPr>
          <w:spacing w:val="-2"/>
          <w:sz w:val="28"/>
        </w:rPr>
        <w:t>(3.11)</w:t>
      </w:r>
    </w:p>
    <w:p>
      <w:pPr>
        <w:pStyle w:val="BodyText"/>
        <w:spacing w:before="222"/>
        <w:ind w:left="0"/>
      </w:pPr>
    </w:p>
    <w:p>
      <w:pPr>
        <w:spacing w:line="157" w:lineRule="exact" w:before="0"/>
        <w:ind w:left="651" w:right="0" w:firstLine="0"/>
        <w:jc w:val="left"/>
        <w:rPr>
          <w:rFonts w:ascii="Cambria Math" w:hAnsi="Cambria Math"/>
          <w:sz w:val="23"/>
        </w:rPr>
      </w:pPr>
      <w:r>
        <w:rPr>
          <w:rFonts w:ascii="Cambria Math" w:hAnsi="Cambria Math"/>
          <w:spacing w:val="-10"/>
          <w:w w:val="115"/>
          <w:sz w:val="23"/>
        </w:rPr>
        <w:t>λ</w:t>
      </w:r>
    </w:p>
    <w:p>
      <w:pPr>
        <w:spacing w:after="0" w:line="157" w:lineRule="exact"/>
        <w:jc w:val="left"/>
        <w:rPr>
          <w:rFonts w:ascii="Cambria Math" w:hAnsi="Cambria Math"/>
          <w:sz w:val="23"/>
        </w:rPr>
        <w:sectPr>
          <w:type w:val="continuous"/>
          <w:pgSz w:w="11910" w:h="16840"/>
          <w:pgMar w:header="0" w:footer="866" w:top="1920" w:bottom="280" w:left="920" w:right="1020"/>
          <w:cols w:num="4" w:equalWidth="0">
            <w:col w:w="3190" w:space="40"/>
            <w:col w:w="1856" w:space="39"/>
            <w:col w:w="927" w:space="39"/>
            <w:col w:w="3879"/>
          </w:cols>
        </w:sectPr>
      </w:pPr>
    </w:p>
    <w:p>
      <w:pPr>
        <w:pStyle w:val="Heading1"/>
        <w:spacing w:line="256" w:lineRule="exact"/>
        <w:jc w:val="right"/>
      </w:pPr>
      <w:r>
        <w:rPr/>
        <w:t>∆=</w:t>
      </w:r>
      <w:r>
        <w:rPr>
          <w:spacing w:val="28"/>
        </w:rPr>
        <w:t> </w:t>
      </w:r>
      <w:r>
        <w:rPr/>
        <w:t>2𝑏𝑛 + </w:t>
      </w:r>
      <w:r>
        <w:rPr>
          <w:spacing w:val="1"/>
          <w:position w:val="8"/>
        </w:rPr>
        <w:drawing>
          <wp:inline distT="0" distB="0" distL="0" distR="0">
            <wp:extent cx="84582" cy="12953"/>
            <wp:effectExtent l="0" t="0" r="0" b="0"/>
            <wp:docPr id="370" name="Image 370"/>
            <wp:cNvGraphicFramePr>
              <a:graphicFrameLocks/>
            </wp:cNvGraphicFramePr>
            <a:graphic>
              <a:graphicData uri="http://schemas.openxmlformats.org/drawingml/2006/picture">
                <pic:pic>
                  <pic:nvPicPr>
                    <pic:cNvPr id="370" name="Image 370"/>
                    <pic:cNvPicPr/>
                  </pic:nvPicPr>
                  <pic:blipFill>
                    <a:blip r:embed="rId51" cstate="print"/>
                    <a:stretch>
                      <a:fillRect/>
                    </a:stretch>
                  </pic:blipFill>
                  <pic:spPr>
                    <a:xfrm>
                      <a:off x="0" y="0"/>
                      <a:ext cx="84582" cy="12953"/>
                    </a:xfrm>
                    <a:prstGeom prst="rect">
                      <a:avLst/>
                    </a:prstGeom>
                  </pic:spPr>
                </pic:pic>
              </a:graphicData>
            </a:graphic>
          </wp:inline>
        </w:drawing>
      </w:r>
      <w:r>
        <w:rPr>
          <w:spacing w:val="1"/>
          <w:position w:val="8"/>
        </w:rPr>
      </w:r>
    </w:p>
    <w:p>
      <w:pPr>
        <w:spacing w:line="205" w:lineRule="exact" w:before="0"/>
        <w:ind w:left="0" w:right="0" w:firstLine="0"/>
        <w:jc w:val="right"/>
        <w:rPr>
          <w:rFonts w:ascii="Cambria Math"/>
          <w:sz w:val="23"/>
        </w:rPr>
      </w:pPr>
      <w:r>
        <w:rPr>
          <w:rFonts w:ascii="Cambria Math"/>
          <w:spacing w:val="-10"/>
          <w:w w:val="105"/>
          <w:sz w:val="23"/>
        </w:rPr>
        <w:t>2</w:t>
      </w:r>
    </w:p>
    <w:p>
      <w:pPr>
        <w:pStyle w:val="Heading1"/>
        <w:spacing w:line="321" w:lineRule="exact"/>
        <w:ind w:left="48"/>
      </w:pPr>
      <w:r>
        <w:rPr/>
        <w:br w:type="column"/>
      </w:r>
      <w:r>
        <w:rPr/>
        <w:t>=</w:t>
      </w:r>
      <w:r>
        <w:rPr>
          <w:spacing w:val="17"/>
        </w:rPr>
        <w:t> </w:t>
      </w:r>
      <w:r>
        <w:rPr/>
        <w:t>(2𝑘</w:t>
      </w:r>
      <w:r>
        <w:rPr>
          <w:spacing w:val="9"/>
        </w:rPr>
        <w:t> </w:t>
      </w:r>
      <w:r>
        <w:rPr/>
        <w:t>+</w:t>
      </w:r>
      <w:r>
        <w:rPr>
          <w:spacing w:val="-1"/>
        </w:rPr>
        <w:t> </w:t>
      </w:r>
      <w:r>
        <w:rPr>
          <w:spacing w:val="-5"/>
        </w:rPr>
        <w:t>1)</w:t>
      </w:r>
    </w:p>
    <w:p>
      <w:pPr>
        <w:pStyle w:val="BodyText"/>
        <w:tabs>
          <w:tab w:pos="2448" w:val="left" w:leader="none"/>
        </w:tabs>
        <w:spacing w:line="251" w:lineRule="exact"/>
        <w:ind w:left="146"/>
      </w:pPr>
      <w:r>
        <w:rPr/>
        <w:br w:type="column"/>
      </w:r>
      <w:r>
        <w:rPr/>
        <w:t>,</w:t>
      </w:r>
      <w:r>
        <w:rPr>
          <w:spacing w:val="35"/>
        </w:rPr>
        <w:t> </w:t>
      </w:r>
      <w:r>
        <w:rPr>
          <w:i/>
        </w:rPr>
        <w:t>k</w:t>
      </w:r>
      <w:r>
        <w:rPr>
          <w:i/>
          <w:spacing w:val="-2"/>
        </w:rPr>
        <w:t> </w:t>
      </w:r>
      <w:r>
        <w:rPr/>
        <w:t>=</w:t>
      </w:r>
      <w:r>
        <w:rPr>
          <w:spacing w:val="-2"/>
        </w:rPr>
        <w:t> 0,1,2…</w:t>
      </w:r>
      <w:r>
        <w:rPr/>
        <w:tab/>
      </w:r>
      <w:r>
        <w:rPr>
          <w:spacing w:val="-2"/>
        </w:rPr>
        <w:t>(3.12)</w:t>
      </w:r>
    </w:p>
    <w:p>
      <w:pPr>
        <w:spacing w:line="210" w:lineRule="exact" w:before="0"/>
        <w:ind w:left="13" w:right="0" w:firstLine="0"/>
        <w:jc w:val="left"/>
        <w:rPr>
          <w:rFonts w:ascii="Cambria Math"/>
          <w:sz w:val="23"/>
        </w:rPr>
      </w:pPr>
      <w:r>
        <w:rPr/>
        <mc:AlternateContent>
          <mc:Choice Requires="wps">
            <w:drawing>
              <wp:anchor distT="0" distB="0" distL="0" distR="0" allowOverlap="1" layoutInCell="1" locked="0" behindDoc="0" simplePos="0" relativeHeight="15781888">
                <wp:simplePos x="0" y="0"/>
                <wp:positionH relativeFrom="page">
                  <wp:posOffset>4865115</wp:posOffset>
                </wp:positionH>
                <wp:positionV relativeFrom="paragraph">
                  <wp:posOffset>-64903</wp:posOffset>
                </wp:positionV>
                <wp:extent cx="85090" cy="13335"/>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3.079987pt;margin-top:-5.110541pt;width:6.66pt;height:1.02pt;mso-position-horizontal-relative:page;mso-position-vertical-relative:paragraph;z-index:15781888" id="docshape327" filled="true" fillcolor="#000000" stroked="false">
                <v:fill type="solid"/>
                <w10:wrap type="none"/>
              </v:rect>
            </w:pict>
          </mc:Fallback>
        </mc:AlternateContent>
      </w:r>
      <w:r>
        <w:rPr>
          <w:rFonts w:ascii="Cambria Math"/>
          <w:spacing w:val="-10"/>
          <w:w w:val="105"/>
          <w:sz w:val="23"/>
        </w:rPr>
        <w:t>2</w:t>
      </w:r>
    </w:p>
    <w:p>
      <w:pPr>
        <w:spacing w:after="0" w:line="210" w:lineRule="exact"/>
        <w:jc w:val="left"/>
        <w:rPr>
          <w:rFonts w:ascii="Cambria Math"/>
          <w:sz w:val="23"/>
        </w:rPr>
        <w:sectPr>
          <w:type w:val="continuous"/>
          <w:pgSz w:w="11910" w:h="16840"/>
          <w:pgMar w:header="0" w:footer="866" w:top="1920" w:bottom="280" w:left="920" w:right="1020"/>
          <w:cols w:num="3" w:equalWidth="0">
            <w:col w:w="5085" w:space="40"/>
            <w:col w:w="1565" w:space="39"/>
            <w:col w:w="3241"/>
          </w:cols>
        </w:sectPr>
      </w:pPr>
    </w:p>
    <w:p>
      <w:pPr>
        <w:pStyle w:val="BodyText"/>
        <w:spacing w:line="290" w:lineRule="auto" w:before="21"/>
        <w:ind w:right="109" w:firstLine="709"/>
        <w:jc w:val="both"/>
        <w:rPr>
          <w:rFonts w:ascii="Cambria Math" w:hAnsi="Cambria Math" w:eastAsia="Cambria Math"/>
          <w:sz w:val="32"/>
        </w:rPr>
      </w:pPr>
      <w:r>
        <w:rPr/>
        <w:t>Из рис. 3.7 по теореме Пифагора выражение для радиуса кольца интерфе- ренционной картины на соответствующей толщине воздушной прослойки </w:t>
      </w:r>
      <w:r>
        <w:rPr>
          <w:i/>
        </w:rPr>
        <w:t>b </w:t>
      </w:r>
      <w:r>
        <w:rPr/>
        <w:t>бу- дет</w:t>
      </w:r>
      <w:r>
        <w:rPr>
          <w:spacing w:val="9"/>
        </w:rPr>
        <w:t> </w:t>
      </w:r>
      <w:r>
        <w:rPr/>
        <w:t>иметь</w:t>
      </w:r>
      <w:r>
        <w:rPr>
          <w:spacing w:val="9"/>
        </w:rPr>
        <w:t> </w:t>
      </w:r>
      <w:r>
        <w:rPr/>
        <w:t>вид</w:t>
      </w:r>
      <w:r>
        <w:rPr>
          <w:spacing w:val="12"/>
        </w:rPr>
        <w:t> </w:t>
      </w:r>
      <w:r>
        <w:rPr>
          <w:rFonts w:ascii="Cambria Math" w:hAnsi="Cambria Math" w:eastAsia="Cambria Math"/>
          <w:sz w:val="32"/>
        </w:rPr>
        <w:t>𝑟</w:t>
      </w:r>
      <w:r>
        <w:rPr>
          <w:rFonts w:ascii="Cambria Math" w:hAnsi="Cambria Math" w:eastAsia="Cambria Math"/>
          <w:sz w:val="32"/>
          <w:vertAlign w:val="superscript"/>
        </w:rPr>
        <w:t>2</w:t>
      </w:r>
      <w:r>
        <w:rPr>
          <w:rFonts w:ascii="Cambria Math" w:hAnsi="Cambria Math" w:eastAsia="Cambria Math"/>
          <w:spacing w:val="38"/>
          <w:sz w:val="32"/>
          <w:vertAlign w:val="baseline"/>
        </w:rPr>
        <w:t> </w:t>
      </w:r>
      <w:r>
        <w:rPr>
          <w:rFonts w:ascii="Cambria Math" w:hAnsi="Cambria Math" w:eastAsia="Cambria Math"/>
          <w:sz w:val="32"/>
          <w:vertAlign w:val="baseline"/>
        </w:rPr>
        <w:t>=</w:t>
      </w:r>
      <w:r>
        <w:rPr>
          <w:rFonts w:ascii="Cambria Math" w:hAnsi="Cambria Math" w:eastAsia="Cambria Math"/>
          <w:spacing w:val="25"/>
          <w:sz w:val="32"/>
          <w:vertAlign w:val="baseline"/>
        </w:rPr>
        <w:t> </w:t>
      </w:r>
      <w:r>
        <w:rPr>
          <w:rFonts w:ascii="Cambria Math" w:hAnsi="Cambria Math" w:eastAsia="Cambria Math"/>
          <w:sz w:val="32"/>
          <w:vertAlign w:val="baseline"/>
        </w:rPr>
        <w:t>𝑅</w:t>
      </w:r>
      <w:r>
        <w:rPr>
          <w:rFonts w:ascii="Cambria Math" w:hAnsi="Cambria Math" w:eastAsia="Cambria Math"/>
          <w:sz w:val="32"/>
          <w:vertAlign w:val="superscript"/>
        </w:rPr>
        <w:t>2</w:t>
      </w:r>
      <w:r>
        <w:rPr>
          <w:rFonts w:ascii="Cambria Math" w:hAnsi="Cambria Math" w:eastAsia="Cambria Math"/>
          <w:spacing w:val="18"/>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(𝑅</w:t>
      </w:r>
      <w:r>
        <w:rPr>
          <w:rFonts w:ascii="Cambria Math" w:hAnsi="Cambria Math" w:eastAsia="Cambria Math"/>
          <w:spacing w:val="15"/>
          <w:sz w:val="32"/>
          <w:vertAlign w:val="baseline"/>
        </w:rPr>
        <w:t> </w:t>
      </w:r>
      <w:r>
        <w:rPr>
          <w:rFonts w:ascii="Cambria Math" w:hAnsi="Cambria Math" w:eastAsia="Cambria Math"/>
          <w:sz w:val="32"/>
          <w:vertAlign w:val="baseline"/>
        </w:rPr>
        <w:t>−</w:t>
      </w:r>
      <w:r>
        <w:rPr>
          <w:rFonts w:ascii="Cambria Math" w:hAnsi="Cambria Math" w:eastAsia="Cambria Math"/>
          <w:spacing w:val="4"/>
          <w:sz w:val="32"/>
          <w:vertAlign w:val="baseline"/>
        </w:rPr>
        <w:t> </w:t>
      </w:r>
      <w:r>
        <w:rPr>
          <w:rFonts w:ascii="Cambria Math" w:hAnsi="Cambria Math" w:eastAsia="Cambria Math"/>
          <w:sz w:val="32"/>
          <w:vertAlign w:val="baseline"/>
        </w:rPr>
        <w:t>𝑏)</w:t>
      </w:r>
      <w:r>
        <w:rPr>
          <w:rFonts w:ascii="Cambria Math" w:hAnsi="Cambria Math" w:eastAsia="Cambria Math"/>
          <w:sz w:val="32"/>
          <w:vertAlign w:val="superscript"/>
        </w:rPr>
        <w:t>2</w:t>
      </w:r>
      <w:r>
        <w:rPr>
          <w:vertAlign w:val="baseline"/>
        </w:rPr>
        <w:t>.</w:t>
      </w:r>
      <w:r>
        <w:rPr>
          <w:spacing w:val="8"/>
          <w:vertAlign w:val="baseline"/>
        </w:rPr>
        <w:t> </w:t>
      </w:r>
      <w:r>
        <w:rPr>
          <w:vertAlign w:val="baseline"/>
        </w:rPr>
        <w:t>Учитывая,</w:t>
      </w:r>
      <w:r>
        <w:rPr>
          <w:spacing w:val="9"/>
          <w:vertAlign w:val="baseline"/>
        </w:rPr>
        <w:t> </w:t>
      </w:r>
      <w:r>
        <w:rPr>
          <w:vertAlign w:val="baseline"/>
        </w:rPr>
        <w:t>что</w:t>
      </w:r>
      <w:r>
        <w:rPr>
          <w:spacing w:val="12"/>
          <w:vertAlign w:val="baseline"/>
        </w:rPr>
        <w:t> </w:t>
      </w:r>
      <w:r>
        <w:rPr>
          <w:i/>
          <w:vertAlign w:val="baseline"/>
        </w:rPr>
        <w:t>b</w:t>
      </w:r>
      <w:r>
        <w:rPr>
          <w:vertAlign w:val="baseline"/>
        </w:rPr>
        <w:t>&lt;&lt;</w:t>
      </w:r>
      <w:r>
        <w:rPr>
          <w:i/>
          <w:vertAlign w:val="baseline"/>
        </w:rPr>
        <w:t>R</w:t>
      </w:r>
      <w:r>
        <w:rPr>
          <w:vertAlign w:val="baseline"/>
        </w:rPr>
        <w:t>,</w:t>
      </w:r>
      <w:r>
        <w:rPr>
          <w:spacing w:val="10"/>
          <w:vertAlign w:val="baseline"/>
        </w:rPr>
        <w:t> </w:t>
      </w:r>
      <w:r>
        <w:rPr>
          <w:vertAlign w:val="baseline"/>
        </w:rPr>
        <w:t>получим</w:t>
      </w:r>
      <w:r>
        <w:rPr>
          <w:spacing w:val="12"/>
          <w:vertAlign w:val="baseline"/>
        </w:rPr>
        <w:t> </w:t>
      </w:r>
      <w:r>
        <w:rPr>
          <w:rFonts w:ascii="Cambria Math" w:hAnsi="Cambria Math" w:eastAsia="Cambria Math"/>
          <w:sz w:val="32"/>
          <w:vertAlign w:val="baseline"/>
        </w:rPr>
        <w:t>𝑟</w:t>
      </w:r>
      <w:r>
        <w:rPr>
          <w:rFonts w:ascii="Cambria Math" w:hAnsi="Cambria Math" w:eastAsia="Cambria Math"/>
          <w:sz w:val="32"/>
          <w:vertAlign w:val="superscript"/>
        </w:rPr>
        <w:t>2</w:t>
      </w:r>
      <w:r>
        <w:rPr>
          <w:rFonts w:ascii="Cambria Math" w:hAnsi="Cambria Math" w:eastAsia="Cambria Math"/>
          <w:spacing w:val="38"/>
          <w:sz w:val="32"/>
          <w:vertAlign w:val="baseline"/>
        </w:rPr>
        <w:t> </w:t>
      </w:r>
      <w:r>
        <w:rPr>
          <w:rFonts w:ascii="Cambria Math" w:hAnsi="Cambria Math" w:eastAsia="Cambria Math"/>
          <w:sz w:val="32"/>
          <w:vertAlign w:val="baseline"/>
        </w:rPr>
        <w:t>=</w:t>
      </w:r>
      <w:r>
        <w:rPr>
          <w:rFonts w:ascii="Cambria Math" w:hAnsi="Cambria Math" w:eastAsia="Cambria Math"/>
          <w:spacing w:val="23"/>
          <w:sz w:val="32"/>
          <w:vertAlign w:val="baseline"/>
        </w:rPr>
        <w:t> </w:t>
      </w:r>
      <w:r>
        <w:rPr>
          <w:rFonts w:ascii="Cambria Math" w:hAnsi="Cambria Math" w:eastAsia="Cambria Math"/>
          <w:sz w:val="32"/>
          <w:vertAlign w:val="baseline"/>
        </w:rPr>
        <w:t>𝑅</w:t>
      </w:r>
      <w:r>
        <w:rPr>
          <w:rFonts w:ascii="Cambria Math" w:hAnsi="Cambria Math" w:eastAsia="Cambria Math"/>
          <w:sz w:val="32"/>
          <w:vertAlign w:val="superscript"/>
        </w:rPr>
        <w:t>2</w:t>
      </w:r>
      <w:r>
        <w:rPr>
          <w:rFonts w:ascii="Cambria Math" w:hAnsi="Cambria Math" w:eastAsia="Cambria Math"/>
          <w:spacing w:val="19"/>
          <w:sz w:val="32"/>
          <w:vertAlign w:val="baseline"/>
        </w:rPr>
        <w:t> </w:t>
      </w:r>
      <w:r>
        <w:rPr>
          <w:rFonts w:ascii="Cambria Math" w:hAnsi="Cambria Math" w:eastAsia="Cambria Math"/>
          <w:spacing w:val="-10"/>
          <w:sz w:val="32"/>
          <w:vertAlign w:val="baseline"/>
        </w:rPr>
        <w:t>−</w:t>
      </w:r>
    </w:p>
    <w:p>
      <w:pPr>
        <w:spacing w:line="438" w:lineRule="exact" w:before="0"/>
        <w:ind w:left="96" w:right="0" w:firstLine="0"/>
        <w:jc w:val="center"/>
        <w:rPr>
          <w:sz w:val="28"/>
        </w:rPr>
      </w:pPr>
      <w:r>
        <w:rPr/>
        <mc:AlternateContent>
          <mc:Choice Requires="wps">
            <w:drawing>
              <wp:anchor distT="0" distB="0" distL="0" distR="0" allowOverlap="1" layoutInCell="1" locked="0" behindDoc="1" simplePos="0" relativeHeight="485822976">
                <wp:simplePos x="0" y="0"/>
                <wp:positionH relativeFrom="page">
                  <wp:posOffset>3681729</wp:posOffset>
                </wp:positionH>
                <wp:positionV relativeFrom="paragraph">
                  <wp:posOffset>210050</wp:posOffset>
                </wp:positionV>
                <wp:extent cx="185420" cy="13335"/>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185420" cy="13335"/>
                        </a:xfrm>
                        <a:custGeom>
                          <a:avLst/>
                          <a:gdLst/>
                          <a:ahLst/>
                          <a:cxnLst/>
                          <a:rect l="l" t="t" r="r" b="b"/>
                          <a:pathLst>
                            <a:path w="185420" h="13335">
                              <a:moveTo>
                                <a:pt x="185165" y="0"/>
                              </a:moveTo>
                              <a:lnTo>
                                <a:pt x="0" y="0"/>
                              </a:lnTo>
                              <a:lnTo>
                                <a:pt x="0" y="12953"/>
                              </a:lnTo>
                              <a:lnTo>
                                <a:pt x="185165" y="12953"/>
                              </a:lnTo>
                              <a:lnTo>
                                <a:pt x="1851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9.899994pt;margin-top:16.539431pt;width:14.58pt;height:1.02pt;mso-position-horizontal-relative:page;mso-position-vertical-relative:paragraph;z-index:-17493504" id="docshape328" filled="true" fillcolor="#000000" stroked="false">
                <v:fill type="solid"/>
                <w10:wrap type="none"/>
              </v:rect>
            </w:pict>
          </mc:Fallback>
        </mc:AlternateContent>
      </w:r>
      <w:r>
        <w:rPr>
          <w:rFonts w:ascii="Cambria Math" w:hAnsi="Cambria Math" w:eastAsia="Cambria Math"/>
          <w:sz w:val="32"/>
        </w:rPr>
        <w:t>𝑅</w:t>
      </w:r>
      <w:r>
        <w:rPr>
          <w:rFonts w:ascii="Cambria Math" w:hAnsi="Cambria Math" w:eastAsia="Cambria Math"/>
          <w:sz w:val="32"/>
          <w:vertAlign w:val="superscript"/>
        </w:rPr>
        <w:t>2</w:t>
      </w:r>
      <w:r>
        <w:rPr>
          <w:rFonts w:ascii="Cambria Math" w:hAnsi="Cambria Math" w:eastAsia="Cambria Math"/>
          <w:spacing w:val="15"/>
          <w:sz w:val="32"/>
          <w:vertAlign w:val="baseline"/>
        </w:rPr>
        <w:t> </w:t>
      </w:r>
      <w:r>
        <w:rPr>
          <w:rFonts w:ascii="Cambria Math" w:hAnsi="Cambria Math" w:eastAsia="Cambria Math"/>
          <w:sz w:val="32"/>
          <w:vertAlign w:val="baseline"/>
        </w:rPr>
        <w:t>+</w:t>
      </w:r>
      <w:r>
        <w:rPr>
          <w:rFonts w:ascii="Cambria Math" w:hAnsi="Cambria Math" w:eastAsia="Cambria Math"/>
          <w:spacing w:val="2"/>
          <w:sz w:val="32"/>
          <w:vertAlign w:val="baseline"/>
        </w:rPr>
        <w:t> </w:t>
      </w:r>
      <w:r>
        <w:rPr>
          <w:rFonts w:ascii="Cambria Math" w:hAnsi="Cambria Math" w:eastAsia="Cambria Math"/>
          <w:sz w:val="32"/>
          <w:vertAlign w:val="baseline"/>
        </w:rPr>
        <w:t>2𝑅𝑏</w:t>
      </w:r>
      <w:r>
        <w:rPr>
          <w:rFonts w:ascii="Cambria Math" w:hAnsi="Cambria Math" w:eastAsia="Cambria Math"/>
          <w:spacing w:val="10"/>
          <w:sz w:val="32"/>
          <w:vertAlign w:val="baseline"/>
        </w:rPr>
        <w:t> </w:t>
      </w:r>
      <w:r>
        <w:rPr>
          <w:rFonts w:ascii="Cambria Math" w:hAnsi="Cambria Math" w:eastAsia="Cambria Math"/>
          <w:sz w:val="32"/>
          <w:vertAlign w:val="baseline"/>
        </w:rPr>
        <w:t>−</w:t>
      </w:r>
      <w:r>
        <w:rPr>
          <w:rFonts w:ascii="Cambria Math" w:hAnsi="Cambria Math" w:eastAsia="Cambria Math"/>
          <w:spacing w:val="1"/>
          <w:sz w:val="32"/>
          <w:vertAlign w:val="baseline"/>
        </w:rPr>
        <w:t> </w:t>
      </w:r>
      <w:r>
        <w:rPr>
          <w:rFonts w:ascii="Cambria Math" w:hAnsi="Cambria Math" w:eastAsia="Cambria Math"/>
          <w:sz w:val="32"/>
          <w:vertAlign w:val="baseline"/>
        </w:rPr>
        <w:t>𝑏</w:t>
      </w:r>
      <w:r>
        <w:rPr>
          <w:rFonts w:ascii="Cambria Math" w:hAnsi="Cambria Math" w:eastAsia="Cambria Math"/>
          <w:sz w:val="32"/>
          <w:vertAlign w:val="superscript"/>
        </w:rPr>
        <w:t>2</w:t>
      </w:r>
      <w:r>
        <w:rPr>
          <w:rFonts w:ascii="Cambria Math" w:hAnsi="Cambria Math" w:eastAsia="Cambria Math"/>
          <w:spacing w:val="34"/>
          <w:sz w:val="32"/>
          <w:vertAlign w:val="baseline"/>
        </w:rPr>
        <w:t> </w:t>
      </w:r>
      <w:r>
        <w:rPr>
          <w:rFonts w:ascii="Cambria Math" w:hAnsi="Cambria Math" w:eastAsia="Cambria Math"/>
          <w:sz w:val="32"/>
          <w:vertAlign w:val="baseline"/>
        </w:rPr>
        <w:t>=</w:t>
      </w:r>
      <w:r>
        <w:rPr>
          <w:rFonts w:ascii="Cambria Math" w:hAnsi="Cambria Math" w:eastAsia="Cambria Math"/>
          <w:spacing w:val="20"/>
          <w:sz w:val="32"/>
          <w:vertAlign w:val="baseline"/>
        </w:rPr>
        <w:t> </w:t>
      </w:r>
      <w:r>
        <w:rPr>
          <w:rFonts w:ascii="Cambria Math" w:hAnsi="Cambria Math" w:eastAsia="Cambria Math"/>
          <w:sz w:val="32"/>
          <w:vertAlign w:val="baseline"/>
        </w:rPr>
        <w:t>2𝑅𝑏</w:t>
      </w:r>
      <w:r>
        <w:rPr>
          <w:sz w:val="28"/>
          <w:vertAlign w:val="baseline"/>
        </w:rPr>
        <w:t>,</w:t>
      </w:r>
      <w:r>
        <w:rPr>
          <w:spacing w:val="33"/>
          <w:sz w:val="28"/>
          <w:vertAlign w:val="baseline"/>
        </w:rPr>
        <w:t> </w:t>
      </w:r>
      <w:r>
        <w:rPr>
          <w:sz w:val="28"/>
          <w:vertAlign w:val="baseline"/>
        </w:rPr>
        <w:t>откуда</w:t>
      </w:r>
      <w:r>
        <w:rPr>
          <w:spacing w:val="34"/>
          <w:sz w:val="28"/>
          <w:vertAlign w:val="baseline"/>
        </w:rPr>
        <w:t> </w:t>
      </w:r>
      <w:r>
        <w:rPr>
          <w:rFonts w:ascii="Cambria Math" w:hAnsi="Cambria Math" w:eastAsia="Cambria Math"/>
          <w:sz w:val="32"/>
          <w:vertAlign w:val="baseline"/>
        </w:rPr>
        <w:t>𝑏</w:t>
      </w:r>
      <w:r>
        <w:rPr>
          <w:rFonts w:ascii="Cambria Math" w:hAnsi="Cambria Math" w:eastAsia="Cambria Math"/>
          <w:spacing w:val="28"/>
          <w:sz w:val="32"/>
          <w:vertAlign w:val="baseline"/>
        </w:rPr>
        <w:t> </w:t>
      </w:r>
      <w:r>
        <w:rPr>
          <w:rFonts w:ascii="Cambria Math" w:hAnsi="Cambria Math" w:eastAsia="Cambria Math"/>
          <w:sz w:val="32"/>
          <w:vertAlign w:val="baseline"/>
        </w:rPr>
        <w:t>=</w:t>
      </w:r>
      <w:r>
        <w:rPr>
          <w:rFonts w:ascii="Cambria Math" w:hAnsi="Cambria Math" w:eastAsia="Cambria Math"/>
          <w:spacing w:val="38"/>
          <w:sz w:val="32"/>
          <w:vertAlign w:val="baseline"/>
        </w:rPr>
        <w:t> </w:t>
      </w:r>
      <w:r>
        <w:rPr>
          <w:rFonts w:ascii="Cambria Math" w:hAnsi="Cambria Math" w:eastAsia="Cambria Math"/>
          <w:position w:val="19"/>
          <w:sz w:val="23"/>
          <w:vertAlign w:val="baseline"/>
        </w:rPr>
        <w:t>𝑟</w:t>
      </w:r>
      <w:r>
        <w:rPr>
          <w:rFonts w:ascii="Cambria Math" w:hAnsi="Cambria Math" w:eastAsia="Cambria Math"/>
          <w:position w:val="27"/>
          <w:sz w:val="19"/>
          <w:vertAlign w:val="baseline"/>
        </w:rPr>
        <w:t>2</w:t>
      </w:r>
      <w:r>
        <w:rPr>
          <w:rFonts w:ascii="Cambria Math" w:hAnsi="Cambria Math" w:eastAsia="Cambria Math"/>
          <w:spacing w:val="-14"/>
          <w:position w:val="27"/>
          <w:sz w:val="19"/>
          <w:vertAlign w:val="baseline"/>
        </w:rPr>
        <w:t> </w:t>
      </w:r>
      <w:r>
        <w:rPr>
          <w:sz w:val="28"/>
          <w:vertAlign w:val="baseline"/>
        </w:rPr>
        <w:t>.</w:t>
      </w:r>
      <w:r>
        <w:rPr>
          <w:spacing w:val="34"/>
          <w:sz w:val="28"/>
          <w:vertAlign w:val="baseline"/>
        </w:rPr>
        <w:t> </w:t>
      </w:r>
      <w:r>
        <w:rPr>
          <w:sz w:val="28"/>
          <w:vertAlign w:val="baseline"/>
        </w:rPr>
        <w:t>Подставим</w:t>
      </w:r>
      <w:r>
        <w:rPr>
          <w:spacing w:val="33"/>
          <w:sz w:val="28"/>
          <w:vertAlign w:val="baseline"/>
        </w:rPr>
        <w:t> </w:t>
      </w:r>
      <w:r>
        <w:rPr>
          <w:sz w:val="28"/>
          <w:vertAlign w:val="baseline"/>
        </w:rPr>
        <w:t>это</w:t>
      </w:r>
      <w:r>
        <w:rPr>
          <w:spacing w:val="34"/>
          <w:sz w:val="28"/>
          <w:vertAlign w:val="baseline"/>
        </w:rPr>
        <w:t> </w:t>
      </w:r>
      <w:r>
        <w:rPr>
          <w:sz w:val="28"/>
          <w:vertAlign w:val="baseline"/>
        </w:rPr>
        <w:t>выражение</w:t>
      </w:r>
      <w:r>
        <w:rPr>
          <w:spacing w:val="34"/>
          <w:sz w:val="28"/>
          <w:vertAlign w:val="baseline"/>
        </w:rPr>
        <w:t> </w:t>
      </w:r>
      <w:r>
        <w:rPr>
          <w:sz w:val="28"/>
          <w:vertAlign w:val="baseline"/>
        </w:rPr>
        <w:t>в</w:t>
      </w:r>
      <w:r>
        <w:rPr>
          <w:spacing w:val="33"/>
          <w:sz w:val="28"/>
          <w:vertAlign w:val="baseline"/>
        </w:rPr>
        <w:t> </w:t>
      </w:r>
      <w:r>
        <w:rPr>
          <w:spacing w:val="-2"/>
          <w:sz w:val="28"/>
          <w:vertAlign w:val="baseline"/>
        </w:rPr>
        <w:t>условие</w:t>
      </w:r>
    </w:p>
    <w:p>
      <w:pPr>
        <w:spacing w:line="205" w:lineRule="exact" w:before="0"/>
        <w:ind w:left="846" w:right="772" w:firstLine="0"/>
        <w:jc w:val="center"/>
        <w:rPr>
          <w:rFonts w:ascii="Cambria Math" w:eastAsia="Cambria Math"/>
          <w:sz w:val="23"/>
        </w:rPr>
      </w:pPr>
      <w:r>
        <w:rPr>
          <w:rFonts w:ascii="Cambria Math" w:eastAsia="Cambria Math"/>
          <w:spacing w:val="-5"/>
          <w:w w:val="105"/>
          <w:sz w:val="23"/>
        </w:rPr>
        <w:t>2𝑅</w:t>
      </w:r>
    </w:p>
    <w:p>
      <w:pPr>
        <w:pStyle w:val="BodyText"/>
        <w:spacing w:before="22"/>
      </w:pPr>
      <w:r>
        <w:rPr/>
        <w:t>(3.11)</w:t>
      </w:r>
      <w:r>
        <w:rPr>
          <w:spacing w:val="-9"/>
        </w:rPr>
        <w:t> </w:t>
      </w:r>
      <w:r>
        <w:rPr/>
        <w:t>для</w:t>
      </w:r>
      <w:r>
        <w:rPr>
          <w:spacing w:val="-10"/>
        </w:rPr>
        <w:t> </w:t>
      </w:r>
      <w:r>
        <w:rPr/>
        <w:t>разности</w:t>
      </w:r>
      <w:r>
        <w:rPr>
          <w:spacing w:val="-8"/>
        </w:rPr>
        <w:t> </w:t>
      </w:r>
      <w:r>
        <w:rPr/>
        <w:t>хода,</w:t>
      </w:r>
      <w:r>
        <w:rPr>
          <w:spacing w:val="-10"/>
        </w:rPr>
        <w:t> </w:t>
      </w:r>
      <w:r>
        <w:rPr/>
        <w:t>при</w:t>
      </w:r>
      <w:r>
        <w:rPr>
          <w:spacing w:val="-10"/>
        </w:rPr>
        <w:t> </w:t>
      </w:r>
      <w:r>
        <w:rPr/>
        <w:t>котором</w:t>
      </w:r>
      <w:r>
        <w:rPr>
          <w:spacing w:val="-10"/>
        </w:rPr>
        <w:t> </w:t>
      </w:r>
      <w:r>
        <w:rPr/>
        <w:t>возникает</w:t>
      </w:r>
      <w:r>
        <w:rPr>
          <w:spacing w:val="-6"/>
        </w:rPr>
        <w:t> </w:t>
      </w:r>
      <w:r>
        <w:rPr>
          <w:i/>
        </w:rPr>
        <w:t>k</w:t>
      </w:r>
      <w:r>
        <w:rPr/>
        <w:t>-е</w:t>
      </w:r>
      <w:r>
        <w:rPr>
          <w:spacing w:val="-10"/>
        </w:rPr>
        <w:t> </w:t>
      </w:r>
      <w:r>
        <w:rPr/>
        <w:t>светлое</w:t>
      </w:r>
      <w:r>
        <w:rPr>
          <w:spacing w:val="-10"/>
        </w:rPr>
        <w:t> </w:t>
      </w:r>
      <w:r>
        <w:rPr>
          <w:spacing w:val="-2"/>
        </w:rPr>
        <w:t>кольцо:</w:t>
      </w:r>
    </w:p>
    <w:p>
      <w:pPr>
        <w:spacing w:after="0"/>
        <w:sectPr>
          <w:type w:val="continuous"/>
          <w:pgSz w:w="11910" w:h="16840"/>
          <w:pgMar w:header="0" w:footer="866" w:top="1920" w:bottom="280" w:left="920" w:right="1020"/>
        </w:sectPr>
      </w:pPr>
    </w:p>
    <w:p>
      <w:pPr>
        <w:tabs>
          <w:tab w:pos="4973" w:val="left" w:leader="none"/>
        </w:tabs>
        <w:spacing w:line="309" w:lineRule="exact" w:before="82"/>
        <w:ind w:left="3948" w:right="0" w:firstLine="0"/>
        <w:jc w:val="left"/>
        <w:rPr>
          <w:rFonts w:ascii="Cambria Math" w:hAnsi="Cambria Math" w:eastAsia="Cambria Math"/>
          <w:sz w:val="32"/>
        </w:rPr>
      </w:pPr>
      <w:r>
        <w:rPr/>
        <mc:AlternateContent>
          <mc:Choice Requires="wps">
            <w:drawing>
              <wp:anchor distT="0" distB="0" distL="0" distR="0" allowOverlap="1" layoutInCell="1" locked="0" behindDoc="1" simplePos="0" relativeHeight="485825536">
                <wp:simplePos x="0" y="0"/>
                <wp:positionH relativeFrom="page">
                  <wp:posOffset>3190748</wp:posOffset>
                </wp:positionH>
                <wp:positionV relativeFrom="paragraph">
                  <wp:posOffset>178696</wp:posOffset>
                </wp:positionV>
                <wp:extent cx="148590" cy="14668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48590" cy="146685"/>
                        </a:xfrm>
                        <a:prstGeom prst="rect">
                          <a:avLst/>
                        </a:prstGeom>
                      </wps:spPr>
                      <wps:txbx>
                        <w:txbxContent>
                          <w:p>
                            <w:pPr>
                              <w:spacing w:line="230" w:lineRule="exact" w:before="0"/>
                              <w:ind w:left="0" w:right="0" w:firstLine="0"/>
                              <w:jc w:val="left"/>
                              <w:rPr>
                                <w:rFonts w:ascii="Cambria Math" w:eastAsia="Cambria Math"/>
                                <w:sz w:val="23"/>
                              </w:rPr>
                            </w:pPr>
                            <w:r>
                              <w:rPr>
                                <w:rFonts w:ascii="Cambria Math" w:eastAsia="Cambria Math"/>
                                <w:spacing w:val="-10"/>
                                <w:w w:val="110"/>
                                <w:sz w:val="23"/>
                                <w:u w:val="thick"/>
                              </w:rPr>
                              <w:t>𝑘</w:t>
                            </w:r>
                            <w:r>
                              <w:rPr>
                                <w:rFonts w:ascii="Cambria Math" w:eastAsia="Cambria Math"/>
                                <w:spacing w:val="80"/>
                                <w:w w:val="110"/>
                                <w:sz w:val="23"/>
                                <w:u w:val="thick"/>
                              </w:rPr>
                              <w:t> </w:t>
                            </w:r>
                          </w:p>
                        </w:txbxContent>
                      </wps:txbx>
                      <wps:bodyPr wrap="square" lIns="0" tIns="0" rIns="0" bIns="0" rtlCol="0">
                        <a:noAutofit/>
                      </wps:bodyPr>
                    </wps:wsp>
                  </a:graphicData>
                </a:graphic>
              </wp:anchor>
            </w:drawing>
          </mc:Choice>
          <mc:Fallback>
            <w:pict>
              <v:shape style="position:absolute;margin-left:251.240005pt;margin-top:14.070561pt;width:11.7pt;height:11.55pt;mso-position-horizontal-relative:page;mso-position-vertical-relative:paragraph;z-index:-17490944" type="#_x0000_t202" id="docshape329" filled="false" stroked="false">
                <v:textbox inset="0,0,0,0">
                  <w:txbxContent>
                    <w:p>
                      <w:pPr>
                        <w:spacing w:line="230" w:lineRule="exact" w:before="0"/>
                        <w:ind w:left="0" w:right="0" w:firstLine="0"/>
                        <w:jc w:val="left"/>
                        <w:rPr>
                          <w:rFonts w:ascii="Cambria Math" w:eastAsia="Cambria Math"/>
                          <w:sz w:val="23"/>
                        </w:rPr>
                      </w:pPr>
                      <w:r>
                        <w:rPr>
                          <w:rFonts w:ascii="Cambria Math" w:eastAsia="Cambria Math"/>
                          <w:spacing w:val="-10"/>
                          <w:w w:val="110"/>
                          <w:sz w:val="23"/>
                          <w:u w:val="thick"/>
                        </w:rPr>
                        <w:t>𝑘</w:t>
                      </w:r>
                      <w:r>
                        <w:rPr>
                          <w:rFonts w:ascii="Cambria Math" w:eastAsia="Cambria Math"/>
                          <w:spacing w:val="80"/>
                          <w:w w:val="110"/>
                          <w:sz w:val="23"/>
                          <w:u w:val="thick"/>
                        </w:rPr>
                        <w:t> </w:t>
                      </w:r>
                    </w:p>
                  </w:txbxContent>
                </v:textbox>
                <w10:wrap type="none"/>
              </v:shape>
            </w:pict>
          </mc:Fallback>
        </mc:AlternateContent>
      </w:r>
      <w:r>
        <w:rPr>
          <w:spacing w:val="-18"/>
          <w:w w:val="105"/>
          <w:sz w:val="32"/>
          <w:u w:val="thick"/>
          <w:vertAlign w:val="subscript"/>
        </w:rPr>
        <w:t> </w:t>
      </w:r>
      <w:r>
        <w:rPr>
          <w:rFonts w:ascii="Cambria Math" w:hAnsi="Cambria Math" w:eastAsia="Cambria Math"/>
          <w:spacing w:val="-5"/>
          <w:w w:val="105"/>
          <w:sz w:val="32"/>
          <w:vertAlign w:val="baseline"/>
        </w:rPr>
        <w:t>𝑟</w:t>
      </w:r>
      <w:r>
        <w:rPr>
          <w:rFonts w:ascii="Cambria Math" w:hAnsi="Cambria Math" w:eastAsia="Cambria Math"/>
          <w:spacing w:val="-5"/>
          <w:w w:val="105"/>
          <w:sz w:val="32"/>
          <w:vertAlign w:val="superscript"/>
        </w:rPr>
        <w:t>2</w:t>
      </w:r>
      <w:r>
        <w:rPr>
          <w:rFonts w:ascii="Cambria Math" w:hAnsi="Cambria Math" w:eastAsia="Cambria Math"/>
          <w:sz w:val="32"/>
          <w:vertAlign w:val="baseline"/>
        </w:rPr>
        <w:tab/>
      </w:r>
      <w:r>
        <w:rPr>
          <w:rFonts w:ascii="Cambria Math" w:hAnsi="Cambria Math" w:eastAsia="Cambria Math"/>
          <w:spacing w:val="-10"/>
          <w:w w:val="105"/>
          <w:sz w:val="32"/>
          <w:vertAlign w:val="baseline"/>
        </w:rPr>
        <w:t>λ</w:t>
      </w:r>
    </w:p>
    <w:p>
      <w:pPr>
        <w:tabs>
          <w:tab w:pos="4392" w:val="left" w:leader="none"/>
        </w:tabs>
        <w:spacing w:line="229" w:lineRule="exact" w:before="0"/>
        <w:ind w:left="3550" w:right="0" w:firstLine="0"/>
        <w:jc w:val="left"/>
        <w:rPr>
          <w:rFonts w:ascii="Cambria Math" w:hAnsi="Cambria Math" w:eastAsia="Cambria Math"/>
          <w:sz w:val="32"/>
        </w:rPr>
      </w:pPr>
      <w:r>
        <w:rPr/>
        <mc:AlternateContent>
          <mc:Choice Requires="wps">
            <w:drawing>
              <wp:anchor distT="0" distB="0" distL="0" distR="0" allowOverlap="1" layoutInCell="1" locked="0" behindDoc="0" simplePos="0" relativeHeight="15782912">
                <wp:simplePos x="0" y="0"/>
                <wp:positionH relativeFrom="page">
                  <wp:posOffset>3735832</wp:posOffset>
                </wp:positionH>
                <wp:positionV relativeFrom="paragraph">
                  <wp:posOffset>87023</wp:posOffset>
                </wp:positionV>
                <wp:extent cx="113030" cy="13335"/>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113030" cy="13335"/>
                        </a:xfrm>
                        <a:custGeom>
                          <a:avLst/>
                          <a:gdLst/>
                          <a:ahLst/>
                          <a:cxnLst/>
                          <a:rect l="l" t="t" r="r" b="b"/>
                          <a:pathLst>
                            <a:path w="113030" h="13335">
                              <a:moveTo>
                                <a:pt x="112775" y="0"/>
                              </a:moveTo>
                              <a:lnTo>
                                <a:pt x="0" y="0"/>
                              </a:lnTo>
                              <a:lnTo>
                                <a:pt x="0" y="12953"/>
                              </a:lnTo>
                              <a:lnTo>
                                <a:pt x="112775" y="12953"/>
                              </a:lnTo>
                              <a:lnTo>
                                <a:pt x="1127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160004pt;margin-top:6.852283pt;width:8.880pt;height:1.02pt;mso-position-horizontal-relative:page;mso-position-vertical-relative:paragraph;z-index:15782912" id="docshape330" filled="true" fillcolor="#000000" stroked="false">
                <v:fill type="solid"/>
                <w10:wrap type="none"/>
              </v:rect>
            </w:pict>
          </mc:Fallback>
        </mc:AlternateContent>
      </w:r>
      <w:r>
        <w:rPr>
          <w:rFonts w:ascii="Cambria Math" w:hAnsi="Cambria Math" w:eastAsia="Cambria Math"/>
          <w:sz w:val="32"/>
        </w:rPr>
        <w:t>2 </w:t>
      </w:r>
      <w:r>
        <w:rPr>
          <w:rFonts w:ascii="Cambria Math" w:hAnsi="Cambria Math" w:eastAsia="Cambria Math"/>
          <w:spacing w:val="-10"/>
          <w:sz w:val="32"/>
        </w:rPr>
        <w:t>∙</w:t>
      </w:r>
      <w:r>
        <w:rPr>
          <w:rFonts w:ascii="Cambria Math" w:hAnsi="Cambria Math" w:eastAsia="Cambria Math"/>
          <w:sz w:val="32"/>
        </w:rPr>
        <w:tab/>
        <w:t>𝑛</w:t>
      </w:r>
      <w:r>
        <w:rPr>
          <w:rFonts w:ascii="Cambria Math" w:hAnsi="Cambria Math" w:eastAsia="Cambria Math"/>
          <w:spacing w:val="6"/>
          <w:sz w:val="32"/>
        </w:rPr>
        <w:t> </w:t>
      </w:r>
      <w:r>
        <w:rPr>
          <w:rFonts w:ascii="Cambria Math" w:hAnsi="Cambria Math" w:eastAsia="Cambria Math"/>
          <w:spacing w:val="-12"/>
          <w:sz w:val="32"/>
        </w:rPr>
        <w:t>+</w:t>
      </w:r>
    </w:p>
    <w:p>
      <w:pPr>
        <w:tabs>
          <w:tab w:pos="4963" w:val="left" w:leader="none"/>
        </w:tabs>
        <w:spacing w:line="295" w:lineRule="exact" w:before="0"/>
        <w:ind w:left="3948" w:right="0" w:firstLine="0"/>
        <w:jc w:val="left"/>
        <w:rPr>
          <w:rFonts w:ascii="Cambria Math" w:eastAsia="Cambria Math"/>
          <w:sz w:val="32"/>
        </w:rPr>
      </w:pPr>
      <w:r>
        <w:rPr>
          <w:rFonts w:ascii="Cambria Math" w:eastAsia="Cambria Math"/>
          <w:spacing w:val="-5"/>
          <w:sz w:val="32"/>
        </w:rPr>
        <w:t>2𝑅</w:t>
      </w:r>
      <w:r>
        <w:rPr>
          <w:rFonts w:ascii="Cambria Math" w:eastAsia="Cambria Math"/>
          <w:sz w:val="32"/>
        </w:rPr>
        <w:tab/>
      </w:r>
      <w:r>
        <w:rPr>
          <w:rFonts w:ascii="Cambria Math" w:eastAsia="Cambria Math"/>
          <w:spacing w:val="-10"/>
          <w:sz w:val="32"/>
        </w:rPr>
        <w:t>2</w:t>
      </w:r>
    </w:p>
    <w:p>
      <w:pPr>
        <w:spacing w:line="309" w:lineRule="exact" w:before="82"/>
        <w:ind w:left="803" w:right="0" w:firstLine="0"/>
        <w:jc w:val="left"/>
        <w:rPr>
          <w:rFonts w:ascii="Cambria Math" w:hAnsi="Cambria Math"/>
          <w:sz w:val="32"/>
        </w:rPr>
      </w:pPr>
      <w:r>
        <w:rPr/>
        <w:br w:type="column"/>
      </w:r>
      <w:r>
        <w:rPr>
          <w:rFonts w:ascii="Cambria Math" w:hAnsi="Cambria Math"/>
          <w:spacing w:val="-10"/>
          <w:sz w:val="32"/>
        </w:rPr>
        <w:t>λ</w:t>
      </w:r>
    </w:p>
    <w:p>
      <w:pPr>
        <w:pStyle w:val="Heading1"/>
        <w:spacing w:line="136" w:lineRule="auto" w:before="64"/>
        <w:ind w:left="792" w:right="3352" w:hanging="744"/>
      </w:pPr>
      <w:r>
        <w:rPr/>
        <w:t>= 2𝑘</w:t>
      </w:r>
      <w:r>
        <w:rPr>
          <w:spacing w:val="-18"/>
        </w:rPr>
        <w:t> </w:t>
      </w:r>
      <w:r>
        <w:rPr>
          <w:spacing w:val="-9"/>
          <w:position w:val="8"/>
        </w:rPr>
        <w:drawing>
          <wp:inline distT="0" distB="0" distL="0" distR="0">
            <wp:extent cx="112775" cy="12953"/>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56" cstate="print"/>
                    <a:stretch>
                      <a:fillRect/>
                    </a:stretch>
                  </pic:blipFill>
                  <pic:spPr>
                    <a:xfrm>
                      <a:off x="0" y="0"/>
                      <a:ext cx="112775" cy="12953"/>
                    </a:xfrm>
                    <a:prstGeom prst="rect">
                      <a:avLst/>
                    </a:prstGeom>
                  </pic:spPr>
                </pic:pic>
              </a:graphicData>
            </a:graphic>
          </wp:inline>
        </w:drawing>
      </w:r>
      <w:r>
        <w:rPr>
          <w:spacing w:val="-9"/>
          <w:position w:val="8"/>
        </w:rPr>
      </w:r>
      <w:r>
        <w:rPr>
          <w:rFonts w:ascii="Times New Roman" w:hAnsi="Times New Roman" w:eastAsia="Times New Roman"/>
          <w:spacing w:val="-9"/>
        </w:rPr>
        <w:t> </w:t>
      </w:r>
      <w:r>
        <w:rPr/>
        <w:t>⇒ </w:t>
      </w:r>
      <w:r>
        <w:rPr>
          <w:spacing w:val="-10"/>
        </w:rPr>
        <w:t>2</w:t>
      </w:r>
    </w:p>
    <w:p>
      <w:pPr>
        <w:spacing w:after="0" w:line="136" w:lineRule="auto"/>
        <w:sectPr>
          <w:type w:val="continuous"/>
          <w:pgSz w:w="11910" w:h="16840"/>
          <w:pgMar w:header="0" w:footer="866" w:top="1920" w:bottom="280" w:left="920" w:right="1020"/>
          <w:cols w:num="2" w:equalWidth="0">
            <w:col w:w="5141" w:space="40"/>
            <w:col w:w="4789"/>
          </w:cols>
        </w:sectPr>
      </w:pPr>
    </w:p>
    <w:p>
      <w:pPr>
        <w:pStyle w:val="BodyText"/>
        <w:ind w:left="0"/>
        <w:rPr>
          <w:rFonts w:ascii="Cambria Math"/>
          <w:sz w:val="6"/>
        </w:rPr>
      </w:pPr>
    </w:p>
    <w:p>
      <w:pPr>
        <w:pStyle w:val="BodyText"/>
        <w:spacing w:line="20" w:lineRule="exact"/>
        <w:ind w:left="4679"/>
        <w:rPr>
          <w:rFonts w:ascii="Cambria Math"/>
          <w:sz w:val="2"/>
        </w:rPr>
      </w:pPr>
      <w:r>
        <w:rPr>
          <w:rFonts w:ascii="Cambria Math"/>
          <w:sz w:val="2"/>
        </w:rPr>
        <mc:AlternateContent>
          <mc:Choice Requires="wps">
            <w:drawing>
              <wp:inline distT="0" distB="0" distL="0" distR="0">
                <wp:extent cx="1113790" cy="13335"/>
                <wp:effectExtent l="0" t="0" r="0" b="0"/>
                <wp:docPr id="376" name="Group 376"/>
                <wp:cNvGraphicFramePr>
                  <a:graphicFrameLocks/>
                </wp:cNvGraphicFramePr>
                <a:graphic>
                  <a:graphicData uri="http://schemas.microsoft.com/office/word/2010/wordprocessingGroup">
                    <wpg:wgp>
                      <wpg:cNvPr id="376" name="Group 376"/>
                      <wpg:cNvGrpSpPr/>
                      <wpg:grpSpPr>
                        <a:xfrm>
                          <a:off x="0" y="0"/>
                          <a:ext cx="1113790" cy="13335"/>
                          <a:chExt cx="1113790" cy="13335"/>
                        </a:xfrm>
                      </wpg:grpSpPr>
                      <wps:wsp>
                        <wps:cNvPr id="377" name="Graphic 377"/>
                        <wps:cNvSpPr/>
                        <wps:spPr>
                          <a:xfrm>
                            <a:off x="0" y="0"/>
                            <a:ext cx="1113790" cy="13335"/>
                          </a:xfrm>
                          <a:custGeom>
                            <a:avLst/>
                            <a:gdLst/>
                            <a:ahLst/>
                            <a:cxnLst/>
                            <a:rect l="l" t="t" r="r" b="b"/>
                            <a:pathLst>
                              <a:path w="1113790" h="13335">
                                <a:moveTo>
                                  <a:pt x="1113536" y="0"/>
                                </a:moveTo>
                                <a:lnTo>
                                  <a:pt x="0" y="0"/>
                                </a:lnTo>
                                <a:lnTo>
                                  <a:pt x="0" y="12953"/>
                                </a:lnTo>
                                <a:lnTo>
                                  <a:pt x="1113536" y="12953"/>
                                </a:lnTo>
                                <a:lnTo>
                                  <a:pt x="1113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7.7pt;height:1.05pt;mso-position-horizontal-relative:char;mso-position-vertical-relative:line" id="docshapegroup331" coordorigin="0,0" coordsize="1754,21">
                <v:rect style="position:absolute;left:0;top:0;width:1754;height:21" id="docshape332" filled="true" fillcolor="#000000" stroked="false">
                  <v:fill type="solid"/>
                </v:rect>
              </v:group>
            </w:pict>
          </mc:Fallback>
        </mc:AlternateContent>
      </w:r>
      <w:r>
        <w:rPr>
          <w:rFonts w:ascii="Cambria Math"/>
          <w:sz w:val="2"/>
        </w:rPr>
      </w:r>
    </w:p>
    <w:p>
      <w:pPr>
        <w:tabs>
          <w:tab w:pos="9176" w:val="left" w:leader="none"/>
        </w:tabs>
        <w:spacing w:line="294" w:lineRule="exact" w:before="43"/>
        <w:ind w:left="3512" w:right="0" w:firstLine="0"/>
        <w:jc w:val="left"/>
        <w:rPr>
          <w:sz w:val="28"/>
        </w:rPr>
      </w:pPr>
      <w:r>
        <w:rPr>
          <w:rFonts w:ascii="Cambria Math" w:hAnsi="Cambria Math" w:eastAsia="Cambria Math"/>
          <w:sz w:val="32"/>
        </w:rPr>
        <w:t>𝑟</w:t>
      </w:r>
      <w:r>
        <w:rPr>
          <w:rFonts w:ascii="Cambria Math" w:hAnsi="Cambria Math" w:eastAsia="Cambria Math"/>
          <w:spacing w:val="65"/>
          <w:sz w:val="32"/>
        </w:rPr>
        <w:t> </w:t>
      </w:r>
      <w:r>
        <w:rPr>
          <w:rFonts w:ascii="Cambria Math" w:hAnsi="Cambria Math" w:eastAsia="Cambria Math"/>
          <w:sz w:val="32"/>
          <w:vertAlign w:val="superscript"/>
        </w:rPr>
        <w:t>св</w:t>
      </w:r>
      <w:r>
        <w:rPr>
          <w:rFonts w:ascii="Cambria Math" w:hAnsi="Cambria Math" w:eastAsia="Cambria Math"/>
          <w:spacing w:val="39"/>
          <w:sz w:val="32"/>
          <w:vertAlign w:val="baseline"/>
        </w:rPr>
        <w:t> </w:t>
      </w:r>
      <w:r>
        <w:rPr>
          <w:rFonts w:ascii="Cambria Math" w:hAnsi="Cambria Math" w:eastAsia="Cambria Math"/>
          <w:sz w:val="32"/>
          <w:vertAlign w:val="baseline"/>
        </w:rPr>
        <w:t>=</w:t>
      </w:r>
      <w:r>
        <w:rPr>
          <w:rFonts w:ascii="Cambria Math" w:hAnsi="Cambria Math" w:eastAsia="Cambria Math"/>
          <w:spacing w:val="26"/>
          <w:sz w:val="32"/>
          <w:vertAlign w:val="baseline"/>
        </w:rPr>
        <w:t> </w:t>
      </w:r>
      <w:r>
        <w:rPr>
          <w:rFonts w:ascii="Cambria Math" w:hAnsi="Cambria Math" w:eastAsia="Cambria Math"/>
          <w:position w:val="1"/>
          <w:sz w:val="32"/>
          <w:vertAlign w:val="baseline"/>
        </w:rPr>
        <w:t>√(</w:t>
      </w:r>
      <w:r>
        <w:rPr>
          <w:rFonts w:ascii="Cambria Math" w:hAnsi="Cambria Math" w:eastAsia="Cambria Math"/>
          <w:sz w:val="32"/>
          <w:vertAlign w:val="baseline"/>
        </w:rPr>
        <w:t>2𝑘</w:t>
      </w:r>
      <w:r>
        <w:rPr>
          <w:rFonts w:ascii="Cambria Math" w:hAnsi="Cambria Math" w:eastAsia="Cambria Math"/>
          <w:spacing w:val="17"/>
          <w:sz w:val="32"/>
          <w:vertAlign w:val="baseline"/>
        </w:rPr>
        <w:t> </w:t>
      </w:r>
      <w:r>
        <w:rPr>
          <w:rFonts w:ascii="Cambria Math" w:hAnsi="Cambria Math" w:eastAsia="Cambria Math"/>
          <w:sz w:val="32"/>
          <w:vertAlign w:val="baseline"/>
        </w:rPr>
        <w:t>−</w:t>
      </w:r>
      <w:r>
        <w:rPr>
          <w:rFonts w:ascii="Cambria Math" w:hAnsi="Cambria Math" w:eastAsia="Cambria Math"/>
          <w:spacing w:val="6"/>
          <w:sz w:val="32"/>
          <w:vertAlign w:val="baseline"/>
        </w:rPr>
        <w:t> </w:t>
      </w:r>
      <w:r>
        <w:rPr>
          <w:rFonts w:ascii="Cambria Math" w:hAnsi="Cambria Math" w:eastAsia="Cambria Math"/>
          <w:sz w:val="32"/>
          <w:vertAlign w:val="baseline"/>
        </w:rPr>
        <w:t>1</w:t>
      </w:r>
      <w:r>
        <w:rPr>
          <w:rFonts w:ascii="Cambria Math" w:hAnsi="Cambria Math" w:eastAsia="Cambria Math"/>
          <w:position w:val="1"/>
          <w:sz w:val="32"/>
          <w:vertAlign w:val="baseline"/>
        </w:rPr>
        <w:t>)</w:t>
      </w:r>
      <w:r>
        <w:rPr>
          <w:rFonts w:ascii="Cambria Math" w:hAnsi="Cambria Math" w:eastAsia="Cambria Math"/>
          <w:spacing w:val="-13"/>
          <w:position w:val="1"/>
          <w:sz w:val="32"/>
          <w:vertAlign w:val="baseline"/>
        </w:rPr>
        <w:t> </w:t>
      </w:r>
      <w:r>
        <w:rPr>
          <w:rFonts w:ascii="Cambria Math" w:hAnsi="Cambria Math" w:eastAsia="Cambria Math"/>
          <w:position w:val="19"/>
          <w:sz w:val="23"/>
          <w:vertAlign w:val="baseline"/>
        </w:rPr>
        <w:t>λ</w:t>
      </w:r>
      <w:r>
        <w:rPr>
          <w:rFonts w:ascii="Cambria Math" w:hAnsi="Cambria Math" w:eastAsia="Cambria Math"/>
          <w:spacing w:val="28"/>
          <w:position w:val="19"/>
          <w:sz w:val="23"/>
          <w:vertAlign w:val="baseline"/>
        </w:rPr>
        <w:t> </w:t>
      </w:r>
      <w:r>
        <w:rPr>
          <w:rFonts w:ascii="Cambria Math" w:hAnsi="Cambria Math" w:eastAsia="Cambria Math"/>
          <w:sz w:val="32"/>
          <w:vertAlign w:val="baseline"/>
        </w:rPr>
        <w:t>∙</w:t>
      </w:r>
      <w:r>
        <w:rPr>
          <w:rFonts w:ascii="Cambria Math" w:hAnsi="Cambria Math" w:eastAsia="Cambria Math"/>
          <w:spacing w:val="8"/>
          <w:sz w:val="32"/>
          <w:vertAlign w:val="baseline"/>
        </w:rPr>
        <w:t> </w:t>
      </w:r>
      <w:r>
        <w:rPr>
          <w:rFonts w:ascii="Cambria Math" w:hAnsi="Cambria Math" w:eastAsia="Cambria Math"/>
          <w:spacing w:val="-5"/>
          <w:position w:val="19"/>
          <w:sz w:val="23"/>
          <w:vertAlign w:val="baseline"/>
        </w:rPr>
        <w:t>𝑅</w:t>
      </w:r>
      <w:r>
        <w:rPr>
          <w:spacing w:val="-5"/>
          <w:sz w:val="28"/>
          <w:vertAlign w:val="baseline"/>
        </w:rPr>
        <w:t>.</w:t>
      </w:r>
      <w:r>
        <w:rPr>
          <w:sz w:val="28"/>
          <w:vertAlign w:val="baseline"/>
        </w:rPr>
        <w:tab/>
      </w:r>
      <w:r>
        <w:rPr>
          <w:spacing w:val="-2"/>
          <w:sz w:val="28"/>
          <w:vertAlign w:val="baseline"/>
        </w:rPr>
        <w:t>(3.13)</w:t>
      </w:r>
    </w:p>
    <w:p>
      <w:pPr>
        <w:spacing w:after="0" w:line="294" w:lineRule="exact"/>
        <w:jc w:val="left"/>
        <w:rPr>
          <w:sz w:val="28"/>
        </w:rPr>
        <w:sectPr>
          <w:type w:val="continuous"/>
          <w:pgSz w:w="11910" w:h="16840"/>
          <w:pgMar w:header="0" w:footer="866" w:top="1920" w:bottom="280" w:left="920" w:right="1020"/>
        </w:sectPr>
      </w:pPr>
    </w:p>
    <w:p>
      <w:pPr>
        <w:spacing w:line="231" w:lineRule="exact" w:before="0"/>
        <w:ind w:left="0" w:right="873" w:firstLine="0"/>
        <w:jc w:val="right"/>
        <w:rPr>
          <w:rFonts w:ascii="Cambria Math" w:eastAsia="Cambria Math"/>
          <w:sz w:val="23"/>
        </w:rPr>
      </w:pPr>
      <w:r>
        <w:rPr>
          <w:rFonts w:ascii="Cambria Math" w:eastAsia="Cambria Math"/>
          <w:spacing w:val="-10"/>
          <w:w w:val="110"/>
          <w:sz w:val="23"/>
        </w:rPr>
        <w:t>𝑘</w:t>
      </w:r>
    </w:p>
    <w:p>
      <w:pPr>
        <w:pStyle w:val="BodyText"/>
        <w:spacing w:before="198"/>
        <w:ind w:left="922"/>
      </w:pPr>
      <w:r>
        <w:rPr/>
        <w:t>Для</w:t>
      </w:r>
      <w:r>
        <w:rPr>
          <w:spacing w:val="-10"/>
        </w:rPr>
        <w:t> </w:t>
      </w:r>
      <w:r>
        <w:rPr>
          <w:i/>
        </w:rPr>
        <w:t>k</w:t>
      </w:r>
      <w:r>
        <w:rPr/>
        <w:t>-го</w:t>
      </w:r>
      <w:r>
        <w:rPr>
          <w:spacing w:val="-7"/>
        </w:rPr>
        <w:t> </w:t>
      </w:r>
      <w:r>
        <w:rPr/>
        <w:t>темного</w:t>
      </w:r>
      <w:r>
        <w:rPr>
          <w:spacing w:val="-7"/>
        </w:rPr>
        <w:t> </w:t>
      </w:r>
      <w:r>
        <w:rPr>
          <w:spacing w:val="-2"/>
        </w:rPr>
        <w:t>кольца:</w:t>
      </w:r>
    </w:p>
    <w:p>
      <w:pPr>
        <w:tabs>
          <w:tab w:pos="4477" w:val="left" w:leader="none"/>
        </w:tabs>
        <w:spacing w:line="309" w:lineRule="exact" w:before="82"/>
        <w:ind w:left="3453" w:right="0" w:firstLine="0"/>
        <w:jc w:val="left"/>
        <w:rPr>
          <w:rFonts w:ascii="Cambria Math" w:hAnsi="Cambria Math" w:eastAsia="Cambria Math"/>
          <w:sz w:val="32"/>
        </w:rPr>
      </w:pPr>
      <w:r>
        <w:rPr/>
        <mc:AlternateContent>
          <mc:Choice Requires="wps">
            <w:drawing>
              <wp:anchor distT="0" distB="0" distL="0" distR="0" allowOverlap="1" layoutInCell="1" locked="0" behindDoc="1" simplePos="0" relativeHeight="485826048">
                <wp:simplePos x="0" y="0"/>
                <wp:positionH relativeFrom="page">
                  <wp:posOffset>2875279</wp:posOffset>
                </wp:positionH>
                <wp:positionV relativeFrom="paragraph">
                  <wp:posOffset>178889</wp:posOffset>
                </wp:positionV>
                <wp:extent cx="149860" cy="14668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49860" cy="146685"/>
                        </a:xfrm>
                        <a:prstGeom prst="rect">
                          <a:avLst/>
                        </a:prstGeom>
                      </wps:spPr>
                      <wps:txbx>
                        <w:txbxContent>
                          <w:p>
                            <w:pPr>
                              <w:spacing w:line="230" w:lineRule="exact" w:before="0"/>
                              <w:ind w:left="0" w:right="0" w:firstLine="0"/>
                              <w:jc w:val="left"/>
                              <w:rPr>
                                <w:rFonts w:ascii="Cambria Math" w:eastAsia="Cambria Math"/>
                                <w:sz w:val="23"/>
                              </w:rPr>
                            </w:pPr>
                            <w:r>
                              <w:rPr>
                                <w:rFonts w:ascii="Cambria Math" w:eastAsia="Cambria Math"/>
                                <w:spacing w:val="-10"/>
                                <w:w w:val="110"/>
                                <w:sz w:val="23"/>
                                <w:u w:val="thick"/>
                              </w:rPr>
                              <w:t>𝑘</w:t>
                            </w:r>
                            <w:r>
                              <w:rPr>
                                <w:rFonts w:ascii="Cambria Math" w:eastAsia="Cambria Math"/>
                                <w:spacing w:val="80"/>
                                <w:w w:val="110"/>
                                <w:sz w:val="23"/>
                                <w:u w:val="thick"/>
                              </w:rPr>
                              <w:t> </w:t>
                            </w:r>
                          </w:p>
                        </w:txbxContent>
                      </wps:txbx>
                      <wps:bodyPr wrap="square" lIns="0" tIns="0" rIns="0" bIns="0" rtlCol="0">
                        <a:noAutofit/>
                      </wps:bodyPr>
                    </wps:wsp>
                  </a:graphicData>
                </a:graphic>
              </wp:anchor>
            </w:drawing>
          </mc:Choice>
          <mc:Fallback>
            <w:pict>
              <v:shape style="position:absolute;margin-left:226.399994pt;margin-top:14.085806pt;width:11.8pt;height:11.55pt;mso-position-horizontal-relative:page;mso-position-vertical-relative:paragraph;z-index:-17490432" type="#_x0000_t202" id="docshape333" filled="false" stroked="false">
                <v:textbox inset="0,0,0,0">
                  <w:txbxContent>
                    <w:p>
                      <w:pPr>
                        <w:spacing w:line="230" w:lineRule="exact" w:before="0"/>
                        <w:ind w:left="0" w:right="0" w:firstLine="0"/>
                        <w:jc w:val="left"/>
                        <w:rPr>
                          <w:rFonts w:ascii="Cambria Math" w:eastAsia="Cambria Math"/>
                          <w:sz w:val="23"/>
                        </w:rPr>
                      </w:pPr>
                      <w:r>
                        <w:rPr>
                          <w:rFonts w:ascii="Cambria Math" w:eastAsia="Cambria Math"/>
                          <w:spacing w:val="-10"/>
                          <w:w w:val="110"/>
                          <w:sz w:val="23"/>
                          <w:u w:val="thick"/>
                        </w:rPr>
                        <w:t>𝑘</w:t>
                      </w:r>
                      <w:r>
                        <w:rPr>
                          <w:rFonts w:ascii="Cambria Math" w:eastAsia="Cambria Math"/>
                          <w:spacing w:val="80"/>
                          <w:w w:val="110"/>
                          <w:sz w:val="23"/>
                          <w:u w:val="thick"/>
                        </w:rPr>
                        <w:t> </w:t>
                      </w:r>
                    </w:p>
                  </w:txbxContent>
                </v:textbox>
                <w10:wrap type="none"/>
              </v:shape>
            </w:pict>
          </mc:Fallback>
        </mc:AlternateContent>
      </w:r>
      <w:r>
        <w:rPr>
          <w:spacing w:val="-19"/>
          <w:w w:val="105"/>
          <w:sz w:val="32"/>
          <w:u w:val="thick"/>
          <w:vertAlign w:val="subscript"/>
        </w:rPr>
        <w:t> </w:t>
      </w:r>
      <w:r>
        <w:rPr>
          <w:rFonts w:ascii="Cambria Math" w:hAnsi="Cambria Math" w:eastAsia="Cambria Math"/>
          <w:spacing w:val="-5"/>
          <w:w w:val="105"/>
          <w:sz w:val="32"/>
          <w:vertAlign w:val="baseline"/>
        </w:rPr>
        <w:t>𝑟</w:t>
      </w:r>
      <w:r>
        <w:rPr>
          <w:rFonts w:ascii="Cambria Math" w:hAnsi="Cambria Math" w:eastAsia="Cambria Math"/>
          <w:spacing w:val="-5"/>
          <w:w w:val="105"/>
          <w:sz w:val="32"/>
          <w:vertAlign w:val="superscript"/>
        </w:rPr>
        <w:t>2</w:t>
      </w:r>
      <w:r>
        <w:rPr>
          <w:rFonts w:ascii="Cambria Math" w:hAnsi="Cambria Math" w:eastAsia="Cambria Math"/>
          <w:sz w:val="32"/>
          <w:vertAlign w:val="baseline"/>
        </w:rPr>
        <w:tab/>
      </w:r>
      <w:r>
        <w:rPr>
          <w:rFonts w:ascii="Cambria Math" w:hAnsi="Cambria Math" w:eastAsia="Cambria Math"/>
          <w:spacing w:val="-10"/>
          <w:w w:val="105"/>
          <w:sz w:val="32"/>
          <w:vertAlign w:val="baseline"/>
        </w:rPr>
        <w:t>λ</w:t>
      </w:r>
    </w:p>
    <w:p>
      <w:pPr>
        <w:tabs>
          <w:tab w:pos="3895" w:val="left" w:leader="none"/>
        </w:tabs>
        <w:spacing w:line="229" w:lineRule="exact" w:before="0"/>
        <w:ind w:left="3222" w:right="0" w:firstLine="0"/>
        <w:jc w:val="left"/>
        <w:rPr>
          <w:rFonts w:ascii="Cambria Math" w:eastAsia="Cambria Math"/>
          <w:sz w:val="32"/>
        </w:rPr>
      </w:pPr>
      <w:r>
        <w:rPr/>
        <mc:AlternateContent>
          <mc:Choice Requires="wps">
            <w:drawing>
              <wp:anchor distT="0" distB="0" distL="0" distR="0" allowOverlap="1" layoutInCell="1" locked="0" behindDoc="0" simplePos="0" relativeHeight="15783424">
                <wp:simplePos x="0" y="0"/>
                <wp:positionH relativeFrom="page">
                  <wp:posOffset>3420871</wp:posOffset>
                </wp:positionH>
                <wp:positionV relativeFrom="paragraph">
                  <wp:posOffset>87217</wp:posOffset>
                </wp:positionV>
                <wp:extent cx="113030" cy="13335"/>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113030" cy="13335"/>
                        </a:xfrm>
                        <a:custGeom>
                          <a:avLst/>
                          <a:gdLst/>
                          <a:ahLst/>
                          <a:cxnLst/>
                          <a:rect l="l" t="t" r="r" b="b"/>
                          <a:pathLst>
                            <a:path w="113030" h="13335">
                              <a:moveTo>
                                <a:pt x="112775" y="0"/>
                              </a:moveTo>
                              <a:lnTo>
                                <a:pt x="0" y="0"/>
                              </a:lnTo>
                              <a:lnTo>
                                <a:pt x="0" y="12953"/>
                              </a:lnTo>
                              <a:lnTo>
                                <a:pt x="112775" y="12953"/>
                              </a:lnTo>
                              <a:lnTo>
                                <a:pt x="1127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9.359985pt;margin-top:6.867527pt;width:8.880pt;height:1.02pt;mso-position-horizontal-relative:page;mso-position-vertical-relative:paragraph;z-index:15783424" id="docshape334" filled="true" fillcolor="#000000" stroked="false">
                <v:fill type="solid"/>
                <w10:wrap type="none"/>
              </v:rect>
            </w:pict>
          </mc:Fallback>
        </mc:AlternateContent>
      </w:r>
      <w:r>
        <w:rPr>
          <w:rFonts w:ascii="Cambria Math" w:eastAsia="Cambria Math"/>
          <w:spacing w:val="-10"/>
          <w:sz w:val="32"/>
        </w:rPr>
        <w:t>2</w:t>
      </w:r>
      <w:r>
        <w:rPr>
          <w:rFonts w:ascii="Cambria Math" w:eastAsia="Cambria Math"/>
          <w:sz w:val="32"/>
        </w:rPr>
        <w:tab/>
        <w:t>𝑛</w:t>
      </w:r>
      <w:r>
        <w:rPr>
          <w:rFonts w:ascii="Cambria Math" w:eastAsia="Cambria Math"/>
          <w:spacing w:val="4"/>
          <w:sz w:val="32"/>
        </w:rPr>
        <w:t> </w:t>
      </w:r>
      <w:r>
        <w:rPr>
          <w:rFonts w:ascii="Cambria Math" w:eastAsia="Cambria Math"/>
          <w:spacing w:val="-10"/>
          <w:sz w:val="32"/>
        </w:rPr>
        <w:t>+</w:t>
      </w:r>
    </w:p>
    <w:p>
      <w:pPr>
        <w:tabs>
          <w:tab w:pos="4467" w:val="left" w:leader="none"/>
        </w:tabs>
        <w:spacing w:line="295" w:lineRule="exact" w:before="0"/>
        <w:ind w:left="3453" w:right="0" w:firstLine="0"/>
        <w:jc w:val="left"/>
        <w:rPr>
          <w:rFonts w:ascii="Cambria Math" w:eastAsia="Cambria Math"/>
          <w:sz w:val="32"/>
        </w:rPr>
      </w:pPr>
      <w:r>
        <w:rPr>
          <w:rFonts w:ascii="Cambria Math" w:eastAsia="Cambria Math"/>
          <w:spacing w:val="-5"/>
          <w:sz w:val="32"/>
        </w:rPr>
        <w:t>2𝑅</w:t>
      </w:r>
      <w:r>
        <w:rPr>
          <w:rFonts w:ascii="Cambria Math" w:eastAsia="Cambria Math"/>
          <w:sz w:val="32"/>
        </w:rPr>
        <w:tab/>
      </w:r>
      <w:r>
        <w:rPr>
          <w:rFonts w:ascii="Cambria Math" w:eastAsia="Cambria Math"/>
          <w:spacing w:val="-10"/>
          <w:sz w:val="32"/>
        </w:rPr>
        <w:t>2</w:t>
      </w:r>
    </w:p>
    <w:p>
      <w:pPr>
        <w:tabs>
          <w:tab w:pos="1591" w:val="left" w:leader="none"/>
        </w:tabs>
        <w:spacing w:line="20" w:lineRule="exact"/>
        <w:ind w:left="1236" w:right="0" w:firstLine="0"/>
        <w:jc w:val="left"/>
        <w:rPr>
          <w:rFonts w:ascii="Cambria Math"/>
          <w:sz w:val="2"/>
        </w:rPr>
      </w:pPr>
      <w:r>
        <w:rPr/>
        <w:br w:type="column"/>
      </w:r>
      <w:r>
        <w:rPr>
          <w:rFonts w:ascii="Cambria Math"/>
          <w:sz w:val="2"/>
        </w:rPr>
        <mc:AlternateContent>
          <mc:Choice Requires="wps">
            <w:drawing>
              <wp:inline distT="0" distB="0" distL="0" distR="0">
                <wp:extent cx="85090" cy="13335"/>
                <wp:effectExtent l="0" t="0" r="0" b="0"/>
                <wp:docPr id="380" name="Group 380"/>
                <wp:cNvGraphicFramePr>
                  <a:graphicFrameLocks/>
                </wp:cNvGraphicFramePr>
                <a:graphic>
                  <a:graphicData uri="http://schemas.microsoft.com/office/word/2010/wordprocessingGroup">
                    <wpg:wgp>
                      <wpg:cNvPr id="380" name="Group 380"/>
                      <wpg:cNvGrpSpPr/>
                      <wpg:grpSpPr>
                        <a:xfrm>
                          <a:off x="0" y="0"/>
                          <a:ext cx="85090" cy="13335"/>
                          <a:chExt cx="85090" cy="13335"/>
                        </a:xfrm>
                      </wpg:grpSpPr>
                      <wps:wsp>
                        <wps:cNvPr id="381" name="Graphic 381"/>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pt;height:1.05pt;mso-position-horizontal-relative:char;mso-position-vertical-relative:line" id="docshapegroup335" coordorigin="0,0" coordsize="134,21">
                <v:rect style="position:absolute;left:0;top:0;width:134;height:21" id="docshape336" filled="true" fillcolor="#000000" stroked="false">
                  <v:fill type="solid"/>
                </v:rect>
              </v:group>
            </w:pict>
          </mc:Fallback>
        </mc:AlternateContent>
      </w:r>
      <w:r>
        <w:rPr>
          <w:rFonts w:ascii="Cambria Math"/>
          <w:sz w:val="2"/>
        </w:rPr>
      </w:r>
      <w:r>
        <w:rPr>
          <w:rFonts w:ascii="Cambria Math"/>
          <w:sz w:val="2"/>
        </w:rPr>
        <w:tab/>
      </w:r>
      <w:r>
        <w:rPr>
          <w:rFonts w:ascii="Cambria Math"/>
          <w:sz w:val="2"/>
        </w:rPr>
        <mc:AlternateContent>
          <mc:Choice Requires="wps">
            <w:drawing>
              <wp:inline distT="0" distB="0" distL="0" distR="0">
                <wp:extent cx="100965" cy="13335"/>
                <wp:effectExtent l="0" t="0" r="0" b="0"/>
                <wp:docPr id="382" name="Group 382"/>
                <wp:cNvGraphicFramePr>
                  <a:graphicFrameLocks/>
                </wp:cNvGraphicFramePr>
                <a:graphic>
                  <a:graphicData uri="http://schemas.microsoft.com/office/word/2010/wordprocessingGroup">
                    <wpg:wgp>
                      <wpg:cNvPr id="382" name="Group 382"/>
                      <wpg:cNvGrpSpPr/>
                      <wpg:grpSpPr>
                        <a:xfrm>
                          <a:off x="0" y="0"/>
                          <a:ext cx="100965" cy="13335"/>
                          <a:chExt cx="100965" cy="13335"/>
                        </a:xfrm>
                      </wpg:grpSpPr>
                      <wps:wsp>
                        <wps:cNvPr id="383" name="Graphic 383"/>
                        <wps:cNvSpPr/>
                        <wps:spPr>
                          <a:xfrm>
                            <a:off x="0" y="0"/>
                            <a:ext cx="100965" cy="13335"/>
                          </a:xfrm>
                          <a:custGeom>
                            <a:avLst/>
                            <a:gdLst/>
                            <a:ahLst/>
                            <a:cxnLst/>
                            <a:rect l="l" t="t" r="r" b="b"/>
                            <a:pathLst>
                              <a:path w="100965" h="13335">
                                <a:moveTo>
                                  <a:pt x="100584" y="0"/>
                                </a:moveTo>
                                <a:lnTo>
                                  <a:pt x="0" y="0"/>
                                </a:lnTo>
                                <a:lnTo>
                                  <a:pt x="0" y="12953"/>
                                </a:lnTo>
                                <a:lnTo>
                                  <a:pt x="100584" y="12953"/>
                                </a:lnTo>
                                <a:lnTo>
                                  <a:pt x="100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95pt;height:1.05pt;mso-position-horizontal-relative:char;mso-position-vertical-relative:line" id="docshapegroup337" coordorigin="0,0" coordsize="159,21">
                <v:rect style="position:absolute;left:0;top:0;width:159;height:21" id="docshape338" filled="true" fillcolor="#000000" stroked="false">
                  <v:fill type="solid"/>
                </v:rect>
              </v:group>
            </w:pict>
          </mc:Fallback>
        </mc:AlternateContent>
      </w:r>
      <w:r>
        <w:rPr>
          <w:rFonts w:ascii="Cambria Math"/>
          <w:sz w:val="2"/>
        </w:rPr>
      </w:r>
    </w:p>
    <w:p>
      <w:pPr>
        <w:tabs>
          <w:tab w:pos="1593" w:val="left" w:leader="none"/>
        </w:tabs>
        <w:spacing w:before="37"/>
        <w:ind w:left="1236" w:right="0" w:firstLine="0"/>
        <w:jc w:val="left"/>
        <w:rPr>
          <w:rFonts w:ascii="Cambria Math" w:eastAsia="Cambria Math"/>
          <w:sz w:val="23"/>
        </w:rPr>
      </w:pPr>
      <w:r>
        <w:rPr>
          <w:rFonts w:ascii="Cambria Math" w:eastAsia="Cambria Math"/>
          <w:spacing w:val="-10"/>
          <w:w w:val="110"/>
          <w:sz w:val="23"/>
        </w:rPr>
        <w:t>2</w:t>
      </w:r>
      <w:r>
        <w:rPr>
          <w:rFonts w:ascii="Cambria Math" w:eastAsia="Cambria Math"/>
          <w:sz w:val="23"/>
        </w:rPr>
        <w:tab/>
      </w:r>
      <w:r>
        <w:rPr>
          <w:rFonts w:ascii="Cambria Math" w:eastAsia="Cambria Math"/>
          <w:spacing w:val="-10"/>
          <w:w w:val="110"/>
          <w:sz w:val="23"/>
        </w:rPr>
        <w:t>𝑛</w:t>
      </w:r>
    </w:p>
    <w:p>
      <w:pPr>
        <w:pStyle w:val="BodyText"/>
        <w:spacing w:before="236"/>
        <w:ind w:left="0"/>
        <w:rPr>
          <w:rFonts w:ascii="Cambria Math"/>
          <w:sz w:val="23"/>
        </w:rPr>
      </w:pPr>
    </w:p>
    <w:p>
      <w:pPr>
        <w:spacing w:line="309" w:lineRule="exact" w:before="1"/>
        <w:ind w:left="1628" w:right="0" w:firstLine="0"/>
        <w:jc w:val="left"/>
        <w:rPr>
          <w:rFonts w:ascii="Cambria Math" w:hAnsi="Cambria Math"/>
          <w:sz w:val="32"/>
        </w:rPr>
      </w:pPr>
      <w:r>
        <w:rPr>
          <w:rFonts w:ascii="Cambria Math" w:hAnsi="Cambria Math"/>
          <w:spacing w:val="-10"/>
          <w:sz w:val="32"/>
        </w:rPr>
        <w:t>λ</w:t>
      </w:r>
    </w:p>
    <w:p>
      <w:pPr>
        <w:spacing w:line="229" w:lineRule="exact" w:before="0"/>
        <w:ind w:left="48" w:right="0" w:firstLine="0"/>
        <w:jc w:val="left"/>
        <w:rPr>
          <w:rFonts w:ascii="Cambria Math" w:hAnsi="Cambria Math" w:eastAsia="Cambria Math"/>
          <w:sz w:val="32"/>
        </w:rPr>
      </w:pPr>
      <w:r>
        <w:rPr>
          <w:rFonts w:ascii="Cambria Math" w:hAnsi="Cambria Math" w:eastAsia="Cambria Math"/>
          <w:sz w:val="32"/>
        </w:rPr>
        <w:t>=</w:t>
      </w:r>
      <w:r>
        <w:rPr>
          <w:rFonts w:ascii="Cambria Math" w:hAnsi="Cambria Math" w:eastAsia="Cambria Math"/>
          <w:spacing w:val="18"/>
          <w:sz w:val="32"/>
        </w:rPr>
        <w:t> </w:t>
      </w:r>
      <w:r>
        <w:rPr>
          <w:rFonts w:ascii="Cambria Math" w:hAnsi="Cambria Math" w:eastAsia="Cambria Math"/>
          <w:sz w:val="32"/>
        </w:rPr>
        <w:t>(2𝑘</w:t>
      </w:r>
      <w:r>
        <w:rPr>
          <w:rFonts w:ascii="Cambria Math" w:hAnsi="Cambria Math" w:eastAsia="Cambria Math"/>
          <w:spacing w:val="8"/>
          <w:sz w:val="32"/>
        </w:rPr>
        <w:t> </w:t>
      </w:r>
      <w:r>
        <w:rPr>
          <w:rFonts w:ascii="Cambria Math" w:hAnsi="Cambria Math" w:eastAsia="Cambria Math"/>
          <w:sz w:val="32"/>
        </w:rPr>
        <w:t>+ 1)</w:t>
      </w:r>
      <w:r>
        <w:rPr>
          <w:rFonts w:ascii="Cambria Math" w:hAnsi="Cambria Math" w:eastAsia="Cambria Math"/>
          <w:spacing w:val="-18"/>
          <w:sz w:val="32"/>
        </w:rPr>
        <w:t> </w:t>
      </w:r>
      <w:r>
        <w:rPr>
          <w:rFonts w:ascii="Cambria Math" w:hAnsi="Cambria Math" w:eastAsia="Cambria Math"/>
          <w:spacing w:val="-18"/>
          <w:position w:val="8"/>
          <w:sz w:val="32"/>
        </w:rPr>
        <w:drawing>
          <wp:inline distT="0" distB="0" distL="0" distR="0">
            <wp:extent cx="112775" cy="12953"/>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56" cstate="print"/>
                    <a:stretch>
                      <a:fillRect/>
                    </a:stretch>
                  </pic:blipFill>
                  <pic:spPr>
                    <a:xfrm>
                      <a:off x="0" y="0"/>
                      <a:ext cx="112775" cy="12953"/>
                    </a:xfrm>
                    <a:prstGeom prst="rect">
                      <a:avLst/>
                    </a:prstGeom>
                  </pic:spPr>
                </pic:pic>
              </a:graphicData>
            </a:graphic>
          </wp:inline>
        </w:drawing>
      </w:r>
      <w:r>
        <w:rPr>
          <w:rFonts w:ascii="Cambria Math" w:hAnsi="Cambria Math" w:eastAsia="Cambria Math"/>
          <w:spacing w:val="-18"/>
          <w:position w:val="8"/>
          <w:sz w:val="32"/>
        </w:rPr>
      </w:r>
      <w:r>
        <w:rPr>
          <w:spacing w:val="25"/>
          <w:sz w:val="32"/>
        </w:rPr>
        <w:t> </w:t>
      </w:r>
      <w:r>
        <w:rPr>
          <w:rFonts w:ascii="Cambria Math" w:hAnsi="Cambria Math" w:eastAsia="Cambria Math"/>
          <w:spacing w:val="-10"/>
          <w:sz w:val="32"/>
        </w:rPr>
        <w:t>⇒</w:t>
      </w:r>
    </w:p>
    <w:p>
      <w:pPr>
        <w:spacing w:line="295" w:lineRule="exact" w:before="0"/>
        <w:ind w:left="1617" w:right="0" w:firstLine="0"/>
        <w:jc w:val="left"/>
        <w:rPr>
          <w:rFonts w:ascii="Cambria Math"/>
          <w:sz w:val="32"/>
        </w:rPr>
      </w:pPr>
      <w:r>
        <w:rPr>
          <w:rFonts w:ascii="Cambria Math"/>
          <w:spacing w:val="-10"/>
          <w:sz w:val="32"/>
        </w:rPr>
        <w:t>2</w:t>
      </w:r>
    </w:p>
    <w:p>
      <w:pPr>
        <w:spacing w:after="0" w:line="295" w:lineRule="exact"/>
        <w:jc w:val="left"/>
        <w:rPr>
          <w:rFonts w:ascii="Cambria Math"/>
          <w:sz w:val="32"/>
        </w:rPr>
        <w:sectPr>
          <w:type w:val="continuous"/>
          <w:pgSz w:w="11910" w:h="16840"/>
          <w:pgMar w:header="0" w:footer="866" w:top="1920" w:bottom="280" w:left="920" w:right="1020"/>
          <w:cols w:num="2" w:equalWidth="0">
            <w:col w:w="4645" w:space="40"/>
            <w:col w:w="5285"/>
          </w:cols>
        </w:sectPr>
      </w:pPr>
    </w:p>
    <w:p>
      <w:pPr>
        <w:spacing w:before="228"/>
        <w:ind w:left="0" w:right="0" w:firstLine="0"/>
        <w:jc w:val="right"/>
        <w:rPr>
          <w:rFonts w:ascii="Cambria Math" w:eastAsia="Cambria Math"/>
          <w:sz w:val="23"/>
        </w:rPr>
      </w:pPr>
      <w:r>
        <w:rPr>
          <w:rFonts w:ascii="Cambria Math" w:eastAsia="Cambria Math"/>
          <w:spacing w:val="-5"/>
          <w:w w:val="105"/>
          <w:sz w:val="32"/>
        </w:rPr>
        <w:t>𝑟</w:t>
      </w:r>
      <w:r>
        <w:rPr>
          <w:rFonts w:ascii="Cambria Math" w:eastAsia="Cambria Math"/>
          <w:spacing w:val="-5"/>
          <w:w w:val="105"/>
          <w:position w:val="-5"/>
          <w:sz w:val="23"/>
        </w:rPr>
        <w:t>𝑘</w:t>
      </w:r>
    </w:p>
    <w:p>
      <w:pPr>
        <w:spacing w:line="240" w:lineRule="auto" w:before="11" w:after="24"/>
        <w:rPr>
          <w:rFonts w:ascii="Cambria Math"/>
          <w:sz w:val="3"/>
        </w:rPr>
      </w:pPr>
      <w:r>
        <w:rPr/>
        <w:br w:type="column"/>
      </w:r>
      <w:r>
        <w:rPr>
          <w:rFonts w:ascii="Cambria Math"/>
          <w:sz w:val="3"/>
        </w:rPr>
      </w:r>
    </w:p>
    <w:p>
      <w:pPr>
        <w:pStyle w:val="BodyText"/>
        <w:spacing w:line="20" w:lineRule="exact"/>
        <w:ind w:left="1054"/>
        <w:rPr>
          <w:rFonts w:ascii="Cambria Math"/>
          <w:sz w:val="2"/>
        </w:rPr>
      </w:pPr>
      <w:r>
        <w:rPr>
          <w:rFonts w:ascii="Cambria Math"/>
          <w:sz w:val="2"/>
        </w:rPr>
        <mc:AlternateContent>
          <mc:Choice Requires="wps">
            <w:drawing>
              <wp:inline distT="0" distB="0" distL="0" distR="0">
                <wp:extent cx="452120" cy="13335"/>
                <wp:effectExtent l="0" t="0" r="0" b="0"/>
                <wp:docPr id="385" name="Group 385"/>
                <wp:cNvGraphicFramePr>
                  <a:graphicFrameLocks/>
                </wp:cNvGraphicFramePr>
                <a:graphic>
                  <a:graphicData uri="http://schemas.microsoft.com/office/word/2010/wordprocessingGroup">
                    <wpg:wgp>
                      <wpg:cNvPr id="385" name="Group 385"/>
                      <wpg:cNvGrpSpPr/>
                      <wpg:grpSpPr>
                        <a:xfrm>
                          <a:off x="0" y="0"/>
                          <a:ext cx="452120" cy="13335"/>
                          <a:chExt cx="452120" cy="13335"/>
                        </a:xfrm>
                      </wpg:grpSpPr>
                      <wps:wsp>
                        <wps:cNvPr id="386" name="Graphic 386"/>
                        <wps:cNvSpPr/>
                        <wps:spPr>
                          <a:xfrm>
                            <a:off x="0" y="0"/>
                            <a:ext cx="452120" cy="13335"/>
                          </a:xfrm>
                          <a:custGeom>
                            <a:avLst/>
                            <a:gdLst/>
                            <a:ahLst/>
                            <a:cxnLst/>
                            <a:rect l="l" t="t" r="r" b="b"/>
                            <a:pathLst>
                              <a:path w="452120" h="13335">
                                <a:moveTo>
                                  <a:pt x="451865" y="0"/>
                                </a:moveTo>
                                <a:lnTo>
                                  <a:pt x="0" y="0"/>
                                </a:lnTo>
                                <a:lnTo>
                                  <a:pt x="0" y="12953"/>
                                </a:lnTo>
                                <a:lnTo>
                                  <a:pt x="451865" y="12953"/>
                                </a:lnTo>
                                <a:lnTo>
                                  <a:pt x="451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6pt;height:1.05pt;mso-position-horizontal-relative:char;mso-position-vertical-relative:line" id="docshapegroup339" coordorigin="0,0" coordsize="712,21">
                <v:rect style="position:absolute;left:0;top:0;width:712;height:21" id="docshape340" filled="true" fillcolor="#000000" stroked="false">
                  <v:fill type="solid"/>
                </v:rect>
              </v:group>
            </w:pict>
          </mc:Fallback>
        </mc:AlternateContent>
      </w:r>
      <w:r>
        <w:rPr>
          <w:rFonts w:ascii="Cambria Math"/>
          <w:sz w:val="2"/>
        </w:rPr>
      </w:r>
    </w:p>
    <w:p>
      <w:pPr>
        <w:tabs>
          <w:tab w:pos="4679" w:val="left" w:leader="none"/>
        </w:tabs>
        <w:spacing w:line="415" w:lineRule="exact" w:before="33"/>
        <w:ind w:left="0" w:right="0" w:firstLine="0"/>
        <w:jc w:val="left"/>
        <w:rPr>
          <w:sz w:val="28"/>
        </w:rPr>
      </w:pPr>
      <w:r>
        <w:rPr/>
        <mc:AlternateContent>
          <mc:Choice Requires="wps">
            <w:drawing>
              <wp:anchor distT="0" distB="0" distL="0" distR="0" allowOverlap="1" layoutInCell="1" locked="0" behindDoc="1" simplePos="0" relativeHeight="485824512">
                <wp:simplePos x="0" y="0"/>
                <wp:positionH relativeFrom="page">
                  <wp:posOffset>4461255</wp:posOffset>
                </wp:positionH>
                <wp:positionV relativeFrom="paragraph">
                  <wp:posOffset>216661</wp:posOffset>
                </wp:positionV>
                <wp:extent cx="100965" cy="13335"/>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100965" cy="13335"/>
                        </a:xfrm>
                        <a:custGeom>
                          <a:avLst/>
                          <a:gdLst/>
                          <a:ahLst/>
                          <a:cxnLst/>
                          <a:rect l="l" t="t" r="r" b="b"/>
                          <a:pathLst>
                            <a:path w="100965" h="13335">
                              <a:moveTo>
                                <a:pt x="100584" y="0"/>
                              </a:moveTo>
                              <a:lnTo>
                                <a:pt x="0" y="0"/>
                              </a:lnTo>
                              <a:lnTo>
                                <a:pt x="0" y="12954"/>
                              </a:lnTo>
                              <a:lnTo>
                                <a:pt x="100584" y="12954"/>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1.279999pt;margin-top:17.059999pt;width:7.92pt;height:1.02pt;mso-position-horizontal-relative:page;mso-position-vertical-relative:paragraph;z-index:-17491968" id="docshape341" filled="true" fillcolor="#000000" stroked="false">
                <v:fill type="solid"/>
                <w10:wrap type="none"/>
              </v:rect>
            </w:pict>
          </mc:Fallback>
        </mc:AlternateContent>
      </w:r>
      <w:r>
        <w:rPr>
          <w:rFonts w:ascii="Cambria Math" w:hAnsi="Cambria Math" w:eastAsia="Cambria Math"/>
          <w:position w:val="12"/>
          <w:sz w:val="23"/>
        </w:rPr>
        <w:t>тем</w:t>
      </w:r>
      <w:r>
        <w:rPr>
          <w:rFonts w:ascii="Cambria Math" w:hAnsi="Cambria Math" w:eastAsia="Cambria Math"/>
          <w:spacing w:val="57"/>
          <w:position w:val="12"/>
          <w:sz w:val="23"/>
        </w:rPr>
        <w:t> </w:t>
      </w:r>
      <w:r>
        <w:rPr>
          <w:rFonts w:ascii="Cambria Math" w:hAnsi="Cambria Math" w:eastAsia="Cambria Math"/>
          <w:sz w:val="32"/>
        </w:rPr>
        <w:t>=</w:t>
      </w:r>
      <w:r>
        <w:rPr>
          <w:rFonts w:ascii="Cambria Math" w:hAnsi="Cambria Math" w:eastAsia="Cambria Math"/>
          <w:spacing w:val="24"/>
          <w:sz w:val="32"/>
        </w:rPr>
        <w:t> </w:t>
      </w:r>
      <w:r>
        <w:rPr>
          <w:rFonts w:ascii="Cambria Math" w:hAnsi="Cambria Math" w:eastAsia="Cambria Math"/>
          <w:sz w:val="32"/>
        </w:rPr>
        <w:t>√𝑘λ</w:t>
      </w:r>
      <w:r>
        <w:rPr>
          <w:rFonts w:ascii="Cambria Math" w:hAnsi="Cambria Math" w:eastAsia="Cambria Math"/>
          <w:spacing w:val="7"/>
          <w:sz w:val="32"/>
        </w:rPr>
        <w:t> </w:t>
      </w:r>
      <w:r>
        <w:rPr>
          <w:rFonts w:ascii="Cambria Math" w:hAnsi="Cambria Math" w:eastAsia="Cambria Math"/>
          <w:sz w:val="32"/>
        </w:rPr>
        <w:t>∙</w:t>
      </w:r>
      <w:r>
        <w:rPr>
          <w:rFonts w:ascii="Cambria Math" w:hAnsi="Cambria Math" w:eastAsia="Cambria Math"/>
          <w:spacing w:val="6"/>
          <w:sz w:val="32"/>
        </w:rPr>
        <w:t> </w:t>
      </w:r>
      <w:r>
        <w:rPr>
          <w:rFonts w:ascii="Cambria Math" w:hAnsi="Cambria Math" w:eastAsia="Cambria Math"/>
          <w:spacing w:val="-5"/>
          <w:position w:val="19"/>
          <w:sz w:val="23"/>
        </w:rPr>
        <w:t>𝑅</w:t>
      </w:r>
      <w:r>
        <w:rPr>
          <w:spacing w:val="-5"/>
          <w:sz w:val="28"/>
        </w:rPr>
        <w:t>.</w:t>
      </w:r>
      <w:r>
        <w:rPr>
          <w:sz w:val="28"/>
        </w:rPr>
        <w:tab/>
      </w:r>
      <w:r>
        <w:rPr>
          <w:spacing w:val="-2"/>
          <w:sz w:val="28"/>
        </w:rPr>
        <w:t>(3.14)</w:t>
      </w:r>
    </w:p>
    <w:p>
      <w:pPr>
        <w:spacing w:line="205" w:lineRule="exact" w:before="0"/>
        <w:ind w:left="1610" w:right="0" w:firstLine="0"/>
        <w:jc w:val="left"/>
        <w:rPr>
          <w:rFonts w:ascii="Cambria Math" w:eastAsia="Cambria Math"/>
          <w:sz w:val="23"/>
        </w:rPr>
      </w:pPr>
      <w:r>
        <w:rPr>
          <w:rFonts w:ascii="Cambria Math" w:eastAsia="Cambria Math"/>
          <w:spacing w:val="-10"/>
          <w:w w:val="115"/>
          <w:sz w:val="23"/>
        </w:rPr>
        <w:t>𝑛</w:t>
      </w:r>
    </w:p>
    <w:p>
      <w:pPr>
        <w:spacing w:after="0" w:line="205" w:lineRule="exact"/>
        <w:jc w:val="left"/>
        <w:rPr>
          <w:rFonts w:ascii="Cambria Math" w:eastAsia="Cambria Math"/>
          <w:sz w:val="23"/>
        </w:rPr>
        <w:sectPr>
          <w:type w:val="continuous"/>
          <w:pgSz w:w="11910" w:h="16840"/>
          <w:pgMar w:header="0" w:footer="866" w:top="1920" w:bottom="280" w:left="920" w:right="1020"/>
          <w:cols w:num="2" w:equalWidth="0">
            <w:col w:w="4477" w:space="20"/>
            <w:col w:w="5473"/>
          </w:cols>
        </w:sectPr>
      </w:pPr>
    </w:p>
    <w:p>
      <w:pPr>
        <w:pStyle w:val="BodyText"/>
        <w:spacing w:line="288" w:lineRule="auto" w:before="112"/>
        <w:ind w:right="110" w:firstLine="709"/>
        <w:jc w:val="both"/>
      </w:pPr>
      <w:r>
        <w:rPr/>
        <w:t>Если прослойка между линзой и пластиной заполнена воздухом с абсо- лютным</w:t>
      </w:r>
      <w:r>
        <w:rPr>
          <w:spacing w:val="40"/>
        </w:rPr>
        <w:t> </w:t>
      </w:r>
      <w:r>
        <w:rPr/>
        <w:t>показателем</w:t>
      </w:r>
      <w:r>
        <w:rPr>
          <w:spacing w:val="40"/>
        </w:rPr>
        <w:t> </w:t>
      </w:r>
      <w:r>
        <w:rPr/>
        <w:t>преломления</w:t>
      </w:r>
      <w:r>
        <w:rPr>
          <w:spacing w:val="40"/>
        </w:rPr>
        <w:t> </w:t>
      </w:r>
      <w:r>
        <w:rPr>
          <w:rFonts w:ascii="Cambria Math" w:hAnsi="Cambria Math" w:eastAsia="Cambria Math"/>
        </w:rPr>
        <w:t>𝑛 ≈ 1</w:t>
      </w:r>
      <w:r>
        <w:rPr/>
        <w:t>,</w:t>
      </w:r>
      <w:r>
        <w:rPr>
          <w:spacing w:val="40"/>
        </w:rPr>
        <w:t> </w:t>
      </w:r>
      <w:r>
        <w:rPr/>
        <w:t>то</w:t>
      </w:r>
      <w:r>
        <w:rPr>
          <w:spacing w:val="40"/>
        </w:rPr>
        <w:t> </w:t>
      </w:r>
      <w:r>
        <w:rPr/>
        <w:t>выражения</w:t>
      </w:r>
      <w:r>
        <w:rPr>
          <w:spacing w:val="40"/>
        </w:rPr>
        <w:t> </w:t>
      </w:r>
      <w:r>
        <w:rPr/>
        <w:t>(3.13)</w:t>
      </w:r>
      <w:r>
        <w:rPr>
          <w:spacing w:val="40"/>
        </w:rPr>
        <w:t> </w:t>
      </w:r>
      <w:r>
        <w:rPr/>
        <w:t>и</w:t>
      </w:r>
      <w:r>
        <w:rPr>
          <w:spacing w:val="40"/>
        </w:rPr>
        <w:t> </w:t>
      </w:r>
      <w:r>
        <w:rPr/>
        <w:t>(3.14)</w:t>
      </w:r>
      <w:r>
        <w:rPr>
          <w:spacing w:val="40"/>
        </w:rPr>
        <w:t> </w:t>
      </w:r>
      <w:r>
        <w:rPr/>
        <w:t>при- мут вид:</w:t>
      </w:r>
    </w:p>
    <w:p>
      <w:pPr>
        <w:spacing w:after="0" w:line="288" w:lineRule="auto"/>
        <w:jc w:val="both"/>
        <w:sectPr>
          <w:type w:val="continuous"/>
          <w:pgSz w:w="11910" w:h="16840"/>
          <w:pgMar w:header="0" w:footer="866" w:top="1920" w:bottom="280" w:left="920" w:right="1020"/>
        </w:sectPr>
      </w:pPr>
    </w:p>
    <w:p>
      <w:pPr>
        <w:spacing w:before="240"/>
        <w:ind w:left="0" w:right="0" w:firstLine="0"/>
        <w:jc w:val="right"/>
        <w:rPr>
          <w:rFonts w:ascii="Cambria Math" w:eastAsia="Cambria Math"/>
          <w:sz w:val="23"/>
        </w:rPr>
      </w:pPr>
      <w:r>
        <w:rPr>
          <w:rFonts w:ascii="Cambria Math" w:eastAsia="Cambria Math"/>
          <w:spacing w:val="-5"/>
          <w:w w:val="105"/>
          <w:sz w:val="32"/>
        </w:rPr>
        <w:t>𝑟</w:t>
      </w:r>
      <w:r>
        <w:rPr>
          <w:rFonts w:ascii="Cambria Math" w:eastAsia="Cambria Math"/>
          <w:spacing w:val="-5"/>
          <w:w w:val="105"/>
          <w:position w:val="-5"/>
          <w:sz w:val="23"/>
        </w:rPr>
        <w:t>𝑘</w:t>
      </w:r>
    </w:p>
    <w:p>
      <w:pPr>
        <w:spacing w:line="240" w:lineRule="auto" w:before="0" w:after="25"/>
        <w:rPr>
          <w:rFonts w:ascii="Cambria Math"/>
          <w:sz w:val="4"/>
        </w:rPr>
      </w:pPr>
      <w:r>
        <w:rPr/>
        <w:br w:type="column"/>
      </w:r>
      <w:r>
        <w:rPr>
          <w:rFonts w:ascii="Cambria Math"/>
          <w:sz w:val="4"/>
        </w:rPr>
      </w:r>
    </w:p>
    <w:p>
      <w:pPr>
        <w:pStyle w:val="BodyText"/>
        <w:spacing w:line="20" w:lineRule="exact"/>
        <w:ind w:left="890"/>
        <w:rPr>
          <w:rFonts w:ascii="Cambria Math"/>
          <w:sz w:val="2"/>
        </w:rPr>
      </w:pPr>
      <w:r>
        <w:rPr>
          <w:rFonts w:ascii="Cambria Math"/>
          <w:sz w:val="2"/>
        </w:rPr>
        <mc:AlternateContent>
          <mc:Choice Requires="wps">
            <w:drawing>
              <wp:inline distT="0" distB="0" distL="0" distR="0">
                <wp:extent cx="1148715" cy="13335"/>
                <wp:effectExtent l="0" t="0" r="0" b="0"/>
                <wp:docPr id="388" name="Group 388"/>
                <wp:cNvGraphicFramePr>
                  <a:graphicFrameLocks/>
                </wp:cNvGraphicFramePr>
                <a:graphic>
                  <a:graphicData uri="http://schemas.microsoft.com/office/word/2010/wordprocessingGroup">
                    <wpg:wgp>
                      <wpg:cNvPr id="388" name="Group 388"/>
                      <wpg:cNvGrpSpPr/>
                      <wpg:grpSpPr>
                        <a:xfrm>
                          <a:off x="0" y="0"/>
                          <a:ext cx="1148715" cy="13335"/>
                          <a:chExt cx="1148715" cy="13335"/>
                        </a:xfrm>
                      </wpg:grpSpPr>
                      <wps:wsp>
                        <wps:cNvPr id="389" name="Graphic 389"/>
                        <wps:cNvSpPr/>
                        <wps:spPr>
                          <a:xfrm>
                            <a:off x="0" y="0"/>
                            <a:ext cx="1148715" cy="13335"/>
                          </a:xfrm>
                          <a:custGeom>
                            <a:avLst/>
                            <a:gdLst/>
                            <a:ahLst/>
                            <a:cxnLst/>
                            <a:rect l="l" t="t" r="r" b="b"/>
                            <a:pathLst>
                              <a:path w="1148715" h="13335">
                                <a:moveTo>
                                  <a:pt x="1148588" y="0"/>
                                </a:moveTo>
                                <a:lnTo>
                                  <a:pt x="0" y="0"/>
                                </a:lnTo>
                                <a:lnTo>
                                  <a:pt x="0" y="12954"/>
                                </a:lnTo>
                                <a:lnTo>
                                  <a:pt x="1148588" y="12954"/>
                                </a:lnTo>
                                <a:lnTo>
                                  <a:pt x="11485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0.45pt;height:1.05pt;mso-position-horizontal-relative:char;mso-position-vertical-relative:line" id="docshapegroup342" coordorigin="0,0" coordsize="1809,21">
                <v:rect style="position:absolute;left:0;top:0;width:1809;height:21" id="docshape343" filled="true" fillcolor="#000000" stroked="false">
                  <v:fill type="solid"/>
                </v:rect>
              </v:group>
            </w:pict>
          </mc:Fallback>
        </mc:AlternateContent>
      </w:r>
      <w:r>
        <w:rPr>
          <w:rFonts w:ascii="Cambria Math"/>
          <w:sz w:val="2"/>
        </w:rPr>
      </w:r>
    </w:p>
    <w:p>
      <w:pPr>
        <w:spacing w:line="415" w:lineRule="exact" w:before="44"/>
        <w:ind w:left="0" w:right="0" w:firstLine="0"/>
        <w:jc w:val="left"/>
        <w:rPr>
          <w:sz w:val="28"/>
        </w:rPr>
      </w:pPr>
      <w:r>
        <w:rPr/>
        <mc:AlternateContent>
          <mc:Choice Requires="wps">
            <w:drawing>
              <wp:anchor distT="0" distB="0" distL="0" distR="0" allowOverlap="1" layoutInCell="1" locked="0" behindDoc="1" simplePos="0" relativeHeight="485825024">
                <wp:simplePos x="0" y="0"/>
                <wp:positionH relativeFrom="page">
                  <wp:posOffset>4343146</wp:posOffset>
                </wp:positionH>
                <wp:positionV relativeFrom="paragraph">
                  <wp:posOffset>223520</wp:posOffset>
                </wp:positionV>
                <wp:extent cx="85090" cy="13335"/>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980011pt;margin-top:17.6pt;width:6.66pt;height:1.02pt;mso-position-horizontal-relative:page;mso-position-vertical-relative:paragraph;z-index:-17491456" id="docshape344" filled="true" fillcolor="#000000" stroked="false">
                <v:fill type="solid"/>
                <w10:wrap type="none"/>
              </v:rect>
            </w:pict>
          </mc:Fallback>
        </mc:AlternateContent>
      </w:r>
      <w:r>
        <w:rPr>
          <w:rFonts w:ascii="Cambria Math" w:hAnsi="Cambria Math" w:eastAsia="Cambria Math"/>
          <w:w w:val="105"/>
          <w:position w:val="12"/>
          <w:sz w:val="23"/>
        </w:rPr>
        <w:t>св</w:t>
      </w:r>
      <w:r>
        <w:rPr>
          <w:rFonts w:ascii="Cambria Math" w:hAnsi="Cambria Math" w:eastAsia="Cambria Math"/>
          <w:spacing w:val="32"/>
          <w:w w:val="105"/>
          <w:position w:val="12"/>
          <w:sz w:val="23"/>
        </w:rPr>
        <w:t> </w:t>
      </w:r>
      <w:r>
        <w:rPr>
          <w:rFonts w:ascii="Cambria Math" w:hAnsi="Cambria Math" w:eastAsia="Cambria Math"/>
          <w:w w:val="105"/>
          <w:sz w:val="32"/>
        </w:rPr>
        <w:t>=</w:t>
      </w:r>
      <w:r>
        <w:rPr>
          <w:rFonts w:ascii="Cambria Math" w:hAnsi="Cambria Math" w:eastAsia="Cambria Math"/>
          <w:spacing w:val="6"/>
          <w:w w:val="105"/>
          <w:sz w:val="32"/>
        </w:rPr>
        <w:t> </w:t>
      </w:r>
      <w:r>
        <w:rPr>
          <w:rFonts w:ascii="Cambria Math" w:hAnsi="Cambria Math" w:eastAsia="Cambria Math"/>
          <w:w w:val="105"/>
          <w:position w:val="1"/>
          <w:sz w:val="32"/>
        </w:rPr>
        <w:t>√(</w:t>
      </w:r>
      <w:r>
        <w:rPr>
          <w:rFonts w:ascii="Cambria Math" w:hAnsi="Cambria Math" w:eastAsia="Cambria Math"/>
          <w:w w:val="105"/>
          <w:sz w:val="32"/>
        </w:rPr>
        <w:t>2𝑘</w:t>
      </w:r>
      <w:r>
        <w:rPr>
          <w:rFonts w:ascii="Cambria Math" w:hAnsi="Cambria Math" w:eastAsia="Cambria Math"/>
          <w:spacing w:val="-2"/>
          <w:w w:val="105"/>
          <w:sz w:val="32"/>
        </w:rPr>
        <w:t> </w:t>
      </w:r>
      <w:r>
        <w:rPr>
          <w:rFonts w:ascii="Cambria Math" w:hAnsi="Cambria Math" w:eastAsia="Cambria Math"/>
          <w:w w:val="105"/>
          <w:sz w:val="32"/>
        </w:rPr>
        <w:t>−</w:t>
      </w:r>
      <w:r>
        <w:rPr>
          <w:rFonts w:ascii="Cambria Math" w:hAnsi="Cambria Math" w:eastAsia="Cambria Math"/>
          <w:spacing w:val="-10"/>
          <w:w w:val="105"/>
          <w:sz w:val="32"/>
        </w:rPr>
        <w:t> </w:t>
      </w:r>
      <w:r>
        <w:rPr>
          <w:rFonts w:ascii="Cambria Math" w:hAnsi="Cambria Math" w:eastAsia="Cambria Math"/>
          <w:w w:val="105"/>
          <w:sz w:val="32"/>
        </w:rPr>
        <w:t>1</w:t>
      </w:r>
      <w:r>
        <w:rPr>
          <w:rFonts w:ascii="Cambria Math" w:hAnsi="Cambria Math" w:eastAsia="Cambria Math"/>
          <w:w w:val="105"/>
          <w:position w:val="1"/>
          <w:sz w:val="32"/>
        </w:rPr>
        <w:t>)</w:t>
      </w:r>
      <w:r>
        <w:rPr>
          <w:rFonts w:ascii="Cambria Math" w:hAnsi="Cambria Math" w:eastAsia="Cambria Math"/>
          <w:spacing w:val="-22"/>
          <w:w w:val="105"/>
          <w:position w:val="1"/>
          <w:sz w:val="32"/>
        </w:rPr>
        <w:t> </w:t>
      </w:r>
      <w:r>
        <w:rPr>
          <w:rFonts w:ascii="Cambria Math" w:hAnsi="Cambria Math" w:eastAsia="Cambria Math"/>
          <w:w w:val="105"/>
          <w:position w:val="19"/>
          <w:sz w:val="23"/>
        </w:rPr>
        <w:t>λ</w:t>
      </w:r>
      <w:r>
        <w:rPr>
          <w:rFonts w:ascii="Cambria Math" w:hAnsi="Cambria Math" w:eastAsia="Cambria Math"/>
          <w:spacing w:val="12"/>
          <w:w w:val="105"/>
          <w:position w:val="19"/>
          <w:sz w:val="23"/>
        </w:rPr>
        <w:t> </w:t>
      </w:r>
      <w:r>
        <w:rPr>
          <w:rFonts w:ascii="Cambria Math" w:hAnsi="Cambria Math" w:eastAsia="Cambria Math"/>
          <w:w w:val="105"/>
          <w:sz w:val="32"/>
        </w:rPr>
        <w:t>∙</w:t>
      </w:r>
      <w:r>
        <w:rPr>
          <w:rFonts w:ascii="Cambria Math" w:hAnsi="Cambria Math" w:eastAsia="Cambria Math"/>
          <w:spacing w:val="-9"/>
          <w:w w:val="105"/>
          <w:sz w:val="32"/>
        </w:rPr>
        <w:t> </w:t>
      </w:r>
      <w:r>
        <w:rPr>
          <w:rFonts w:ascii="Cambria Math" w:hAnsi="Cambria Math" w:eastAsia="Cambria Math"/>
          <w:spacing w:val="-5"/>
          <w:w w:val="105"/>
          <w:sz w:val="32"/>
        </w:rPr>
        <w:t>𝑅</w:t>
      </w:r>
      <w:r>
        <w:rPr>
          <w:spacing w:val="-5"/>
          <w:w w:val="105"/>
          <w:sz w:val="28"/>
        </w:rPr>
        <w:t>,</w:t>
      </w:r>
    </w:p>
    <w:p>
      <w:pPr>
        <w:spacing w:line="205" w:lineRule="exact" w:before="0"/>
        <w:ind w:left="0" w:right="1779" w:firstLine="0"/>
        <w:jc w:val="center"/>
        <w:rPr>
          <w:rFonts w:ascii="Cambria Math"/>
          <w:sz w:val="23"/>
        </w:rPr>
      </w:pPr>
      <w:r>
        <w:rPr>
          <w:rFonts w:ascii="Cambria Math"/>
          <w:spacing w:val="-10"/>
          <w:w w:val="105"/>
          <w:sz w:val="23"/>
        </w:rPr>
        <w:t>2</w:t>
      </w:r>
    </w:p>
    <w:p>
      <w:pPr>
        <w:pStyle w:val="BodyText"/>
        <w:spacing w:before="7"/>
        <w:ind w:left="0"/>
        <w:rPr>
          <w:rFonts w:ascii="Cambria Math"/>
          <w:sz w:val="12"/>
        </w:rPr>
      </w:pPr>
      <w:r>
        <w:rPr/>
        <mc:AlternateContent>
          <mc:Choice Requires="wps">
            <w:drawing>
              <wp:anchor distT="0" distB="0" distL="0" distR="0" allowOverlap="1" layoutInCell="1" locked="0" behindDoc="1" simplePos="0" relativeHeight="487638528">
                <wp:simplePos x="0" y="0"/>
                <wp:positionH relativeFrom="page">
                  <wp:posOffset>3997959</wp:posOffset>
                </wp:positionH>
                <wp:positionV relativeFrom="paragraph">
                  <wp:posOffset>109446</wp:posOffset>
                </wp:positionV>
                <wp:extent cx="346710" cy="13335"/>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346710" cy="13335"/>
                        </a:xfrm>
                        <a:custGeom>
                          <a:avLst/>
                          <a:gdLst/>
                          <a:ahLst/>
                          <a:cxnLst/>
                          <a:rect l="l" t="t" r="r" b="b"/>
                          <a:pathLst>
                            <a:path w="346710" h="13335">
                              <a:moveTo>
                                <a:pt x="346710" y="0"/>
                              </a:moveTo>
                              <a:lnTo>
                                <a:pt x="0" y="0"/>
                              </a:lnTo>
                              <a:lnTo>
                                <a:pt x="0" y="12953"/>
                              </a:lnTo>
                              <a:lnTo>
                                <a:pt x="346710" y="12953"/>
                              </a:lnTo>
                              <a:lnTo>
                                <a:pt x="346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4.799988pt;margin-top:8.617822pt;width:27.3pt;height:1.02pt;mso-position-horizontal-relative:page;mso-position-vertical-relative:paragraph;z-index:-15677952;mso-wrap-distance-left:0;mso-wrap-distance-right:0" id="docshape345" filled="true" fillcolor="#000000" stroked="false">
                <v:fill type="solid"/>
                <w10:wrap type="topAndBottom"/>
              </v:rect>
            </w:pict>
          </mc:Fallback>
        </mc:AlternateContent>
      </w:r>
    </w:p>
    <w:p>
      <w:pPr>
        <w:pStyle w:val="Heading1"/>
        <w:ind w:left="286"/>
        <w:rPr>
          <w:rFonts w:ascii="Times New Roman" w:hAnsi="Times New Roman" w:eastAsia="Times New Roman"/>
          <w:sz w:val="28"/>
        </w:rPr>
      </w:pPr>
      <w:r>
        <w:rPr>
          <w:position w:val="1"/>
        </w:rPr>
        <w:t>𝑟</w:t>
      </w:r>
      <w:r>
        <w:rPr>
          <w:position w:val="1"/>
          <w:vertAlign w:val="subscript"/>
        </w:rPr>
        <w:t>𝑘</w:t>
      </w:r>
      <w:r>
        <w:rPr>
          <w:position w:val="1"/>
          <w:vertAlign w:val="superscript"/>
        </w:rPr>
        <w:t>тем</w:t>
      </w:r>
      <w:r>
        <w:rPr>
          <w:spacing w:val="51"/>
          <w:position w:val="1"/>
          <w:vertAlign w:val="baseline"/>
        </w:rPr>
        <w:t> </w:t>
      </w:r>
      <w:r>
        <w:rPr>
          <w:position w:val="1"/>
          <w:vertAlign w:val="baseline"/>
        </w:rPr>
        <w:t>=</w:t>
      </w:r>
      <w:r>
        <w:rPr>
          <w:spacing w:val="35"/>
          <w:position w:val="1"/>
          <w:vertAlign w:val="baseline"/>
        </w:rPr>
        <w:t> </w:t>
      </w:r>
      <w:r>
        <w:rPr>
          <w:spacing w:val="-4"/>
          <w:vertAlign w:val="baseline"/>
        </w:rPr>
        <w:t>√</w:t>
      </w:r>
      <w:r>
        <w:rPr>
          <w:spacing w:val="-4"/>
          <w:position w:val="1"/>
          <w:vertAlign w:val="baseline"/>
        </w:rPr>
        <w:t>𝑘λ𝑅</w:t>
      </w:r>
      <w:r>
        <w:rPr>
          <w:rFonts w:ascii="Times New Roman" w:hAnsi="Times New Roman" w:eastAsia="Times New Roman"/>
          <w:spacing w:val="-4"/>
          <w:position w:val="1"/>
          <w:sz w:val="28"/>
          <w:vertAlign w:val="baseline"/>
        </w:rPr>
        <w:t>.</w:t>
      </w:r>
    </w:p>
    <w:p>
      <w:pPr>
        <w:spacing w:after="0"/>
        <w:rPr>
          <w:rFonts w:ascii="Times New Roman" w:hAnsi="Times New Roman" w:eastAsia="Times New Roman"/>
          <w:sz w:val="28"/>
        </w:rPr>
        <w:sectPr>
          <w:type w:val="continuous"/>
          <w:pgSz w:w="11910" w:h="16840"/>
          <w:pgMar w:header="0" w:footer="866" w:top="1920" w:bottom="280" w:left="920" w:right="1020"/>
          <w:cols w:num="2" w:equalWidth="0">
            <w:col w:w="3768" w:space="20"/>
            <w:col w:w="6182"/>
          </w:cols>
        </w:sectPr>
      </w:pPr>
    </w:p>
    <w:p>
      <w:pPr>
        <w:pStyle w:val="BodyText"/>
        <w:spacing w:line="278" w:lineRule="auto" w:before="71"/>
        <w:ind w:right="110" w:firstLine="708"/>
        <w:jc w:val="both"/>
      </w:pPr>
      <w:r>
        <w:rPr/>
        <w:t>В проходящем свете темные и светлые кольца меняются местами. Если падающий свет не монохроматический, то разным длинам волн </w:t>
      </w:r>
      <w:r>
        <w:rPr>
          <w:rFonts w:ascii="Cambria Math" w:hAnsi="Cambria Math" w:eastAsia="Cambria Math"/>
        </w:rPr>
        <w:t>𝜆 </w:t>
      </w:r>
      <w:r>
        <w:rPr/>
        <w:t>соответству- ют разные радиусы колец </w:t>
      </w:r>
      <w:r>
        <w:rPr>
          <w:rFonts w:ascii="Cambria Math" w:hAnsi="Cambria Math" w:eastAsia="Cambria Math"/>
        </w:rPr>
        <w:t>𝑟</w:t>
      </w:r>
      <w:r>
        <w:rPr>
          <w:rFonts w:ascii="Cambria Math" w:hAnsi="Cambria Math" w:eastAsia="Cambria Math"/>
          <w:position w:val="-5"/>
          <w:sz w:val="20"/>
        </w:rPr>
        <w:t>𝑘</w:t>
      </w:r>
      <w:r>
        <w:rPr/>
        <w:t>, т. е. вместо темных и светлых колец мы имеем си- стему разноцветных колец.</w:t>
      </w:r>
    </w:p>
    <w:p>
      <w:pPr>
        <w:pStyle w:val="BodyText"/>
        <w:spacing w:line="288" w:lineRule="auto" w:before="9"/>
        <w:ind w:right="116" w:firstLine="709"/>
        <w:jc w:val="both"/>
      </w:pPr>
      <w:r>
        <w:rPr/>
        <w:t>При использовании метода деления амплитуды волны для наблюдения интерференционной картины возможны случаи:</w:t>
      </w:r>
    </w:p>
    <w:p>
      <w:pPr>
        <w:pStyle w:val="ListParagraph"/>
        <w:numPr>
          <w:ilvl w:val="0"/>
          <w:numId w:val="15"/>
        </w:numPr>
        <w:tabs>
          <w:tab w:pos="1166" w:val="left" w:leader="none"/>
        </w:tabs>
        <w:spacing w:line="288" w:lineRule="auto" w:before="0" w:after="0"/>
        <w:ind w:left="214" w:right="110" w:firstLine="708"/>
        <w:jc w:val="both"/>
        <w:rPr>
          <w:sz w:val="28"/>
        </w:rPr>
      </w:pPr>
      <w:r>
        <w:rPr>
          <w:sz w:val="28"/>
        </w:rPr>
        <w:t>полосы равного наклона, получаемые при освещении пластины (плен- ки) постоянной толщины (</w:t>
      </w:r>
      <w:r>
        <w:rPr>
          <w:i/>
          <w:sz w:val="28"/>
        </w:rPr>
        <w:t>b </w:t>
      </w:r>
      <w:r>
        <w:rPr>
          <w:sz w:val="28"/>
        </w:rPr>
        <w:t>= const) рассеянным светом, в котором содержатся лучи разных направлений;</w:t>
      </w:r>
    </w:p>
    <w:p>
      <w:pPr>
        <w:pStyle w:val="ListParagraph"/>
        <w:numPr>
          <w:ilvl w:val="0"/>
          <w:numId w:val="15"/>
        </w:numPr>
        <w:tabs>
          <w:tab w:pos="1254" w:val="left" w:leader="none"/>
        </w:tabs>
        <w:spacing w:line="288" w:lineRule="auto" w:before="0" w:after="0"/>
        <w:ind w:left="214" w:right="113" w:firstLine="708"/>
        <w:jc w:val="both"/>
        <w:rPr>
          <w:sz w:val="28"/>
        </w:rPr>
      </w:pPr>
      <w:r>
        <w:rPr>
          <w:sz w:val="28"/>
        </w:rPr>
        <w:t>полосы равной толщины, наблюдаемые при освещении пластины (пленки) переменной толщины (клина) (</w:t>
      </w:r>
      <w:r>
        <w:rPr>
          <w:i/>
          <w:sz w:val="28"/>
        </w:rPr>
        <w:t>b </w:t>
      </w:r>
      <w:r>
        <w:rPr>
          <w:sz w:val="28"/>
        </w:rPr>
        <w:t>≠ const) параллельным пучком света.</w:t>
      </w:r>
    </w:p>
    <w:p>
      <w:pPr>
        <w:pStyle w:val="BodyText"/>
        <w:spacing w:line="288" w:lineRule="auto" w:before="1"/>
        <w:ind w:right="113" w:firstLine="709"/>
        <w:jc w:val="both"/>
      </w:pPr>
      <w:r>
        <w:rPr/>
        <w:t>Интерференция света применяется в различных аспектах современной жизни: просветление оптики, проверка качества обработки деталей, гологра- фия,</w:t>
      </w:r>
      <w:r>
        <w:rPr>
          <w:spacing w:val="40"/>
        </w:rPr>
        <w:t> </w:t>
      </w:r>
      <w:r>
        <w:rPr/>
        <w:t>фазовые</w:t>
      </w:r>
      <w:r>
        <w:rPr>
          <w:spacing w:val="40"/>
        </w:rPr>
        <w:t> </w:t>
      </w:r>
      <w:r>
        <w:rPr/>
        <w:t>волоконно-оптические</w:t>
      </w:r>
      <w:r>
        <w:rPr>
          <w:spacing w:val="40"/>
        </w:rPr>
        <w:t> </w:t>
      </w:r>
      <w:r>
        <w:rPr/>
        <w:t>датчики</w:t>
      </w:r>
      <w:r>
        <w:rPr>
          <w:spacing w:val="40"/>
        </w:rPr>
        <w:t> </w:t>
      </w:r>
      <w:r>
        <w:rPr/>
        <w:t>и</w:t>
      </w:r>
      <w:r>
        <w:rPr>
          <w:spacing w:val="40"/>
        </w:rPr>
        <w:t> </w:t>
      </w:r>
      <w:r>
        <w:rPr/>
        <w:t>другие</w:t>
      </w:r>
      <w:r>
        <w:rPr>
          <w:spacing w:val="40"/>
        </w:rPr>
        <w:t> </w:t>
      </w:r>
      <w:r>
        <w:rPr/>
        <w:t>оптические</w:t>
      </w:r>
      <w:r>
        <w:rPr>
          <w:spacing w:val="40"/>
        </w:rPr>
        <w:t> </w:t>
      </w:r>
      <w:r>
        <w:rPr/>
        <w:t>элементы</w:t>
      </w:r>
      <w:r>
        <w:rPr>
          <w:spacing w:val="40"/>
        </w:rPr>
        <w:t> </w:t>
      </w:r>
      <w:r>
        <w:rPr/>
        <w:t>и устройства с уникальными свойствами.</w:t>
      </w:r>
    </w:p>
    <w:p>
      <w:pPr>
        <w:pStyle w:val="BodyText"/>
        <w:spacing w:line="288" w:lineRule="auto"/>
        <w:ind w:right="113" w:firstLine="709"/>
        <w:jc w:val="both"/>
      </w:pPr>
      <w:r>
        <w:rPr/>
        <w:t>Свет, проходящий через линзы, например в фотоаппарате, теряет свою силу примерно на 4 %. А таких линз в оптических аппаратах может быть очень много, так</w:t>
      </w:r>
      <w:r>
        <w:rPr>
          <w:spacing w:val="-1"/>
        </w:rPr>
        <w:t> </w:t>
      </w:r>
      <w:r>
        <w:rPr/>
        <w:t>что на выходе</w:t>
      </w:r>
      <w:r>
        <w:rPr>
          <w:spacing w:val="-1"/>
        </w:rPr>
        <w:t> </w:t>
      </w:r>
      <w:r>
        <w:rPr/>
        <w:t>может</w:t>
      </w:r>
      <w:r>
        <w:rPr>
          <w:spacing w:val="-1"/>
        </w:rPr>
        <w:t> </w:t>
      </w:r>
      <w:r>
        <w:rPr/>
        <w:t>не быть</w:t>
      </w:r>
      <w:r>
        <w:rPr>
          <w:spacing w:val="-1"/>
        </w:rPr>
        <w:t> </w:t>
      </w:r>
      <w:r>
        <w:rPr/>
        <w:t>четкого изображения, а</w:t>
      </w:r>
      <w:r>
        <w:rPr>
          <w:spacing w:val="-1"/>
        </w:rPr>
        <w:t> </w:t>
      </w:r>
      <w:r>
        <w:rPr/>
        <w:t>лишь</w:t>
      </w:r>
      <w:r>
        <w:rPr>
          <w:spacing w:val="-1"/>
        </w:rPr>
        <w:t> </w:t>
      </w:r>
      <w:r>
        <w:rPr/>
        <w:t>размытое пятно. Во избежание этого применяют «просветление» оптики, т. е. создание покрытий</w:t>
      </w:r>
      <w:r>
        <w:rPr>
          <w:spacing w:val="80"/>
          <w:w w:val="150"/>
        </w:rPr>
        <w:t> </w:t>
      </w:r>
      <w:r>
        <w:rPr/>
        <w:t>на</w:t>
      </w:r>
      <w:r>
        <w:rPr>
          <w:spacing w:val="80"/>
          <w:w w:val="150"/>
        </w:rPr>
        <w:t> </w:t>
      </w:r>
      <w:r>
        <w:rPr/>
        <w:t>поверхности</w:t>
      </w:r>
      <w:r>
        <w:rPr>
          <w:spacing w:val="80"/>
          <w:w w:val="150"/>
        </w:rPr>
        <w:t> </w:t>
      </w:r>
      <w:r>
        <w:rPr/>
        <w:t>оптических</w:t>
      </w:r>
      <w:r>
        <w:rPr>
          <w:spacing w:val="80"/>
          <w:w w:val="150"/>
        </w:rPr>
        <w:t> </w:t>
      </w:r>
      <w:r>
        <w:rPr/>
        <w:t>деталей.</w:t>
      </w:r>
      <w:r>
        <w:rPr>
          <w:spacing w:val="80"/>
          <w:w w:val="150"/>
        </w:rPr>
        <w:t> </w:t>
      </w:r>
      <w:r>
        <w:rPr/>
        <w:t>Это</w:t>
      </w:r>
      <w:r>
        <w:rPr>
          <w:spacing w:val="80"/>
          <w:w w:val="150"/>
        </w:rPr>
        <w:t> </w:t>
      </w:r>
      <w:r>
        <w:rPr/>
        <w:t>один</w:t>
      </w:r>
      <w:r>
        <w:rPr>
          <w:spacing w:val="80"/>
          <w:w w:val="150"/>
        </w:rPr>
        <w:t> </w:t>
      </w:r>
      <w:r>
        <w:rPr/>
        <w:t>из</w:t>
      </w:r>
      <w:r>
        <w:rPr>
          <w:spacing w:val="80"/>
          <w:w w:val="150"/>
        </w:rPr>
        <w:t> </w:t>
      </w:r>
      <w:r>
        <w:rPr/>
        <w:t>простейших и наиболее распространенных применений интерференции света.</w:t>
      </w:r>
    </w:p>
    <w:p>
      <w:pPr>
        <w:pStyle w:val="BodyText"/>
        <w:spacing w:line="288" w:lineRule="auto"/>
        <w:ind w:right="110" w:firstLine="708"/>
        <w:jc w:val="both"/>
      </w:pPr>
      <w:r>
        <w:rPr/>
        <w:t>При прохождении через специальное покрытие, созданное на поверхно- сти линзы, волны, отраженные от границ раздела пленка-воздух и пленка- стекло, будут складываться в противофазе и «гасить» друг друга. Для большей эффективности необходимо уравнять амплитуды обеих отраженных волн, что достигается подбором материала пленки.</w:t>
      </w:r>
    </w:p>
    <w:p>
      <w:pPr>
        <w:pStyle w:val="BodyText"/>
        <w:spacing w:line="288" w:lineRule="auto"/>
        <w:ind w:right="109" w:firstLine="709"/>
        <w:jc w:val="both"/>
      </w:pPr>
      <w:r>
        <w:rPr/>
        <w:t>На практике, удачно подобрав материал пленки, удается снизить коэффи- циент отражения поверхности в 20–100 раз по сравнению с исходной поверхно- стью стекла для когерентного излучения данной длины волны.</w:t>
      </w:r>
    </w:p>
    <w:p>
      <w:pPr>
        <w:pStyle w:val="BodyText"/>
        <w:spacing w:line="288" w:lineRule="auto" w:before="1"/>
        <w:ind w:right="111" w:firstLine="709"/>
        <w:jc w:val="both"/>
      </w:pPr>
      <w:r>
        <w:rPr/>
        <w:t>Профессиональную аппаратуру (микроскопы, бинокли и др.) стараются сделать более просветленной, делая не один, а несколько слоев различной тол- щины. Но и дешевые фотоаппараты и камеры современных телефонов и смарт- фонов имеют просветленную оптику. А из-за того, что свет, попадающий на объектив, не монохроматический, то просветление таких бытовых аппаратов выполняется из расчета на наилучшее просветление в области максимальной чувствительности глаза человека.</w:t>
      </w:r>
    </w:p>
    <w:p>
      <w:pPr>
        <w:spacing w:after="0" w:line="288" w:lineRule="auto"/>
        <w:jc w:val="both"/>
        <w:sectPr>
          <w:pgSz w:w="11910" w:h="16840"/>
          <w:pgMar w:header="0" w:footer="866" w:top="1040" w:bottom="1080" w:left="920" w:right="1020"/>
        </w:sectPr>
      </w:pPr>
    </w:p>
    <w:p>
      <w:pPr>
        <w:pStyle w:val="BodyText"/>
        <w:spacing w:line="288" w:lineRule="auto" w:before="71"/>
        <w:ind w:right="109" w:firstLine="709"/>
        <w:jc w:val="both"/>
      </w:pPr>
      <w:r>
        <w:rPr/>
        <w:t>Еще одним важным применением интерференции света является голо- графия. Голография представляет собой «трехмерную фотографию», так как, смотря на изображенный предмет под разными углами, можно его рассмотреть с разных сторон.</w:t>
      </w:r>
    </w:p>
    <w:p>
      <w:pPr>
        <w:pStyle w:val="BodyText"/>
        <w:spacing w:line="288" w:lineRule="auto"/>
        <w:ind w:right="111" w:firstLine="709"/>
        <w:jc w:val="both"/>
      </w:pPr>
      <w:r>
        <w:rPr/>
        <w:t>С помощью явления интерференции проверяют качество обработки дета- лей.</w:t>
      </w:r>
      <w:r>
        <w:rPr>
          <w:spacing w:val="30"/>
        </w:rPr>
        <w:t> </w:t>
      </w:r>
      <w:r>
        <w:rPr/>
        <w:t>Это</w:t>
      </w:r>
      <w:r>
        <w:rPr>
          <w:spacing w:val="30"/>
        </w:rPr>
        <w:t> </w:t>
      </w:r>
      <w:r>
        <w:rPr/>
        <w:t>бесконтактный</w:t>
      </w:r>
      <w:r>
        <w:rPr>
          <w:spacing w:val="30"/>
        </w:rPr>
        <w:t> </w:t>
      </w:r>
      <w:r>
        <w:rPr/>
        <w:t>контроль</w:t>
      </w:r>
      <w:r>
        <w:rPr>
          <w:spacing w:val="29"/>
        </w:rPr>
        <w:t> </w:t>
      </w:r>
      <w:r>
        <w:rPr/>
        <w:t>геометрических</w:t>
      </w:r>
      <w:r>
        <w:rPr>
          <w:spacing w:val="30"/>
        </w:rPr>
        <w:t> </w:t>
      </w:r>
      <w:r>
        <w:rPr/>
        <w:t>размеров</w:t>
      </w:r>
      <w:r>
        <w:rPr>
          <w:spacing w:val="29"/>
        </w:rPr>
        <w:t> </w:t>
      </w:r>
      <w:r>
        <w:rPr/>
        <w:t>и</w:t>
      </w:r>
      <w:r>
        <w:rPr>
          <w:spacing w:val="29"/>
        </w:rPr>
        <w:t> </w:t>
      </w:r>
      <w:r>
        <w:rPr/>
        <w:t>формы</w:t>
      </w:r>
      <w:r>
        <w:rPr>
          <w:spacing w:val="30"/>
        </w:rPr>
        <w:t> </w:t>
      </w:r>
      <w:r>
        <w:rPr/>
        <w:t>деталей, а</w:t>
      </w:r>
      <w:r>
        <w:rPr>
          <w:spacing w:val="-3"/>
        </w:rPr>
        <w:t> </w:t>
      </w:r>
      <w:r>
        <w:rPr/>
        <w:t>также качества отшлифованных поверхностей. Для этого чаще всего исполь- зуют кольца Ньютона: если поверхность идеальная, то кольца будут иметь форму окружностей; если же есть небольшие ошибки, то кольца будут искрив- </w:t>
      </w:r>
      <w:r>
        <w:rPr>
          <w:spacing w:val="-2"/>
        </w:rPr>
        <w:t>ляться.</w:t>
      </w:r>
    </w:p>
    <w:p>
      <w:pPr>
        <w:pStyle w:val="BodyText"/>
        <w:spacing w:line="288" w:lineRule="auto"/>
        <w:ind w:right="109" w:firstLine="709"/>
        <w:jc w:val="both"/>
      </w:pPr>
      <w:r>
        <w:rPr/>
        <w:t>Для измерения показателей преломления прозрачных сред, длин волн, контроля качества деталей и их поверхностей, угловых размеров звезд интер- ференционным методом используются специальные устройства, называемые интерферометрами. Принцип действия всех интерферометров одинаков, и раз- личаются они лишь методами получения когерентных волн и тем, какая вели- чина измеряется. Пучок света с помощью того или иного устройства простран- ственно разделяется на два или более число когерентных пучков, которые, про- ходя различные оптические пути, сводятся вместе. На месте схождения пучков наблюдается интерференционная картина, вид которой зависит от способа раз- деления пучка света</w:t>
      </w:r>
      <w:r>
        <w:rPr>
          <w:spacing w:val="-1"/>
        </w:rPr>
        <w:t> </w:t>
      </w:r>
      <w:r>
        <w:rPr/>
        <w:t>на</w:t>
      </w:r>
      <w:r>
        <w:rPr>
          <w:spacing w:val="-1"/>
        </w:rPr>
        <w:t> </w:t>
      </w:r>
      <w:r>
        <w:rPr/>
        <w:t>когерентные</w:t>
      </w:r>
      <w:r>
        <w:rPr>
          <w:spacing w:val="-1"/>
        </w:rPr>
        <w:t> </w:t>
      </w:r>
      <w:r>
        <w:rPr/>
        <w:t>пучки,</w:t>
      </w:r>
      <w:r>
        <w:rPr>
          <w:spacing w:val="-1"/>
        </w:rPr>
        <w:t> </w:t>
      </w:r>
      <w:r>
        <w:rPr/>
        <w:t>от числа</w:t>
      </w:r>
      <w:r>
        <w:rPr>
          <w:spacing w:val="-1"/>
        </w:rPr>
        <w:t> </w:t>
      </w:r>
      <w:r>
        <w:rPr/>
        <w:t>интерферирующих пучков, разности их оптических путей (оптической разности хода), относительной ин- тенсивности, размеров источника, спектрального состава света.</w:t>
      </w:r>
    </w:p>
    <w:p>
      <w:pPr>
        <w:pStyle w:val="BodyText"/>
        <w:spacing w:before="68"/>
        <w:ind w:left="0"/>
      </w:pPr>
    </w:p>
    <w:p>
      <w:pPr>
        <w:spacing w:before="0"/>
        <w:ind w:left="870" w:right="772" w:firstLine="0"/>
        <w:jc w:val="center"/>
        <w:rPr>
          <w:b/>
          <w:sz w:val="28"/>
        </w:rPr>
      </w:pPr>
      <w:r>
        <w:rPr>
          <w:b/>
          <w:sz w:val="28"/>
        </w:rPr>
        <w:t>Порядок</w:t>
      </w:r>
      <w:r>
        <w:rPr>
          <w:b/>
          <w:spacing w:val="-15"/>
          <w:sz w:val="28"/>
        </w:rPr>
        <w:t> </w:t>
      </w:r>
      <w:r>
        <w:rPr>
          <w:b/>
          <w:sz w:val="28"/>
        </w:rPr>
        <w:t>выполнения</w:t>
      </w:r>
      <w:r>
        <w:rPr>
          <w:b/>
          <w:spacing w:val="-14"/>
          <w:sz w:val="28"/>
        </w:rPr>
        <w:t> </w:t>
      </w:r>
      <w:r>
        <w:rPr>
          <w:b/>
          <w:spacing w:val="-2"/>
          <w:sz w:val="28"/>
        </w:rPr>
        <w:t>работы</w:t>
      </w:r>
    </w:p>
    <w:p>
      <w:pPr>
        <w:pStyle w:val="BodyText"/>
        <w:spacing w:before="125"/>
        <w:ind w:left="0"/>
        <w:rPr>
          <w:b/>
        </w:rPr>
      </w:pPr>
    </w:p>
    <w:p>
      <w:pPr>
        <w:pStyle w:val="BodyText"/>
        <w:spacing w:line="288" w:lineRule="auto"/>
        <w:ind w:right="112" w:firstLine="708"/>
        <w:jc w:val="both"/>
      </w:pPr>
      <w:r>
        <w:rPr/>
        <w:t>Компьютерная модель виртуальной лабораторной работы «Кольца Нью- тона» предназначена для визуализации интерференционной картины, получен- ной в области соприкосновения плоской и сферической поверхностей.</w:t>
      </w:r>
    </w:p>
    <w:p>
      <w:pPr>
        <w:pStyle w:val="BodyText"/>
        <w:spacing w:before="68"/>
        <w:ind w:left="0"/>
      </w:pPr>
    </w:p>
    <w:p>
      <w:pPr>
        <w:spacing w:before="0"/>
        <w:ind w:left="100" w:right="0" w:firstLine="0"/>
        <w:jc w:val="center"/>
        <w:rPr>
          <w:b/>
          <w:sz w:val="28"/>
        </w:rPr>
      </w:pPr>
      <w:r>
        <w:rPr>
          <w:b/>
          <w:sz w:val="28"/>
        </w:rPr>
        <w:t>Задание</w:t>
      </w:r>
      <w:r>
        <w:rPr>
          <w:b/>
          <w:spacing w:val="-12"/>
          <w:sz w:val="28"/>
        </w:rPr>
        <w:t> </w:t>
      </w:r>
      <w:r>
        <w:rPr>
          <w:b/>
          <w:spacing w:val="-5"/>
          <w:sz w:val="28"/>
        </w:rPr>
        <w:t>1.</w:t>
      </w:r>
    </w:p>
    <w:p>
      <w:pPr>
        <w:spacing w:line="288" w:lineRule="auto" w:before="65"/>
        <w:ind w:left="1784" w:right="1684" w:firstLine="0"/>
        <w:jc w:val="center"/>
        <w:rPr>
          <w:b/>
          <w:sz w:val="28"/>
        </w:rPr>
      </w:pPr>
      <w:r>
        <w:rPr>
          <w:b/>
          <w:sz w:val="28"/>
        </w:rPr>
        <w:t>Наблюдение</w:t>
      </w:r>
      <w:r>
        <w:rPr>
          <w:b/>
          <w:spacing w:val="-13"/>
          <w:sz w:val="28"/>
        </w:rPr>
        <w:t> </w:t>
      </w:r>
      <w:r>
        <w:rPr>
          <w:b/>
          <w:sz w:val="28"/>
        </w:rPr>
        <w:t>модели</w:t>
      </w:r>
      <w:r>
        <w:rPr>
          <w:b/>
          <w:spacing w:val="-13"/>
          <w:sz w:val="28"/>
        </w:rPr>
        <w:t> </w:t>
      </w:r>
      <w:r>
        <w:rPr>
          <w:b/>
          <w:sz w:val="28"/>
        </w:rPr>
        <w:t>интерференционной</w:t>
      </w:r>
      <w:r>
        <w:rPr>
          <w:b/>
          <w:spacing w:val="-12"/>
          <w:sz w:val="28"/>
        </w:rPr>
        <w:t> </w:t>
      </w:r>
      <w:r>
        <w:rPr>
          <w:b/>
          <w:sz w:val="28"/>
        </w:rPr>
        <w:t>картины в виде колец Ньютона</w:t>
      </w:r>
    </w:p>
    <w:p>
      <w:pPr>
        <w:pStyle w:val="BodyText"/>
        <w:spacing w:before="61"/>
        <w:ind w:left="0"/>
        <w:rPr>
          <w:b/>
        </w:rPr>
      </w:pPr>
    </w:p>
    <w:p>
      <w:pPr>
        <w:pStyle w:val="ListParagraph"/>
        <w:numPr>
          <w:ilvl w:val="0"/>
          <w:numId w:val="16"/>
        </w:numPr>
        <w:tabs>
          <w:tab w:pos="1204" w:val="left" w:leader="none"/>
          <w:tab w:pos="2614" w:val="left" w:leader="none"/>
          <w:tab w:pos="4402" w:val="left" w:leader="none"/>
          <w:tab w:pos="6324" w:val="left" w:leader="none"/>
          <w:tab w:pos="7345" w:val="left" w:leader="none"/>
          <w:tab w:pos="8564" w:val="left" w:leader="none"/>
        </w:tabs>
        <w:spacing w:line="290" w:lineRule="auto" w:before="0" w:after="0"/>
        <w:ind w:left="214" w:right="110" w:firstLine="603"/>
        <w:jc w:val="left"/>
        <w:rPr>
          <w:sz w:val="28"/>
        </w:rPr>
      </w:pPr>
      <w:r>
        <w:rPr>
          <w:spacing w:val="-2"/>
          <w:sz w:val="28"/>
        </w:rPr>
        <w:t>Запустите</w:t>
      </w:r>
      <w:r>
        <w:rPr>
          <w:sz w:val="28"/>
        </w:rPr>
        <w:tab/>
      </w:r>
      <w:r>
        <w:rPr>
          <w:spacing w:val="-2"/>
          <w:sz w:val="28"/>
        </w:rPr>
        <w:t>виртуальную</w:t>
      </w:r>
      <w:r>
        <w:rPr>
          <w:sz w:val="28"/>
        </w:rPr>
        <w:tab/>
      </w:r>
      <w:r>
        <w:rPr>
          <w:spacing w:val="-2"/>
          <w:sz w:val="28"/>
        </w:rPr>
        <w:t>лабораторную</w:t>
      </w:r>
      <w:r>
        <w:rPr>
          <w:sz w:val="28"/>
        </w:rPr>
        <w:tab/>
      </w:r>
      <w:r>
        <w:rPr>
          <w:spacing w:val="-2"/>
          <w:sz w:val="28"/>
        </w:rPr>
        <w:t>работу</w:t>
      </w:r>
      <w:r>
        <w:rPr>
          <w:sz w:val="28"/>
        </w:rPr>
        <w:tab/>
      </w:r>
      <w:r>
        <w:rPr>
          <w:spacing w:val="-2"/>
          <w:sz w:val="28"/>
        </w:rPr>
        <w:t>«Кольца</w:t>
      </w:r>
      <w:r>
        <w:rPr>
          <w:sz w:val="28"/>
        </w:rPr>
        <w:tab/>
      </w:r>
      <w:r>
        <w:rPr>
          <w:spacing w:val="-2"/>
          <w:sz w:val="28"/>
        </w:rPr>
        <w:t>Ньютона», </w:t>
      </w:r>
      <w:r>
        <w:rPr>
          <w:sz w:val="28"/>
        </w:rPr>
        <w:t>нажав на иконку </w:t>
      </w:r>
      <w:r>
        <w:rPr>
          <w:spacing w:val="1"/>
          <w:sz w:val="28"/>
        </w:rPr>
        <w:drawing>
          <wp:inline distT="0" distB="0" distL="0" distR="0">
            <wp:extent cx="351789" cy="360045"/>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57" cstate="print"/>
                    <a:stretch>
                      <a:fillRect/>
                    </a:stretch>
                  </pic:blipFill>
                  <pic:spPr>
                    <a:xfrm>
                      <a:off x="0" y="0"/>
                      <a:ext cx="351789" cy="360045"/>
                    </a:xfrm>
                    <a:prstGeom prst="rect">
                      <a:avLst/>
                    </a:prstGeom>
                  </pic:spPr>
                </pic:pic>
              </a:graphicData>
            </a:graphic>
          </wp:inline>
        </w:drawing>
      </w:r>
      <w:r>
        <w:rPr>
          <w:spacing w:val="1"/>
          <w:sz w:val="28"/>
        </w:rPr>
      </w:r>
      <w:r>
        <w:rPr>
          <w:sz w:val="28"/>
        </w:rPr>
        <w:t>.</w:t>
      </w:r>
    </w:p>
    <w:p>
      <w:pPr>
        <w:spacing w:after="0" w:line="290" w:lineRule="auto"/>
        <w:jc w:val="left"/>
        <w:rPr>
          <w:sz w:val="28"/>
        </w:rPr>
        <w:sectPr>
          <w:pgSz w:w="11910" w:h="16840"/>
          <w:pgMar w:header="0" w:footer="866" w:top="1040" w:bottom="1080" w:left="920" w:right="1020"/>
        </w:sectPr>
      </w:pPr>
    </w:p>
    <w:p>
      <w:pPr>
        <w:pStyle w:val="BodyText"/>
        <w:spacing w:before="71"/>
        <w:ind w:left="923"/>
      </w:pPr>
      <w:r>
        <w:rPr/>
        <w:t>Откроется</w:t>
      </w:r>
      <w:r>
        <w:rPr>
          <w:spacing w:val="-10"/>
        </w:rPr>
        <w:t> </w:t>
      </w:r>
      <w:r>
        <w:rPr/>
        <w:t>окно</w:t>
      </w:r>
      <w:r>
        <w:rPr>
          <w:spacing w:val="-10"/>
        </w:rPr>
        <w:t> </w:t>
      </w:r>
      <w:r>
        <w:rPr>
          <w:spacing w:val="-2"/>
        </w:rPr>
        <w:t>программы:</w:t>
      </w:r>
    </w:p>
    <w:p>
      <w:pPr>
        <w:pStyle w:val="BodyText"/>
        <w:spacing w:before="1"/>
        <w:ind w:left="0"/>
        <w:rPr>
          <w:sz w:val="15"/>
        </w:rPr>
      </w:pPr>
      <w:r>
        <w:rPr/>
        <w:drawing>
          <wp:anchor distT="0" distB="0" distL="0" distR="0" allowOverlap="1" layoutInCell="1" locked="0" behindDoc="1" simplePos="0" relativeHeight="487645184">
            <wp:simplePos x="0" y="0"/>
            <wp:positionH relativeFrom="page">
              <wp:posOffset>1664335</wp:posOffset>
            </wp:positionH>
            <wp:positionV relativeFrom="paragraph">
              <wp:posOffset>125493</wp:posOffset>
            </wp:positionV>
            <wp:extent cx="4228451" cy="2519172"/>
            <wp:effectExtent l="0" t="0" r="0" b="0"/>
            <wp:wrapTopAndBottom/>
            <wp:docPr id="393" name="Image 393"/>
            <wp:cNvGraphicFramePr>
              <a:graphicFrameLocks/>
            </wp:cNvGraphicFramePr>
            <a:graphic>
              <a:graphicData uri="http://schemas.openxmlformats.org/drawingml/2006/picture">
                <pic:pic>
                  <pic:nvPicPr>
                    <pic:cNvPr id="393" name="Image 393"/>
                    <pic:cNvPicPr/>
                  </pic:nvPicPr>
                  <pic:blipFill>
                    <a:blip r:embed="rId58" cstate="print"/>
                    <a:stretch>
                      <a:fillRect/>
                    </a:stretch>
                  </pic:blipFill>
                  <pic:spPr>
                    <a:xfrm>
                      <a:off x="0" y="0"/>
                      <a:ext cx="4228451" cy="2519172"/>
                    </a:xfrm>
                    <a:prstGeom prst="rect">
                      <a:avLst/>
                    </a:prstGeom>
                  </pic:spPr>
                </pic:pic>
              </a:graphicData>
            </a:graphic>
          </wp:anchor>
        </w:drawing>
      </w:r>
    </w:p>
    <w:p>
      <w:pPr>
        <w:pStyle w:val="BodyText"/>
        <w:spacing w:before="62"/>
        <w:ind w:left="0"/>
      </w:pPr>
    </w:p>
    <w:p>
      <w:pPr>
        <w:pStyle w:val="ListParagraph"/>
        <w:numPr>
          <w:ilvl w:val="0"/>
          <w:numId w:val="16"/>
        </w:numPr>
        <w:tabs>
          <w:tab w:pos="1204" w:val="left" w:leader="none"/>
        </w:tabs>
        <w:spacing w:line="240" w:lineRule="auto" w:before="0" w:after="0"/>
        <w:ind w:left="1204" w:right="0" w:hanging="387"/>
        <w:jc w:val="left"/>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2"/>
        <w:ind w:left="0"/>
        <w:rPr>
          <w:sz w:val="14"/>
        </w:rPr>
      </w:pPr>
      <w:r>
        <w:rPr/>
        <w:drawing>
          <wp:anchor distT="0" distB="0" distL="0" distR="0" allowOverlap="1" layoutInCell="1" locked="0" behindDoc="1" simplePos="0" relativeHeight="487645696">
            <wp:simplePos x="0" y="0"/>
            <wp:positionH relativeFrom="page">
              <wp:posOffset>2637789</wp:posOffset>
            </wp:positionH>
            <wp:positionV relativeFrom="paragraph">
              <wp:posOffset>119287</wp:posOffset>
            </wp:positionV>
            <wp:extent cx="2129579" cy="2864072"/>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59" cstate="print"/>
                    <a:stretch>
                      <a:fillRect/>
                    </a:stretch>
                  </pic:blipFill>
                  <pic:spPr>
                    <a:xfrm>
                      <a:off x="0" y="0"/>
                      <a:ext cx="2129579" cy="2864072"/>
                    </a:xfrm>
                    <a:prstGeom prst="rect">
                      <a:avLst/>
                    </a:prstGeom>
                  </pic:spPr>
                </pic:pic>
              </a:graphicData>
            </a:graphic>
          </wp:anchor>
        </w:drawing>
      </w:r>
    </w:p>
    <w:p>
      <w:pPr>
        <w:pStyle w:val="BodyText"/>
        <w:spacing w:before="71"/>
        <w:ind w:left="0"/>
      </w:pPr>
    </w:p>
    <w:p>
      <w:pPr>
        <w:pStyle w:val="BodyText"/>
        <w:spacing w:line="288" w:lineRule="auto" w:before="1"/>
        <w:ind w:right="117" w:firstLine="708"/>
        <w:jc w:val="both"/>
      </w:pPr>
      <w:r>
        <w:rPr/>
        <w:t>Ползунок изменения длины волны установить в синей области спектра видимого</w:t>
      </w:r>
      <w:r>
        <w:rPr>
          <w:spacing w:val="75"/>
        </w:rPr>
        <w:t> </w:t>
      </w:r>
      <w:r>
        <w:rPr/>
        <w:t>света.</w:t>
      </w:r>
      <w:r>
        <w:rPr>
          <w:spacing w:val="75"/>
        </w:rPr>
        <w:t> </w:t>
      </w:r>
      <w:r>
        <w:rPr/>
        <w:t>Для</w:t>
      </w:r>
      <w:r>
        <w:rPr>
          <w:spacing w:val="75"/>
        </w:rPr>
        <w:t> </w:t>
      </w:r>
      <w:r>
        <w:rPr/>
        <w:t>перемещения</w:t>
      </w:r>
      <w:r>
        <w:rPr>
          <w:spacing w:val="75"/>
        </w:rPr>
        <w:t> </w:t>
      </w:r>
      <w:r>
        <w:rPr/>
        <w:t>ползунка</w:t>
      </w:r>
      <w:r>
        <w:rPr>
          <w:spacing w:val="76"/>
        </w:rPr>
        <w:t> </w:t>
      </w:r>
      <w:r>
        <w:rPr/>
        <w:t>«кликните»</w:t>
      </w:r>
      <w:r>
        <w:rPr>
          <w:spacing w:val="76"/>
        </w:rPr>
        <w:t> </w:t>
      </w:r>
      <w:r>
        <w:rPr/>
        <w:t>указателем</w:t>
      </w:r>
      <w:r>
        <w:rPr>
          <w:spacing w:val="76"/>
        </w:rPr>
        <w:t> </w:t>
      </w:r>
      <w:r>
        <w:rPr/>
        <w:t>мышки в заданной области спектра.</w:t>
      </w:r>
    </w:p>
    <w:p>
      <w:pPr>
        <w:pStyle w:val="ListParagraph"/>
        <w:numPr>
          <w:ilvl w:val="0"/>
          <w:numId w:val="16"/>
        </w:numPr>
        <w:tabs>
          <w:tab w:pos="1204" w:val="left" w:leader="none"/>
        </w:tabs>
        <w:spacing w:line="288" w:lineRule="auto" w:before="0" w:after="0"/>
        <w:ind w:left="214" w:right="115" w:firstLine="603"/>
        <w:jc w:val="both"/>
        <w:rPr>
          <w:sz w:val="28"/>
        </w:rPr>
      </w:pPr>
      <w:r>
        <w:rPr>
          <w:sz w:val="28"/>
        </w:rPr>
        <w:t>Для визуализации интерференционной картины нажмите на кнопку “Run” и выберите в списке выпадающего меню пункт «В отраженном свете».</w:t>
      </w:r>
    </w:p>
    <w:p>
      <w:pPr>
        <w:pStyle w:val="ListParagraph"/>
        <w:numPr>
          <w:ilvl w:val="0"/>
          <w:numId w:val="16"/>
        </w:numPr>
        <w:tabs>
          <w:tab w:pos="1204" w:val="left" w:leader="none"/>
        </w:tabs>
        <w:spacing w:line="288" w:lineRule="auto" w:before="0" w:after="0"/>
        <w:ind w:left="214" w:right="112" w:firstLine="603"/>
        <w:jc w:val="both"/>
        <w:rPr>
          <w:sz w:val="28"/>
        </w:rPr>
      </w:pPr>
      <w:r>
        <w:rPr>
          <w:sz w:val="28"/>
        </w:rPr>
        <w:t>Нажмите на кнопку «Показать шкалу», при этом в рабочем поле окна программы появится шкала, пользуясь которой, определите диаметр 2-го свет- лого кольца в единицах деления шкалы. Измерения проводите по внутренней границе кольца.</w:t>
      </w:r>
    </w:p>
    <w:p>
      <w:pPr>
        <w:spacing w:after="0" w:line="288" w:lineRule="auto"/>
        <w:jc w:val="both"/>
        <w:rPr>
          <w:sz w:val="28"/>
        </w:rPr>
        <w:sectPr>
          <w:pgSz w:w="11910" w:h="16840"/>
          <w:pgMar w:header="0" w:footer="866" w:top="1040" w:bottom="1080" w:left="920" w:right="1020"/>
        </w:sectPr>
      </w:pPr>
    </w:p>
    <w:p>
      <w:pPr>
        <w:pStyle w:val="ListParagraph"/>
        <w:numPr>
          <w:ilvl w:val="0"/>
          <w:numId w:val="16"/>
        </w:numPr>
        <w:tabs>
          <w:tab w:pos="1204" w:val="left" w:leader="none"/>
        </w:tabs>
        <w:spacing w:line="240" w:lineRule="auto" w:before="53" w:after="0"/>
        <w:ind w:left="1204" w:right="0" w:hanging="387"/>
        <w:jc w:val="left"/>
        <w:rPr>
          <w:sz w:val="28"/>
        </w:rPr>
      </w:pPr>
      <w:r>
        <w:rPr>
          <w:sz w:val="28"/>
        </w:rPr>
        <w:t>Рассчитайте</w:t>
      </w:r>
      <w:r>
        <w:rPr>
          <w:spacing w:val="-12"/>
          <w:sz w:val="28"/>
        </w:rPr>
        <w:t> </w:t>
      </w:r>
      <w:r>
        <w:rPr>
          <w:sz w:val="28"/>
        </w:rPr>
        <w:t>радиус</w:t>
      </w:r>
      <w:r>
        <w:rPr>
          <w:spacing w:val="-11"/>
          <w:sz w:val="28"/>
        </w:rPr>
        <w:t> </w:t>
      </w:r>
      <w:r>
        <w:rPr>
          <w:sz w:val="28"/>
        </w:rPr>
        <w:t>2-го</w:t>
      </w:r>
      <w:r>
        <w:rPr>
          <w:spacing w:val="-10"/>
          <w:sz w:val="28"/>
        </w:rPr>
        <w:t> </w:t>
      </w:r>
      <w:r>
        <w:rPr>
          <w:sz w:val="28"/>
        </w:rPr>
        <w:t>светлого</w:t>
      </w:r>
      <w:r>
        <w:rPr>
          <w:spacing w:val="-10"/>
          <w:sz w:val="28"/>
        </w:rPr>
        <w:t> </w:t>
      </w:r>
      <w:r>
        <w:rPr>
          <w:sz w:val="28"/>
        </w:rPr>
        <w:t>кольца</w:t>
      </w:r>
      <w:r>
        <w:rPr>
          <w:spacing w:val="-9"/>
          <w:sz w:val="28"/>
        </w:rPr>
        <w:t> </w:t>
      </w:r>
      <w:r>
        <w:rPr>
          <w:rFonts w:ascii="Cambria Math" w:hAnsi="Cambria Math" w:eastAsia="Cambria Math"/>
          <w:sz w:val="28"/>
        </w:rPr>
        <w:t>𝑟</w:t>
      </w:r>
      <w:r>
        <w:rPr>
          <w:rFonts w:ascii="Cambria Math" w:hAnsi="Cambria Math" w:eastAsia="Cambria Math"/>
          <w:sz w:val="28"/>
          <w:vertAlign w:val="subscript"/>
        </w:rPr>
        <w:t>2</w:t>
      </w:r>
      <w:r>
        <w:rPr>
          <w:rFonts w:ascii="Cambria Math" w:hAnsi="Cambria Math" w:eastAsia="Cambria Math"/>
          <w:spacing w:val="7"/>
          <w:sz w:val="28"/>
          <w:vertAlign w:val="baseline"/>
        </w:rPr>
        <w:t> </w:t>
      </w:r>
      <w:r>
        <w:rPr>
          <w:sz w:val="28"/>
          <w:vertAlign w:val="baseline"/>
        </w:rPr>
        <w:t>по</w:t>
      </w:r>
      <w:r>
        <w:rPr>
          <w:spacing w:val="-10"/>
          <w:sz w:val="28"/>
          <w:vertAlign w:val="baseline"/>
        </w:rPr>
        <w:t> </w:t>
      </w:r>
      <w:r>
        <w:rPr>
          <w:spacing w:val="-2"/>
          <w:sz w:val="28"/>
          <w:vertAlign w:val="baseline"/>
        </w:rPr>
        <w:t>формуле</w:t>
      </w:r>
    </w:p>
    <w:p>
      <w:pPr>
        <w:pStyle w:val="BodyText"/>
        <w:spacing w:before="6"/>
        <w:ind w:left="0"/>
        <w:rPr>
          <w:sz w:val="9"/>
        </w:rPr>
      </w:pPr>
      <w:r>
        <w:rPr/>
        <mc:AlternateContent>
          <mc:Choice Requires="wps">
            <w:drawing>
              <wp:anchor distT="0" distB="0" distL="0" distR="0" allowOverlap="1" layoutInCell="1" locked="0" behindDoc="1" simplePos="0" relativeHeight="487646208">
                <wp:simplePos x="0" y="0"/>
                <wp:positionH relativeFrom="page">
                  <wp:posOffset>3494785</wp:posOffset>
                </wp:positionH>
                <wp:positionV relativeFrom="paragraph">
                  <wp:posOffset>85050</wp:posOffset>
                </wp:positionV>
                <wp:extent cx="1113790" cy="13335"/>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1113790" cy="13335"/>
                        </a:xfrm>
                        <a:custGeom>
                          <a:avLst/>
                          <a:gdLst/>
                          <a:ahLst/>
                          <a:cxnLst/>
                          <a:rect l="l" t="t" r="r" b="b"/>
                          <a:pathLst>
                            <a:path w="1113790" h="13335">
                              <a:moveTo>
                                <a:pt x="1113536" y="0"/>
                              </a:moveTo>
                              <a:lnTo>
                                <a:pt x="0" y="0"/>
                              </a:lnTo>
                              <a:lnTo>
                                <a:pt x="0" y="12953"/>
                              </a:lnTo>
                              <a:lnTo>
                                <a:pt x="1113536" y="12953"/>
                              </a:lnTo>
                              <a:lnTo>
                                <a:pt x="1113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5.179993pt;margin-top:6.696914pt;width:87.68pt;height:1.02pt;mso-position-horizontal-relative:page;mso-position-vertical-relative:paragraph;z-index:-15670272;mso-wrap-distance-left:0;mso-wrap-distance-right:0" id="docshape346" filled="true" fillcolor="#000000" stroked="false">
                <v:fill type="solid"/>
                <w10:wrap type="topAndBottom"/>
              </v:rect>
            </w:pict>
          </mc:Fallback>
        </mc:AlternateContent>
      </w:r>
    </w:p>
    <w:p>
      <w:pPr>
        <w:pStyle w:val="Heading1"/>
        <w:tabs>
          <w:tab w:pos="465" w:val="left" w:leader="none"/>
        </w:tabs>
        <w:spacing w:line="294" w:lineRule="exact" w:before="42"/>
        <w:ind w:left="100"/>
        <w:jc w:val="center"/>
        <w:rPr>
          <w:rFonts w:ascii="Times New Roman" w:hAnsi="Times New Roman" w:eastAsia="Times New Roman"/>
        </w:rPr>
      </w:pPr>
      <w:bookmarkStart w:name="_TOC_250000" w:id="1"/>
      <w:r>
        <w:rPr>
          <w:spacing w:val="-10"/>
          <w:w w:val="105"/>
        </w:rPr>
        <w:t>𝑟</w:t>
      </w:r>
      <w:r>
        <w:rPr/>
        <w:tab/>
      </w:r>
      <w:r>
        <w:rPr>
          <w:w w:val="105"/>
        </w:rPr>
        <w:t>=</w:t>
      </w:r>
      <w:r>
        <w:rPr>
          <w:spacing w:val="-3"/>
          <w:w w:val="105"/>
        </w:rPr>
        <w:t> </w:t>
      </w:r>
      <w:r>
        <w:rPr>
          <w:w w:val="105"/>
          <w:position w:val="1"/>
        </w:rPr>
        <w:t>√(</w:t>
      </w:r>
      <w:r>
        <w:rPr>
          <w:w w:val="105"/>
        </w:rPr>
        <w:t>2𝑘</w:t>
      </w:r>
      <w:r>
        <w:rPr>
          <w:spacing w:val="-5"/>
          <w:w w:val="105"/>
        </w:rPr>
        <w:t> </w:t>
      </w:r>
      <w:r>
        <w:rPr>
          <w:w w:val="105"/>
        </w:rPr>
        <w:t>+</w:t>
      </w:r>
      <w:r>
        <w:rPr>
          <w:spacing w:val="-12"/>
          <w:w w:val="105"/>
        </w:rPr>
        <w:t> </w:t>
      </w:r>
      <w:r>
        <w:rPr>
          <w:w w:val="105"/>
        </w:rPr>
        <w:t>1</w:t>
      </w:r>
      <w:r>
        <w:rPr>
          <w:w w:val="105"/>
          <w:position w:val="1"/>
        </w:rPr>
        <w:t>)</w:t>
      </w:r>
      <w:r>
        <w:rPr>
          <w:spacing w:val="-22"/>
          <w:w w:val="105"/>
          <w:position w:val="1"/>
        </w:rPr>
        <w:t> </w:t>
      </w:r>
      <w:r>
        <w:rPr>
          <w:w w:val="105"/>
          <w:position w:val="19"/>
          <w:sz w:val="23"/>
        </w:rPr>
        <w:t>𝑅</w:t>
      </w:r>
      <w:r>
        <w:rPr>
          <w:spacing w:val="14"/>
          <w:w w:val="105"/>
          <w:position w:val="19"/>
          <w:sz w:val="23"/>
        </w:rPr>
        <w:t> </w:t>
      </w:r>
      <w:r>
        <w:rPr>
          <w:w w:val="105"/>
        </w:rPr>
        <w:t>∙</w:t>
      </w:r>
      <w:r>
        <w:rPr>
          <w:spacing w:val="-11"/>
          <w:w w:val="105"/>
        </w:rPr>
        <w:t> </w:t>
      </w:r>
      <w:r>
        <w:rPr>
          <w:spacing w:val="-7"/>
          <w:w w:val="105"/>
          <w:position w:val="19"/>
          <w:sz w:val="23"/>
        </w:rPr>
        <w:t>λ</w:t>
      </w:r>
      <w:bookmarkEnd w:id="1"/>
      <w:r>
        <w:rPr>
          <w:rFonts w:ascii="Times New Roman" w:hAnsi="Times New Roman" w:eastAsia="Times New Roman"/>
          <w:spacing w:val="-7"/>
          <w:w w:val="105"/>
        </w:rPr>
        <w:t>.</w:t>
      </w:r>
    </w:p>
    <w:p>
      <w:pPr>
        <w:tabs>
          <w:tab w:pos="2196" w:val="left" w:leader="none"/>
          <w:tab w:pos="2574" w:val="left" w:leader="none"/>
        </w:tabs>
        <w:spacing w:line="327" w:lineRule="exact" w:before="0"/>
        <w:ind w:left="138" w:right="0" w:firstLine="0"/>
        <w:jc w:val="center"/>
        <w:rPr>
          <w:rFonts w:ascii="Cambria Math" w:eastAsia="Cambria Math"/>
          <w:sz w:val="23"/>
        </w:rPr>
      </w:pPr>
      <w:r>
        <w:rPr/>
        <mc:AlternateContent>
          <mc:Choice Requires="wps">
            <w:drawing>
              <wp:anchor distT="0" distB="0" distL="0" distR="0" allowOverlap="1" layoutInCell="1" locked="0" behindDoc="0" simplePos="0" relativeHeight="15788032">
                <wp:simplePos x="0" y="0"/>
                <wp:positionH relativeFrom="page">
                  <wp:posOffset>4282185</wp:posOffset>
                </wp:positionH>
                <wp:positionV relativeFrom="paragraph">
                  <wp:posOffset>9060</wp:posOffset>
                </wp:positionV>
                <wp:extent cx="100965" cy="13335"/>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100965" cy="13335"/>
                        </a:xfrm>
                        <a:custGeom>
                          <a:avLst/>
                          <a:gdLst/>
                          <a:ahLst/>
                          <a:cxnLst/>
                          <a:rect l="l" t="t" r="r" b="b"/>
                          <a:pathLst>
                            <a:path w="100965" h="13335">
                              <a:moveTo>
                                <a:pt x="100584" y="0"/>
                              </a:moveTo>
                              <a:lnTo>
                                <a:pt x="0" y="0"/>
                              </a:lnTo>
                              <a:lnTo>
                                <a:pt x="0" y="12953"/>
                              </a:lnTo>
                              <a:lnTo>
                                <a:pt x="100584" y="12953"/>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7.179993pt;margin-top:.713406pt;width:7.92pt;height:1.02pt;mso-position-horizontal-relative:page;mso-position-vertical-relative:paragraph;z-index:15788032" id="docshape34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8544">
                <wp:simplePos x="0" y="0"/>
                <wp:positionH relativeFrom="page">
                  <wp:posOffset>4523740</wp:posOffset>
                </wp:positionH>
                <wp:positionV relativeFrom="paragraph">
                  <wp:posOffset>9060</wp:posOffset>
                </wp:positionV>
                <wp:extent cx="85090" cy="13335"/>
                <wp:effectExtent l="0" t="0" r="0" b="0"/>
                <wp:wrapNone/>
                <wp:docPr id="397" name="Graphic 397"/>
                <wp:cNvGraphicFramePr>
                  <a:graphicFrameLocks/>
                </wp:cNvGraphicFramePr>
                <a:graphic>
                  <a:graphicData uri="http://schemas.microsoft.com/office/word/2010/wordprocessingShape">
                    <wps:wsp>
                      <wps:cNvPr id="397" name="Graphic 397"/>
                      <wps:cNvSpPr/>
                      <wps:spPr>
                        <a:xfrm>
                          <a:off x="0" y="0"/>
                          <a:ext cx="85090" cy="13335"/>
                        </a:xfrm>
                        <a:custGeom>
                          <a:avLst/>
                          <a:gdLst/>
                          <a:ahLst/>
                          <a:cxnLst/>
                          <a:rect l="l" t="t" r="r" b="b"/>
                          <a:pathLst>
                            <a:path w="85090" h="13335">
                              <a:moveTo>
                                <a:pt x="84582" y="0"/>
                              </a:moveTo>
                              <a:lnTo>
                                <a:pt x="0" y="0"/>
                              </a:lnTo>
                              <a:lnTo>
                                <a:pt x="0" y="12953"/>
                              </a:lnTo>
                              <a:lnTo>
                                <a:pt x="84582" y="12953"/>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6.200012pt;margin-top:.713406pt;width:6.66pt;height:1.02pt;mso-position-horizontal-relative:page;mso-position-vertical-relative:paragraph;z-index:15788544" id="docshape348" filled="true" fillcolor="#000000" stroked="false">
                <v:fill type="solid"/>
                <w10:wrap type="none"/>
              </v:rect>
            </w:pict>
          </mc:Fallback>
        </mc:AlternateContent>
      </w:r>
      <w:r>
        <w:rPr>
          <w:rFonts w:ascii="Cambria Math" w:eastAsia="Cambria Math"/>
          <w:spacing w:val="-10"/>
          <w:w w:val="110"/>
          <w:position w:val="10"/>
          <w:sz w:val="23"/>
        </w:rPr>
        <w:t>𝑘</w:t>
      </w:r>
      <w:r>
        <w:rPr>
          <w:rFonts w:ascii="Cambria Math" w:eastAsia="Cambria Math"/>
          <w:position w:val="10"/>
          <w:sz w:val="23"/>
        </w:rPr>
        <w:tab/>
      </w:r>
      <w:r>
        <w:rPr>
          <w:rFonts w:ascii="Cambria Math" w:eastAsia="Cambria Math"/>
          <w:spacing w:val="-10"/>
          <w:w w:val="110"/>
          <w:sz w:val="23"/>
        </w:rPr>
        <w:t>𝑛</w:t>
      </w:r>
      <w:r>
        <w:rPr>
          <w:rFonts w:ascii="Cambria Math" w:eastAsia="Cambria Math"/>
          <w:sz w:val="23"/>
        </w:rPr>
        <w:tab/>
      </w:r>
      <w:r>
        <w:rPr>
          <w:rFonts w:ascii="Cambria Math" w:eastAsia="Cambria Math"/>
          <w:spacing w:val="-10"/>
          <w:w w:val="110"/>
          <w:sz w:val="23"/>
        </w:rPr>
        <w:t>2</w:t>
      </w:r>
    </w:p>
    <w:p>
      <w:pPr>
        <w:pStyle w:val="ListParagraph"/>
        <w:numPr>
          <w:ilvl w:val="0"/>
          <w:numId w:val="16"/>
        </w:numPr>
        <w:tabs>
          <w:tab w:pos="1204" w:val="left" w:leader="none"/>
          <w:tab w:pos="2690" w:val="left" w:leader="none"/>
          <w:tab w:pos="3990" w:val="left" w:leader="none"/>
          <w:tab w:pos="5304" w:val="left" w:leader="none"/>
          <w:tab w:pos="6017" w:val="left" w:leader="none"/>
          <w:tab w:pos="7276" w:val="left" w:leader="none"/>
          <w:tab w:pos="8385" w:val="left" w:leader="none"/>
        </w:tabs>
        <w:spacing w:line="288" w:lineRule="auto" w:before="103" w:after="0"/>
        <w:ind w:left="214" w:right="115" w:firstLine="603"/>
        <w:jc w:val="left"/>
        <w:rPr>
          <w:sz w:val="28"/>
        </w:rPr>
      </w:pPr>
      <w:r>
        <w:rPr>
          <w:spacing w:val="-2"/>
          <w:sz w:val="28"/>
        </w:rPr>
        <w:t>Используя</w:t>
      </w:r>
      <w:r>
        <w:rPr>
          <w:sz w:val="28"/>
        </w:rPr>
        <w:tab/>
      </w:r>
      <w:r>
        <w:rPr>
          <w:spacing w:val="-2"/>
          <w:sz w:val="28"/>
        </w:rPr>
        <w:t>значения</w:t>
      </w:r>
      <w:r>
        <w:rPr>
          <w:sz w:val="28"/>
        </w:rPr>
        <w:tab/>
      </w:r>
      <w:r>
        <w:rPr>
          <w:spacing w:val="-2"/>
          <w:sz w:val="28"/>
        </w:rPr>
        <w:t>радиусов</w:t>
      </w:r>
      <w:r>
        <w:rPr>
          <w:sz w:val="28"/>
        </w:rPr>
        <w:tab/>
      </w:r>
      <w:r>
        <w:rPr>
          <w:spacing w:val="-4"/>
          <w:sz w:val="28"/>
        </w:rPr>
        <w:t>2-го</w:t>
      </w:r>
      <w:r>
        <w:rPr>
          <w:sz w:val="28"/>
        </w:rPr>
        <w:tab/>
      </w:r>
      <w:r>
        <w:rPr>
          <w:spacing w:val="-2"/>
          <w:sz w:val="28"/>
        </w:rPr>
        <w:t>светлого</w:t>
      </w:r>
      <w:r>
        <w:rPr>
          <w:sz w:val="28"/>
        </w:rPr>
        <w:tab/>
      </w:r>
      <w:r>
        <w:rPr>
          <w:spacing w:val="-2"/>
          <w:sz w:val="28"/>
        </w:rPr>
        <w:t>кольца,</w:t>
      </w:r>
      <w:r>
        <w:rPr>
          <w:sz w:val="28"/>
        </w:rPr>
        <w:tab/>
      </w:r>
      <w:r>
        <w:rPr>
          <w:spacing w:val="-2"/>
          <w:sz w:val="28"/>
        </w:rPr>
        <w:t>полученных </w:t>
      </w:r>
      <w:r>
        <w:rPr>
          <w:sz w:val="28"/>
        </w:rPr>
        <w:t>в пунктах 4 и 5, определите цену деления шкалы в мкм.</w:t>
      </w:r>
    </w:p>
    <w:p>
      <w:pPr>
        <w:pStyle w:val="ListParagraph"/>
        <w:numPr>
          <w:ilvl w:val="0"/>
          <w:numId w:val="16"/>
        </w:numPr>
        <w:tabs>
          <w:tab w:pos="1204" w:val="left" w:leader="none"/>
        </w:tabs>
        <w:spacing w:line="288" w:lineRule="auto" w:before="0" w:after="0"/>
        <w:ind w:left="214" w:right="114" w:firstLine="603"/>
        <w:jc w:val="left"/>
        <w:rPr>
          <w:sz w:val="28"/>
        </w:rPr>
      </w:pPr>
      <w:r>
        <w:rPr>
          <w:sz w:val="28"/>
        </w:rPr>
        <w:t>Проведите измерения радиусов</w:t>
      </w:r>
      <w:r>
        <w:rPr>
          <w:spacing w:val="30"/>
          <w:sz w:val="28"/>
        </w:rPr>
        <w:t> </w:t>
      </w:r>
      <w:r>
        <w:rPr>
          <w:sz w:val="28"/>
        </w:rPr>
        <w:t>3-го</w:t>
      </w:r>
      <w:r>
        <w:rPr>
          <w:spacing w:val="30"/>
          <w:sz w:val="28"/>
        </w:rPr>
        <w:t> </w:t>
      </w:r>
      <w:r>
        <w:rPr>
          <w:sz w:val="28"/>
        </w:rPr>
        <w:t>и 5-го светлых</w:t>
      </w:r>
      <w:r>
        <w:rPr>
          <w:spacing w:val="30"/>
          <w:sz w:val="28"/>
        </w:rPr>
        <w:t> </w:t>
      </w:r>
      <w:r>
        <w:rPr>
          <w:sz w:val="28"/>
        </w:rPr>
        <w:t>и</w:t>
      </w:r>
      <w:r>
        <w:rPr>
          <w:spacing w:val="30"/>
          <w:sz w:val="28"/>
        </w:rPr>
        <w:t> </w:t>
      </w:r>
      <w:r>
        <w:rPr>
          <w:sz w:val="28"/>
        </w:rPr>
        <w:t>4-го и 6-го тем- ных колец в отраженном и проходящем свете.</w:t>
      </w:r>
    </w:p>
    <w:p>
      <w:pPr>
        <w:pStyle w:val="ListParagraph"/>
        <w:numPr>
          <w:ilvl w:val="0"/>
          <w:numId w:val="16"/>
        </w:numPr>
        <w:tabs>
          <w:tab w:pos="1204" w:val="left" w:leader="none"/>
        </w:tabs>
        <w:spacing w:line="240" w:lineRule="auto" w:before="0" w:after="0"/>
        <w:ind w:left="1204" w:right="0" w:hanging="387"/>
        <w:jc w:val="left"/>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spacing w:before="5"/>
        <w:ind w:left="0"/>
        <w:rPr>
          <w:sz w:val="16"/>
        </w:rPr>
      </w:pPr>
    </w:p>
    <w:tbl>
      <w:tblPr>
        <w:tblW w:w="0" w:type="auto"/>
        <w:jc w:val="left"/>
        <w:tblInd w:w="1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8"/>
        <w:gridCol w:w="1007"/>
        <w:gridCol w:w="1007"/>
        <w:gridCol w:w="985"/>
        <w:gridCol w:w="1007"/>
      </w:tblGrid>
      <w:tr>
        <w:trPr>
          <w:trHeight w:val="330" w:hRule="atLeast"/>
        </w:trPr>
        <w:tc>
          <w:tcPr>
            <w:tcW w:w="2318" w:type="dxa"/>
            <w:vMerge w:val="restart"/>
          </w:tcPr>
          <w:p>
            <w:pPr>
              <w:pStyle w:val="TableParagraph"/>
              <w:rPr>
                <w:sz w:val="26"/>
              </w:rPr>
            </w:pPr>
          </w:p>
        </w:tc>
        <w:tc>
          <w:tcPr>
            <w:tcW w:w="2014" w:type="dxa"/>
            <w:gridSpan w:val="2"/>
          </w:tcPr>
          <w:p>
            <w:pPr>
              <w:pStyle w:val="TableParagraph"/>
              <w:spacing w:line="273" w:lineRule="exact"/>
              <w:ind w:left="106"/>
              <w:rPr>
                <w:sz w:val="24"/>
              </w:rPr>
            </w:pPr>
            <w:r>
              <w:rPr>
                <w:sz w:val="24"/>
              </w:rPr>
              <w:t>Светлые</w:t>
            </w:r>
            <w:r>
              <w:rPr>
                <w:spacing w:val="-2"/>
                <w:sz w:val="24"/>
              </w:rPr>
              <w:t> кольца</w:t>
            </w:r>
          </w:p>
        </w:tc>
        <w:tc>
          <w:tcPr>
            <w:tcW w:w="1992" w:type="dxa"/>
            <w:gridSpan w:val="2"/>
          </w:tcPr>
          <w:p>
            <w:pPr>
              <w:pStyle w:val="TableParagraph"/>
              <w:spacing w:line="273" w:lineRule="exact"/>
              <w:ind w:left="108"/>
              <w:rPr>
                <w:sz w:val="24"/>
              </w:rPr>
            </w:pPr>
            <w:r>
              <w:rPr>
                <w:sz w:val="24"/>
              </w:rPr>
              <w:t>Темные </w:t>
            </w:r>
            <w:r>
              <w:rPr>
                <w:spacing w:val="-2"/>
                <w:sz w:val="24"/>
              </w:rPr>
              <w:t>кольца</w:t>
            </w:r>
          </w:p>
        </w:tc>
      </w:tr>
      <w:tr>
        <w:trPr>
          <w:trHeight w:val="394" w:hRule="atLeast"/>
        </w:trPr>
        <w:tc>
          <w:tcPr>
            <w:tcW w:w="2318" w:type="dxa"/>
            <w:vMerge/>
            <w:tcBorders>
              <w:top w:val="nil"/>
            </w:tcBorders>
          </w:tcPr>
          <w:p>
            <w:pPr>
              <w:rPr>
                <w:sz w:val="2"/>
                <w:szCs w:val="2"/>
              </w:rPr>
            </w:pPr>
          </w:p>
        </w:tc>
        <w:tc>
          <w:tcPr>
            <w:tcW w:w="1007" w:type="dxa"/>
          </w:tcPr>
          <w:p>
            <w:pPr>
              <w:pStyle w:val="TableParagraph"/>
              <w:spacing w:line="368" w:lineRule="exact"/>
              <w:ind w:left="106"/>
              <w:rPr>
                <w:sz w:val="24"/>
              </w:rPr>
            </w:pPr>
            <w:r>
              <w:rPr>
                <w:rFonts w:ascii="Cambria Math" w:hAnsi="Cambria Math" w:eastAsia="Cambria Math"/>
                <w:spacing w:val="-2"/>
                <w:sz w:val="28"/>
              </w:rPr>
              <w:t>𝑟</w:t>
            </w:r>
            <w:r>
              <w:rPr>
                <w:rFonts w:ascii="Cambria Math" w:hAnsi="Cambria Math" w:eastAsia="Cambria Math"/>
                <w:spacing w:val="-2"/>
                <w:position w:val="-5"/>
                <w:sz w:val="20"/>
              </w:rPr>
              <w:t>3</w:t>
            </w:r>
            <w:r>
              <w:rPr>
                <w:spacing w:val="-2"/>
                <w:sz w:val="28"/>
              </w:rPr>
              <w:t>,</w:t>
            </w:r>
            <w:r>
              <w:rPr>
                <w:spacing w:val="-13"/>
                <w:sz w:val="28"/>
              </w:rPr>
              <w:t> </w:t>
            </w:r>
            <w:r>
              <w:rPr>
                <w:spacing w:val="-5"/>
                <w:sz w:val="24"/>
              </w:rPr>
              <w:t>мкм</w:t>
            </w:r>
          </w:p>
        </w:tc>
        <w:tc>
          <w:tcPr>
            <w:tcW w:w="1007" w:type="dxa"/>
          </w:tcPr>
          <w:p>
            <w:pPr>
              <w:pStyle w:val="TableParagraph"/>
              <w:spacing w:line="368" w:lineRule="exact"/>
              <w:ind w:left="108"/>
              <w:rPr>
                <w:sz w:val="24"/>
              </w:rPr>
            </w:pPr>
            <w:r>
              <w:rPr>
                <w:rFonts w:ascii="Cambria Math" w:hAnsi="Cambria Math" w:eastAsia="Cambria Math"/>
                <w:spacing w:val="-2"/>
                <w:sz w:val="28"/>
              </w:rPr>
              <w:t>𝑟</w:t>
            </w:r>
            <w:r>
              <w:rPr>
                <w:rFonts w:ascii="Cambria Math" w:hAnsi="Cambria Math" w:eastAsia="Cambria Math"/>
                <w:spacing w:val="-2"/>
                <w:position w:val="-5"/>
                <w:sz w:val="20"/>
              </w:rPr>
              <w:t>5</w:t>
            </w:r>
            <w:r>
              <w:rPr>
                <w:spacing w:val="-2"/>
                <w:sz w:val="28"/>
              </w:rPr>
              <w:t>,</w:t>
            </w:r>
            <w:r>
              <w:rPr>
                <w:spacing w:val="-13"/>
                <w:sz w:val="28"/>
              </w:rPr>
              <w:t> </w:t>
            </w:r>
            <w:r>
              <w:rPr>
                <w:spacing w:val="-5"/>
                <w:sz w:val="24"/>
              </w:rPr>
              <w:t>мкм</w:t>
            </w:r>
          </w:p>
        </w:tc>
        <w:tc>
          <w:tcPr>
            <w:tcW w:w="985" w:type="dxa"/>
          </w:tcPr>
          <w:p>
            <w:pPr>
              <w:pStyle w:val="TableParagraph"/>
              <w:spacing w:line="368" w:lineRule="exact"/>
              <w:ind w:left="108"/>
              <w:rPr>
                <w:sz w:val="24"/>
              </w:rPr>
            </w:pPr>
            <w:r>
              <w:rPr>
                <w:rFonts w:ascii="Cambria Math" w:hAnsi="Cambria Math" w:eastAsia="Cambria Math"/>
                <w:spacing w:val="-11"/>
                <w:sz w:val="28"/>
              </w:rPr>
              <w:t>𝑟</w:t>
            </w:r>
            <w:r>
              <w:rPr>
                <w:rFonts w:ascii="Cambria Math" w:hAnsi="Cambria Math" w:eastAsia="Cambria Math"/>
                <w:spacing w:val="-11"/>
                <w:position w:val="-5"/>
                <w:sz w:val="20"/>
              </w:rPr>
              <w:t>4</w:t>
            </w:r>
            <w:r>
              <w:rPr>
                <w:spacing w:val="-11"/>
                <w:sz w:val="28"/>
              </w:rPr>
              <w:t>,</w:t>
            </w:r>
            <w:r>
              <w:rPr>
                <w:spacing w:val="-7"/>
                <w:sz w:val="28"/>
              </w:rPr>
              <w:t> </w:t>
            </w:r>
            <w:r>
              <w:rPr>
                <w:spacing w:val="-5"/>
                <w:sz w:val="24"/>
              </w:rPr>
              <w:t>мкм</w:t>
            </w:r>
          </w:p>
        </w:tc>
        <w:tc>
          <w:tcPr>
            <w:tcW w:w="1007" w:type="dxa"/>
          </w:tcPr>
          <w:p>
            <w:pPr>
              <w:pStyle w:val="TableParagraph"/>
              <w:spacing w:line="368" w:lineRule="exact"/>
              <w:ind w:left="108"/>
              <w:rPr>
                <w:sz w:val="24"/>
              </w:rPr>
            </w:pPr>
            <w:r>
              <w:rPr>
                <w:rFonts w:ascii="Cambria Math" w:hAnsi="Cambria Math" w:eastAsia="Cambria Math"/>
                <w:spacing w:val="-2"/>
                <w:sz w:val="28"/>
              </w:rPr>
              <w:t>𝑟</w:t>
            </w:r>
            <w:r>
              <w:rPr>
                <w:rFonts w:ascii="Cambria Math" w:hAnsi="Cambria Math" w:eastAsia="Cambria Math"/>
                <w:spacing w:val="-2"/>
                <w:position w:val="-5"/>
                <w:sz w:val="20"/>
              </w:rPr>
              <w:t>6</w:t>
            </w:r>
            <w:r>
              <w:rPr>
                <w:spacing w:val="-2"/>
                <w:sz w:val="28"/>
              </w:rPr>
              <w:t>,</w:t>
            </w:r>
            <w:r>
              <w:rPr>
                <w:spacing w:val="-13"/>
                <w:sz w:val="28"/>
              </w:rPr>
              <w:t> </w:t>
            </w:r>
            <w:r>
              <w:rPr>
                <w:spacing w:val="-5"/>
                <w:sz w:val="24"/>
              </w:rPr>
              <w:t>мкм</w:t>
            </w:r>
          </w:p>
        </w:tc>
      </w:tr>
      <w:tr>
        <w:trPr>
          <w:trHeight w:val="330" w:hRule="atLeast"/>
        </w:trPr>
        <w:tc>
          <w:tcPr>
            <w:tcW w:w="2318" w:type="dxa"/>
          </w:tcPr>
          <w:p>
            <w:pPr>
              <w:pStyle w:val="TableParagraph"/>
              <w:spacing w:line="273" w:lineRule="exact"/>
              <w:ind w:left="9" w:right="28"/>
              <w:jc w:val="center"/>
              <w:rPr>
                <w:sz w:val="24"/>
              </w:rPr>
            </w:pPr>
            <w:r>
              <w:rPr>
                <w:sz w:val="24"/>
              </w:rPr>
              <w:t>В</w:t>
            </w:r>
            <w:r>
              <w:rPr>
                <w:spacing w:val="-3"/>
                <w:sz w:val="24"/>
              </w:rPr>
              <w:t> </w:t>
            </w:r>
            <w:r>
              <w:rPr>
                <w:sz w:val="24"/>
              </w:rPr>
              <w:t>отраженном</w:t>
            </w:r>
            <w:r>
              <w:rPr>
                <w:spacing w:val="-2"/>
                <w:sz w:val="24"/>
              </w:rPr>
              <w:t> свете</w:t>
            </w:r>
          </w:p>
        </w:tc>
        <w:tc>
          <w:tcPr>
            <w:tcW w:w="1007" w:type="dxa"/>
          </w:tcPr>
          <w:p>
            <w:pPr>
              <w:pStyle w:val="TableParagraph"/>
              <w:rPr>
                <w:sz w:val="24"/>
              </w:rPr>
            </w:pPr>
          </w:p>
        </w:tc>
        <w:tc>
          <w:tcPr>
            <w:tcW w:w="1007" w:type="dxa"/>
          </w:tcPr>
          <w:p>
            <w:pPr>
              <w:pStyle w:val="TableParagraph"/>
              <w:rPr>
                <w:sz w:val="24"/>
              </w:rPr>
            </w:pPr>
          </w:p>
        </w:tc>
        <w:tc>
          <w:tcPr>
            <w:tcW w:w="985" w:type="dxa"/>
          </w:tcPr>
          <w:p>
            <w:pPr>
              <w:pStyle w:val="TableParagraph"/>
              <w:rPr>
                <w:sz w:val="24"/>
              </w:rPr>
            </w:pPr>
          </w:p>
        </w:tc>
        <w:tc>
          <w:tcPr>
            <w:tcW w:w="1007" w:type="dxa"/>
          </w:tcPr>
          <w:p>
            <w:pPr>
              <w:pStyle w:val="TableParagraph"/>
              <w:rPr>
                <w:sz w:val="24"/>
              </w:rPr>
            </w:pPr>
          </w:p>
        </w:tc>
      </w:tr>
      <w:tr>
        <w:trPr>
          <w:trHeight w:val="331" w:hRule="atLeast"/>
        </w:trPr>
        <w:tc>
          <w:tcPr>
            <w:tcW w:w="2318" w:type="dxa"/>
          </w:tcPr>
          <w:p>
            <w:pPr>
              <w:pStyle w:val="TableParagraph"/>
              <w:spacing w:line="273" w:lineRule="exact"/>
              <w:ind w:left="28" w:right="19"/>
              <w:jc w:val="center"/>
              <w:rPr>
                <w:sz w:val="24"/>
              </w:rPr>
            </w:pPr>
            <w:r>
              <w:rPr>
                <w:sz w:val="24"/>
              </w:rPr>
              <w:t>В проходящем </w:t>
            </w:r>
            <w:r>
              <w:rPr>
                <w:spacing w:val="-4"/>
                <w:sz w:val="24"/>
              </w:rPr>
              <w:t>свете</w:t>
            </w:r>
          </w:p>
        </w:tc>
        <w:tc>
          <w:tcPr>
            <w:tcW w:w="1007" w:type="dxa"/>
          </w:tcPr>
          <w:p>
            <w:pPr>
              <w:pStyle w:val="TableParagraph"/>
              <w:rPr>
                <w:sz w:val="24"/>
              </w:rPr>
            </w:pPr>
          </w:p>
        </w:tc>
        <w:tc>
          <w:tcPr>
            <w:tcW w:w="1007" w:type="dxa"/>
          </w:tcPr>
          <w:p>
            <w:pPr>
              <w:pStyle w:val="TableParagraph"/>
              <w:rPr>
                <w:sz w:val="24"/>
              </w:rPr>
            </w:pPr>
          </w:p>
        </w:tc>
        <w:tc>
          <w:tcPr>
            <w:tcW w:w="985" w:type="dxa"/>
          </w:tcPr>
          <w:p>
            <w:pPr>
              <w:pStyle w:val="TableParagraph"/>
              <w:rPr>
                <w:sz w:val="24"/>
              </w:rPr>
            </w:pPr>
          </w:p>
        </w:tc>
        <w:tc>
          <w:tcPr>
            <w:tcW w:w="1007" w:type="dxa"/>
          </w:tcPr>
          <w:p>
            <w:pPr>
              <w:pStyle w:val="TableParagraph"/>
              <w:rPr>
                <w:sz w:val="24"/>
              </w:rPr>
            </w:pPr>
          </w:p>
        </w:tc>
      </w:tr>
    </w:tbl>
    <w:p>
      <w:pPr>
        <w:pStyle w:val="BodyText"/>
        <w:spacing w:before="62"/>
        <w:ind w:left="0"/>
      </w:pPr>
    </w:p>
    <w:p>
      <w:pPr>
        <w:pStyle w:val="ListParagraph"/>
        <w:numPr>
          <w:ilvl w:val="0"/>
          <w:numId w:val="16"/>
        </w:numPr>
        <w:tabs>
          <w:tab w:pos="1204" w:val="left" w:leader="none"/>
        </w:tabs>
        <w:spacing w:line="288" w:lineRule="auto" w:before="0" w:after="0"/>
        <w:ind w:left="214" w:right="115" w:firstLine="603"/>
        <w:jc w:val="left"/>
        <w:rPr>
          <w:sz w:val="28"/>
        </w:rPr>
      </w:pPr>
      <w:r>
        <w:rPr>
          <w:sz w:val="28"/>
        </w:rPr>
        <w:t>Сделайте</w:t>
      </w:r>
      <w:r>
        <w:rPr>
          <w:spacing w:val="40"/>
          <w:sz w:val="28"/>
        </w:rPr>
        <w:t> </w:t>
      </w:r>
      <w:r>
        <w:rPr>
          <w:sz w:val="28"/>
        </w:rPr>
        <w:t>вывод</w:t>
      </w:r>
      <w:r>
        <w:rPr>
          <w:spacing w:val="40"/>
          <w:sz w:val="28"/>
        </w:rPr>
        <w:t> </w:t>
      </w:r>
      <w:r>
        <w:rPr>
          <w:sz w:val="28"/>
        </w:rPr>
        <w:t>о</w:t>
      </w:r>
      <w:r>
        <w:rPr>
          <w:spacing w:val="40"/>
          <w:sz w:val="28"/>
        </w:rPr>
        <w:t> </w:t>
      </w:r>
      <w:r>
        <w:rPr>
          <w:sz w:val="28"/>
        </w:rPr>
        <w:t>виде</w:t>
      </w:r>
      <w:r>
        <w:rPr>
          <w:spacing w:val="40"/>
          <w:sz w:val="28"/>
        </w:rPr>
        <w:t> </w:t>
      </w:r>
      <w:r>
        <w:rPr>
          <w:sz w:val="28"/>
        </w:rPr>
        <w:t>интерференционной</w:t>
      </w:r>
      <w:r>
        <w:rPr>
          <w:spacing w:val="40"/>
          <w:sz w:val="28"/>
        </w:rPr>
        <w:t> </w:t>
      </w:r>
      <w:r>
        <w:rPr>
          <w:sz w:val="28"/>
        </w:rPr>
        <w:t>картины</w:t>
      </w:r>
      <w:r>
        <w:rPr>
          <w:spacing w:val="40"/>
          <w:sz w:val="28"/>
        </w:rPr>
        <w:t> </w:t>
      </w:r>
      <w:r>
        <w:rPr>
          <w:sz w:val="28"/>
        </w:rPr>
        <w:t>в</w:t>
      </w:r>
      <w:r>
        <w:rPr>
          <w:spacing w:val="40"/>
          <w:sz w:val="28"/>
        </w:rPr>
        <w:t> </w:t>
      </w:r>
      <w:r>
        <w:rPr>
          <w:sz w:val="28"/>
        </w:rPr>
        <w:t>проходящем</w:t>
      </w:r>
      <w:r>
        <w:rPr>
          <w:spacing w:val="80"/>
          <w:w w:val="150"/>
          <w:sz w:val="28"/>
        </w:rPr>
        <w:t> </w:t>
      </w:r>
      <w:r>
        <w:rPr>
          <w:sz w:val="28"/>
        </w:rPr>
        <w:t>и отраженном монохроматическом свете.</w:t>
      </w:r>
    </w:p>
    <w:p>
      <w:pPr>
        <w:pStyle w:val="BodyText"/>
        <w:spacing w:before="68"/>
        <w:ind w:left="0"/>
      </w:pPr>
    </w:p>
    <w:p>
      <w:pPr>
        <w:spacing w:before="1"/>
        <w:ind w:left="100" w:right="0" w:firstLine="0"/>
        <w:jc w:val="center"/>
        <w:rPr>
          <w:b/>
          <w:sz w:val="28"/>
        </w:rPr>
      </w:pPr>
      <w:r>
        <w:rPr>
          <w:b/>
          <w:sz w:val="28"/>
        </w:rPr>
        <w:t>Задание</w:t>
      </w:r>
      <w:r>
        <w:rPr>
          <w:b/>
          <w:spacing w:val="-12"/>
          <w:sz w:val="28"/>
        </w:rPr>
        <w:t> </w:t>
      </w:r>
      <w:r>
        <w:rPr>
          <w:b/>
          <w:spacing w:val="-5"/>
          <w:sz w:val="28"/>
        </w:rPr>
        <w:t>2.</w:t>
      </w:r>
    </w:p>
    <w:p>
      <w:pPr>
        <w:spacing w:line="288" w:lineRule="auto" w:before="64"/>
        <w:ind w:left="328" w:right="231" w:firstLine="0"/>
        <w:jc w:val="center"/>
        <w:rPr>
          <w:b/>
          <w:sz w:val="28"/>
        </w:rPr>
      </w:pPr>
      <w:r>
        <w:rPr>
          <w:b/>
          <w:sz w:val="28"/>
        </w:rPr>
        <w:t>Наблюдение</w:t>
      </w:r>
      <w:r>
        <w:rPr>
          <w:b/>
          <w:spacing w:val="-6"/>
          <w:sz w:val="28"/>
        </w:rPr>
        <w:t> </w:t>
      </w:r>
      <w:r>
        <w:rPr>
          <w:b/>
          <w:sz w:val="28"/>
        </w:rPr>
        <w:t>модели</w:t>
      </w:r>
      <w:r>
        <w:rPr>
          <w:b/>
          <w:spacing w:val="-6"/>
          <w:sz w:val="28"/>
        </w:rPr>
        <w:t> </w:t>
      </w:r>
      <w:r>
        <w:rPr>
          <w:b/>
          <w:sz w:val="28"/>
        </w:rPr>
        <w:t>интерференционной</w:t>
      </w:r>
      <w:r>
        <w:rPr>
          <w:b/>
          <w:spacing w:val="-5"/>
          <w:sz w:val="28"/>
        </w:rPr>
        <w:t> </w:t>
      </w:r>
      <w:r>
        <w:rPr>
          <w:b/>
          <w:sz w:val="28"/>
        </w:rPr>
        <w:t>картины</w:t>
      </w:r>
      <w:r>
        <w:rPr>
          <w:b/>
          <w:spacing w:val="-6"/>
          <w:sz w:val="28"/>
        </w:rPr>
        <w:t> </w:t>
      </w:r>
      <w:r>
        <w:rPr>
          <w:b/>
          <w:sz w:val="28"/>
        </w:rPr>
        <w:t>в</w:t>
      </w:r>
      <w:r>
        <w:rPr>
          <w:b/>
          <w:spacing w:val="-6"/>
          <w:sz w:val="28"/>
        </w:rPr>
        <w:t> </w:t>
      </w:r>
      <w:r>
        <w:rPr>
          <w:b/>
          <w:sz w:val="28"/>
        </w:rPr>
        <w:t>виде</w:t>
      </w:r>
      <w:r>
        <w:rPr>
          <w:b/>
          <w:spacing w:val="-6"/>
          <w:sz w:val="28"/>
        </w:rPr>
        <w:t> </w:t>
      </w:r>
      <w:r>
        <w:rPr>
          <w:b/>
          <w:sz w:val="28"/>
        </w:rPr>
        <w:t>колец</w:t>
      </w:r>
      <w:r>
        <w:rPr>
          <w:b/>
          <w:spacing w:val="-6"/>
          <w:sz w:val="28"/>
        </w:rPr>
        <w:t> </w:t>
      </w:r>
      <w:r>
        <w:rPr>
          <w:b/>
          <w:sz w:val="28"/>
        </w:rPr>
        <w:t>Ньютона при различных длинах волн падающего света</w:t>
      </w:r>
    </w:p>
    <w:p>
      <w:pPr>
        <w:pStyle w:val="BodyText"/>
        <w:spacing w:before="60"/>
        <w:ind w:left="0"/>
        <w:rPr>
          <w:b/>
        </w:rPr>
      </w:pPr>
    </w:p>
    <w:p>
      <w:pPr>
        <w:pStyle w:val="ListParagraph"/>
        <w:numPr>
          <w:ilvl w:val="0"/>
          <w:numId w:val="17"/>
        </w:numPr>
        <w:tabs>
          <w:tab w:pos="1204" w:val="left" w:leader="none"/>
        </w:tabs>
        <w:spacing w:line="240" w:lineRule="auto" w:before="0" w:after="0"/>
        <w:ind w:left="1204" w:right="0" w:hanging="387"/>
        <w:jc w:val="left"/>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1"/>
        <w:ind w:left="0"/>
        <w:rPr>
          <w:sz w:val="14"/>
        </w:rPr>
      </w:pPr>
      <w:r>
        <w:rPr/>
        <w:drawing>
          <wp:anchor distT="0" distB="0" distL="0" distR="0" allowOverlap="1" layoutInCell="1" locked="0" behindDoc="1" simplePos="0" relativeHeight="487646720">
            <wp:simplePos x="0" y="0"/>
            <wp:positionH relativeFrom="page">
              <wp:posOffset>2616835</wp:posOffset>
            </wp:positionH>
            <wp:positionV relativeFrom="paragraph">
              <wp:posOffset>118661</wp:posOffset>
            </wp:positionV>
            <wp:extent cx="1991334" cy="2805112"/>
            <wp:effectExtent l="0" t="0" r="0" b="0"/>
            <wp:wrapTopAndBottom/>
            <wp:docPr id="398" name="Image 398"/>
            <wp:cNvGraphicFramePr>
              <a:graphicFrameLocks/>
            </wp:cNvGraphicFramePr>
            <a:graphic>
              <a:graphicData uri="http://schemas.openxmlformats.org/drawingml/2006/picture">
                <pic:pic>
                  <pic:nvPicPr>
                    <pic:cNvPr id="398" name="Image 398"/>
                    <pic:cNvPicPr/>
                  </pic:nvPicPr>
                  <pic:blipFill>
                    <a:blip r:embed="rId60" cstate="print"/>
                    <a:stretch>
                      <a:fillRect/>
                    </a:stretch>
                  </pic:blipFill>
                  <pic:spPr>
                    <a:xfrm>
                      <a:off x="0" y="0"/>
                      <a:ext cx="1991334" cy="2805112"/>
                    </a:xfrm>
                    <a:prstGeom prst="rect">
                      <a:avLst/>
                    </a:prstGeom>
                  </pic:spPr>
                </pic:pic>
              </a:graphicData>
            </a:graphic>
          </wp:anchor>
        </w:drawing>
      </w:r>
    </w:p>
    <w:p>
      <w:pPr>
        <w:pStyle w:val="BodyText"/>
        <w:spacing w:before="166"/>
        <w:ind w:left="0"/>
      </w:pPr>
    </w:p>
    <w:p>
      <w:pPr>
        <w:pStyle w:val="BodyText"/>
        <w:spacing w:line="288" w:lineRule="auto"/>
        <w:ind w:right="116" w:firstLine="708"/>
        <w:jc w:val="both"/>
      </w:pPr>
      <w:r>
        <w:rPr/>
        <w:t>Ползунок изменения длины волны установить в фиолетовой области спектра видимого света. Для перемещения ползунка «кликните» указателем мышки в заданной области спектра.</w:t>
      </w:r>
    </w:p>
    <w:p>
      <w:pPr>
        <w:spacing w:after="0" w:line="288" w:lineRule="auto"/>
        <w:jc w:val="both"/>
        <w:sectPr>
          <w:pgSz w:w="11910" w:h="16840"/>
          <w:pgMar w:header="0" w:footer="866" w:top="1060" w:bottom="1080" w:left="920" w:right="1020"/>
        </w:sectPr>
      </w:pPr>
    </w:p>
    <w:p>
      <w:pPr>
        <w:pStyle w:val="ListParagraph"/>
        <w:numPr>
          <w:ilvl w:val="0"/>
          <w:numId w:val="17"/>
        </w:numPr>
        <w:tabs>
          <w:tab w:pos="1204" w:val="left" w:leader="none"/>
        </w:tabs>
        <w:spacing w:line="288" w:lineRule="auto" w:before="71" w:after="0"/>
        <w:ind w:left="214" w:right="115" w:firstLine="603"/>
        <w:jc w:val="both"/>
        <w:rPr>
          <w:sz w:val="28"/>
        </w:rPr>
      </w:pPr>
      <w:r>
        <w:rPr>
          <w:sz w:val="28"/>
        </w:rPr>
        <w:t>Для визуализации интерференционной картины нажмите на кнопку “Run” и выберите в списке выпадающего меню пункт «В отраженном свете».</w:t>
      </w:r>
    </w:p>
    <w:p>
      <w:pPr>
        <w:pStyle w:val="ListParagraph"/>
        <w:numPr>
          <w:ilvl w:val="0"/>
          <w:numId w:val="17"/>
        </w:numPr>
        <w:tabs>
          <w:tab w:pos="1204" w:val="left" w:leader="none"/>
        </w:tabs>
        <w:spacing w:line="288" w:lineRule="auto" w:before="0" w:after="0"/>
        <w:ind w:left="214" w:right="109" w:firstLine="603"/>
        <w:jc w:val="both"/>
        <w:rPr>
          <w:sz w:val="28"/>
        </w:rPr>
      </w:pPr>
      <w:r>
        <w:rPr>
          <w:sz w:val="28"/>
        </w:rPr>
        <w:t>Нажмите на кнопку «Показать шкалу», при этом в рабочем поле окна программы появится шкала, пользуясь которой, определите радиус 4-го светло- го кольца. Измерения проводите по внутренней границе кольца.</w:t>
      </w:r>
    </w:p>
    <w:p>
      <w:pPr>
        <w:pStyle w:val="ListParagraph"/>
        <w:numPr>
          <w:ilvl w:val="0"/>
          <w:numId w:val="17"/>
        </w:numPr>
        <w:tabs>
          <w:tab w:pos="1204" w:val="left" w:leader="none"/>
        </w:tabs>
        <w:spacing w:line="240" w:lineRule="auto" w:before="0" w:after="0"/>
        <w:ind w:left="1204" w:right="0" w:hanging="387"/>
        <w:jc w:val="both"/>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spacing w:before="5"/>
        <w:ind w:left="0"/>
        <w:rPr>
          <w:sz w:val="16"/>
        </w:rPr>
      </w:pPr>
    </w:p>
    <w:tbl>
      <w:tblPr>
        <w:tblW w:w="0" w:type="auto"/>
        <w:jc w:val="left"/>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7"/>
        <w:gridCol w:w="1403"/>
        <w:gridCol w:w="1006"/>
        <w:gridCol w:w="1015"/>
        <w:gridCol w:w="1006"/>
        <w:gridCol w:w="1007"/>
        <w:gridCol w:w="1294"/>
        <w:gridCol w:w="1012"/>
      </w:tblGrid>
      <w:tr>
        <w:trPr>
          <w:trHeight w:val="993" w:hRule="atLeast"/>
        </w:trPr>
        <w:tc>
          <w:tcPr>
            <w:tcW w:w="977" w:type="dxa"/>
          </w:tcPr>
          <w:p>
            <w:pPr>
              <w:pStyle w:val="TableParagraph"/>
              <w:rPr>
                <w:sz w:val="26"/>
              </w:rPr>
            </w:pPr>
          </w:p>
        </w:tc>
        <w:tc>
          <w:tcPr>
            <w:tcW w:w="1403" w:type="dxa"/>
          </w:tcPr>
          <w:p>
            <w:pPr>
              <w:pStyle w:val="TableParagraph"/>
              <w:spacing w:line="288" w:lineRule="auto"/>
              <w:ind w:left="11"/>
              <w:jc w:val="center"/>
              <w:rPr>
                <w:sz w:val="24"/>
              </w:rPr>
            </w:pPr>
            <w:r>
              <w:rPr>
                <w:spacing w:val="-2"/>
                <w:sz w:val="24"/>
              </w:rPr>
              <w:t>фиолетовая область</w:t>
            </w:r>
          </w:p>
          <w:p>
            <w:pPr>
              <w:pStyle w:val="TableParagraph"/>
              <w:ind w:left="11" w:right="3"/>
              <w:jc w:val="center"/>
              <w:rPr>
                <w:sz w:val="24"/>
              </w:rPr>
            </w:pPr>
            <w:r>
              <w:rPr>
                <w:spacing w:val="-2"/>
                <w:sz w:val="24"/>
              </w:rPr>
              <w:t>спектра</w:t>
            </w:r>
          </w:p>
        </w:tc>
        <w:tc>
          <w:tcPr>
            <w:tcW w:w="1006" w:type="dxa"/>
          </w:tcPr>
          <w:p>
            <w:pPr>
              <w:pStyle w:val="TableParagraph"/>
              <w:spacing w:line="288" w:lineRule="auto"/>
              <w:ind w:left="107" w:right="93" w:firstLine="102"/>
              <w:rPr>
                <w:sz w:val="24"/>
              </w:rPr>
            </w:pPr>
            <w:r>
              <w:rPr>
                <w:spacing w:val="-2"/>
                <w:sz w:val="24"/>
              </w:rPr>
              <w:t>синяя область</w:t>
            </w:r>
          </w:p>
          <w:p>
            <w:pPr>
              <w:pStyle w:val="TableParagraph"/>
              <w:ind w:left="107"/>
              <w:rPr>
                <w:sz w:val="24"/>
              </w:rPr>
            </w:pPr>
            <w:r>
              <w:rPr>
                <w:spacing w:val="-2"/>
                <w:sz w:val="24"/>
              </w:rPr>
              <w:t>спектра</w:t>
            </w:r>
          </w:p>
        </w:tc>
        <w:tc>
          <w:tcPr>
            <w:tcW w:w="1015" w:type="dxa"/>
          </w:tcPr>
          <w:p>
            <w:pPr>
              <w:pStyle w:val="TableParagraph"/>
              <w:spacing w:line="288" w:lineRule="auto"/>
              <w:ind w:left="111" w:right="94" w:hanging="4"/>
              <w:rPr>
                <w:sz w:val="24"/>
              </w:rPr>
            </w:pPr>
            <w:r>
              <w:rPr>
                <w:spacing w:val="-2"/>
                <w:sz w:val="24"/>
              </w:rPr>
              <w:t>голубая область</w:t>
            </w:r>
          </w:p>
          <w:p>
            <w:pPr>
              <w:pStyle w:val="TableParagraph"/>
              <w:ind w:left="111"/>
              <w:rPr>
                <w:sz w:val="24"/>
              </w:rPr>
            </w:pPr>
            <w:r>
              <w:rPr>
                <w:spacing w:val="-2"/>
                <w:sz w:val="24"/>
              </w:rPr>
              <w:t>спектра</w:t>
            </w:r>
          </w:p>
        </w:tc>
        <w:tc>
          <w:tcPr>
            <w:tcW w:w="1006" w:type="dxa"/>
          </w:tcPr>
          <w:p>
            <w:pPr>
              <w:pStyle w:val="TableParagraph"/>
              <w:spacing w:line="288" w:lineRule="auto"/>
              <w:ind w:left="106" w:right="94" w:firstLine="7"/>
              <w:rPr>
                <w:sz w:val="24"/>
              </w:rPr>
            </w:pPr>
            <w:r>
              <w:rPr>
                <w:spacing w:val="-2"/>
                <w:sz w:val="24"/>
              </w:rPr>
              <w:t>зеленая область</w:t>
            </w:r>
          </w:p>
          <w:p>
            <w:pPr>
              <w:pStyle w:val="TableParagraph"/>
              <w:ind w:left="106"/>
              <w:rPr>
                <w:sz w:val="24"/>
              </w:rPr>
            </w:pPr>
            <w:r>
              <w:rPr>
                <w:spacing w:val="-2"/>
                <w:sz w:val="24"/>
              </w:rPr>
              <w:t>спектра</w:t>
            </w:r>
          </w:p>
        </w:tc>
        <w:tc>
          <w:tcPr>
            <w:tcW w:w="1007" w:type="dxa"/>
          </w:tcPr>
          <w:p>
            <w:pPr>
              <w:pStyle w:val="TableParagraph"/>
              <w:spacing w:line="288" w:lineRule="auto"/>
              <w:ind w:left="106" w:right="95" w:firstLine="37"/>
              <w:rPr>
                <w:sz w:val="24"/>
              </w:rPr>
            </w:pPr>
            <w:r>
              <w:rPr>
                <w:spacing w:val="-2"/>
                <w:sz w:val="24"/>
              </w:rPr>
              <w:t>желтая область</w:t>
            </w:r>
          </w:p>
          <w:p>
            <w:pPr>
              <w:pStyle w:val="TableParagraph"/>
              <w:ind w:left="106"/>
              <w:rPr>
                <w:sz w:val="24"/>
              </w:rPr>
            </w:pPr>
            <w:r>
              <w:rPr>
                <w:spacing w:val="-2"/>
                <w:sz w:val="24"/>
              </w:rPr>
              <w:t>спектра</w:t>
            </w:r>
          </w:p>
        </w:tc>
        <w:tc>
          <w:tcPr>
            <w:tcW w:w="1294" w:type="dxa"/>
          </w:tcPr>
          <w:p>
            <w:pPr>
              <w:pStyle w:val="TableParagraph"/>
              <w:spacing w:line="288" w:lineRule="auto"/>
              <w:ind w:left="8"/>
              <w:jc w:val="center"/>
              <w:rPr>
                <w:sz w:val="24"/>
              </w:rPr>
            </w:pPr>
            <w:r>
              <w:rPr>
                <w:spacing w:val="-2"/>
                <w:sz w:val="24"/>
              </w:rPr>
              <w:t>оранжевая область</w:t>
            </w:r>
          </w:p>
          <w:p>
            <w:pPr>
              <w:pStyle w:val="TableParagraph"/>
              <w:ind w:left="8" w:right="2"/>
              <w:jc w:val="center"/>
              <w:rPr>
                <w:sz w:val="24"/>
              </w:rPr>
            </w:pPr>
            <w:r>
              <w:rPr>
                <w:spacing w:val="-2"/>
                <w:sz w:val="24"/>
              </w:rPr>
              <w:t>спектра</w:t>
            </w:r>
          </w:p>
        </w:tc>
        <w:tc>
          <w:tcPr>
            <w:tcW w:w="1012" w:type="dxa"/>
          </w:tcPr>
          <w:p>
            <w:pPr>
              <w:pStyle w:val="TableParagraph"/>
              <w:spacing w:line="288" w:lineRule="auto"/>
              <w:ind w:left="108" w:right="96" w:hanging="3"/>
              <w:rPr>
                <w:sz w:val="24"/>
              </w:rPr>
            </w:pPr>
            <w:r>
              <w:rPr>
                <w:spacing w:val="-2"/>
                <w:sz w:val="24"/>
              </w:rPr>
              <w:t>красная область</w:t>
            </w:r>
          </w:p>
          <w:p>
            <w:pPr>
              <w:pStyle w:val="TableParagraph"/>
              <w:ind w:left="108"/>
              <w:rPr>
                <w:sz w:val="24"/>
              </w:rPr>
            </w:pPr>
            <w:r>
              <w:rPr>
                <w:spacing w:val="-2"/>
                <w:sz w:val="24"/>
              </w:rPr>
              <w:t>спектра</w:t>
            </w:r>
          </w:p>
        </w:tc>
      </w:tr>
      <w:tr>
        <w:trPr>
          <w:trHeight w:val="669" w:hRule="atLeast"/>
        </w:trPr>
        <w:tc>
          <w:tcPr>
            <w:tcW w:w="977" w:type="dxa"/>
          </w:tcPr>
          <w:p>
            <w:pPr>
              <w:pStyle w:val="TableParagraph"/>
              <w:spacing w:line="280" w:lineRule="exact"/>
              <w:ind w:left="15" w:right="5"/>
              <w:jc w:val="center"/>
              <w:rPr>
                <w:sz w:val="24"/>
              </w:rPr>
            </w:pPr>
            <w:r>
              <w:rPr>
                <w:rFonts w:ascii="Cambria Math" w:hAnsi="Cambria Math"/>
                <w:spacing w:val="-5"/>
                <w:sz w:val="24"/>
              </w:rPr>
              <w:t>λ</w:t>
            </w:r>
            <w:r>
              <w:rPr>
                <w:spacing w:val="-5"/>
                <w:sz w:val="24"/>
              </w:rPr>
              <w:t>,</w:t>
            </w:r>
          </w:p>
          <w:p>
            <w:pPr>
              <w:pStyle w:val="TableParagraph"/>
              <w:spacing w:before="55"/>
              <w:ind w:left="15" w:right="5"/>
              <w:jc w:val="center"/>
              <w:rPr>
                <w:sz w:val="24"/>
              </w:rPr>
            </w:pPr>
            <w:r>
              <w:rPr>
                <w:spacing w:val="-5"/>
                <w:sz w:val="24"/>
              </w:rPr>
              <w:t>мкм</w:t>
            </w:r>
          </w:p>
        </w:tc>
        <w:tc>
          <w:tcPr>
            <w:tcW w:w="1403" w:type="dxa"/>
          </w:tcPr>
          <w:p>
            <w:pPr>
              <w:pStyle w:val="TableParagraph"/>
              <w:rPr>
                <w:sz w:val="26"/>
              </w:rPr>
            </w:pPr>
          </w:p>
        </w:tc>
        <w:tc>
          <w:tcPr>
            <w:tcW w:w="1006" w:type="dxa"/>
          </w:tcPr>
          <w:p>
            <w:pPr>
              <w:pStyle w:val="TableParagraph"/>
              <w:rPr>
                <w:sz w:val="26"/>
              </w:rPr>
            </w:pPr>
          </w:p>
        </w:tc>
        <w:tc>
          <w:tcPr>
            <w:tcW w:w="1015" w:type="dxa"/>
          </w:tcPr>
          <w:p>
            <w:pPr>
              <w:pStyle w:val="TableParagraph"/>
              <w:rPr>
                <w:sz w:val="26"/>
              </w:rPr>
            </w:pPr>
          </w:p>
        </w:tc>
        <w:tc>
          <w:tcPr>
            <w:tcW w:w="1006" w:type="dxa"/>
          </w:tcPr>
          <w:p>
            <w:pPr>
              <w:pStyle w:val="TableParagraph"/>
              <w:rPr>
                <w:sz w:val="26"/>
              </w:rPr>
            </w:pPr>
          </w:p>
        </w:tc>
        <w:tc>
          <w:tcPr>
            <w:tcW w:w="1007" w:type="dxa"/>
          </w:tcPr>
          <w:p>
            <w:pPr>
              <w:pStyle w:val="TableParagraph"/>
              <w:rPr>
                <w:sz w:val="26"/>
              </w:rPr>
            </w:pPr>
          </w:p>
        </w:tc>
        <w:tc>
          <w:tcPr>
            <w:tcW w:w="1294" w:type="dxa"/>
          </w:tcPr>
          <w:p>
            <w:pPr>
              <w:pStyle w:val="TableParagraph"/>
              <w:rPr>
                <w:sz w:val="26"/>
              </w:rPr>
            </w:pPr>
          </w:p>
        </w:tc>
        <w:tc>
          <w:tcPr>
            <w:tcW w:w="1012" w:type="dxa"/>
          </w:tcPr>
          <w:p>
            <w:pPr>
              <w:pStyle w:val="TableParagraph"/>
              <w:rPr>
                <w:sz w:val="26"/>
              </w:rPr>
            </w:pPr>
          </w:p>
        </w:tc>
      </w:tr>
      <w:tr>
        <w:trPr>
          <w:trHeight w:val="338" w:hRule="atLeast"/>
        </w:trPr>
        <w:tc>
          <w:tcPr>
            <w:tcW w:w="977" w:type="dxa"/>
          </w:tcPr>
          <w:p>
            <w:pPr>
              <w:pStyle w:val="TableParagraph"/>
              <w:spacing w:line="314" w:lineRule="exact"/>
              <w:ind w:left="124"/>
              <w:rPr>
                <w:sz w:val="24"/>
              </w:rPr>
            </w:pPr>
            <w:r>
              <w:rPr>
                <w:rFonts w:ascii="Cambria Math" w:hAnsi="Cambria Math" w:eastAsia="Cambria Math"/>
                <w:spacing w:val="-5"/>
                <w:sz w:val="24"/>
              </w:rPr>
              <w:t>𝑟</w:t>
            </w:r>
            <w:r>
              <w:rPr>
                <w:rFonts w:ascii="Cambria Math" w:hAnsi="Cambria Math" w:eastAsia="Cambria Math"/>
                <w:spacing w:val="-5"/>
                <w:position w:val="-4"/>
                <w:sz w:val="17"/>
              </w:rPr>
              <w:t>4</w:t>
            </w:r>
            <w:r>
              <w:rPr>
                <w:spacing w:val="-5"/>
                <w:sz w:val="24"/>
              </w:rPr>
              <w:t>,</w:t>
            </w:r>
            <w:r>
              <w:rPr>
                <w:spacing w:val="-10"/>
                <w:sz w:val="24"/>
              </w:rPr>
              <w:t> </w:t>
            </w:r>
            <w:r>
              <w:rPr>
                <w:spacing w:val="-5"/>
                <w:sz w:val="24"/>
              </w:rPr>
              <w:t>мкм</w:t>
            </w:r>
          </w:p>
        </w:tc>
        <w:tc>
          <w:tcPr>
            <w:tcW w:w="1403" w:type="dxa"/>
          </w:tcPr>
          <w:p>
            <w:pPr>
              <w:pStyle w:val="TableParagraph"/>
              <w:rPr>
                <w:sz w:val="24"/>
              </w:rPr>
            </w:pPr>
          </w:p>
        </w:tc>
        <w:tc>
          <w:tcPr>
            <w:tcW w:w="1006" w:type="dxa"/>
          </w:tcPr>
          <w:p>
            <w:pPr>
              <w:pStyle w:val="TableParagraph"/>
              <w:rPr>
                <w:sz w:val="24"/>
              </w:rPr>
            </w:pPr>
          </w:p>
        </w:tc>
        <w:tc>
          <w:tcPr>
            <w:tcW w:w="1015" w:type="dxa"/>
          </w:tcPr>
          <w:p>
            <w:pPr>
              <w:pStyle w:val="TableParagraph"/>
              <w:rPr>
                <w:sz w:val="24"/>
              </w:rPr>
            </w:pPr>
          </w:p>
        </w:tc>
        <w:tc>
          <w:tcPr>
            <w:tcW w:w="1006" w:type="dxa"/>
          </w:tcPr>
          <w:p>
            <w:pPr>
              <w:pStyle w:val="TableParagraph"/>
              <w:rPr>
                <w:sz w:val="24"/>
              </w:rPr>
            </w:pPr>
          </w:p>
        </w:tc>
        <w:tc>
          <w:tcPr>
            <w:tcW w:w="1007" w:type="dxa"/>
          </w:tcPr>
          <w:p>
            <w:pPr>
              <w:pStyle w:val="TableParagraph"/>
              <w:rPr>
                <w:sz w:val="24"/>
              </w:rPr>
            </w:pPr>
          </w:p>
        </w:tc>
        <w:tc>
          <w:tcPr>
            <w:tcW w:w="1294" w:type="dxa"/>
          </w:tcPr>
          <w:p>
            <w:pPr>
              <w:pStyle w:val="TableParagraph"/>
              <w:rPr>
                <w:sz w:val="24"/>
              </w:rPr>
            </w:pPr>
          </w:p>
        </w:tc>
        <w:tc>
          <w:tcPr>
            <w:tcW w:w="1012" w:type="dxa"/>
          </w:tcPr>
          <w:p>
            <w:pPr>
              <w:pStyle w:val="TableParagraph"/>
              <w:rPr>
                <w:sz w:val="24"/>
              </w:rPr>
            </w:pPr>
          </w:p>
        </w:tc>
      </w:tr>
    </w:tbl>
    <w:p>
      <w:pPr>
        <w:pStyle w:val="BodyText"/>
        <w:spacing w:before="59"/>
        <w:ind w:left="0"/>
      </w:pPr>
    </w:p>
    <w:p>
      <w:pPr>
        <w:pStyle w:val="ListParagraph"/>
        <w:numPr>
          <w:ilvl w:val="0"/>
          <w:numId w:val="17"/>
        </w:numPr>
        <w:tabs>
          <w:tab w:pos="1204" w:val="left" w:leader="none"/>
        </w:tabs>
        <w:spacing w:line="288" w:lineRule="auto" w:before="1" w:after="0"/>
        <w:ind w:left="214" w:right="110" w:firstLine="603"/>
        <w:jc w:val="both"/>
        <w:rPr>
          <w:sz w:val="28"/>
        </w:rPr>
      </w:pPr>
      <w:r>
        <w:rPr>
          <w:sz w:val="28"/>
        </w:rPr>
        <w:t>Ползунок изменения длины волны установите последовательно во всех областях спектра видимого света, указанных в таблице. Повторите выполнение пунктов 2–4.</w:t>
      </w:r>
    </w:p>
    <w:p>
      <w:pPr>
        <w:pStyle w:val="ListParagraph"/>
        <w:numPr>
          <w:ilvl w:val="0"/>
          <w:numId w:val="17"/>
        </w:numPr>
        <w:tabs>
          <w:tab w:pos="1204" w:val="left" w:leader="none"/>
        </w:tabs>
        <w:spacing w:line="240" w:lineRule="auto" w:before="9" w:after="0"/>
        <w:ind w:left="1204" w:right="0" w:hanging="387"/>
        <w:jc w:val="both"/>
        <w:rPr>
          <w:sz w:val="28"/>
        </w:rPr>
      </w:pPr>
      <w:r>
        <w:rPr/>
        <mc:AlternateContent>
          <mc:Choice Requires="wps">
            <w:drawing>
              <wp:anchor distT="0" distB="0" distL="0" distR="0" allowOverlap="1" layoutInCell="1" locked="0" behindDoc="1" simplePos="0" relativeHeight="485830144">
                <wp:simplePos x="0" y="0"/>
                <wp:positionH relativeFrom="page">
                  <wp:posOffset>5922771</wp:posOffset>
                </wp:positionH>
                <wp:positionV relativeFrom="paragraph">
                  <wp:posOffset>114203</wp:posOffset>
                </wp:positionV>
                <wp:extent cx="73660" cy="127635"/>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73660" cy="127635"/>
                        </a:xfrm>
                        <a:prstGeom prst="rect">
                          <a:avLst/>
                        </a:prstGeom>
                      </wps:spPr>
                      <wps:txbx>
                        <w:txbxContent>
                          <w:p>
                            <w:pPr>
                              <w:spacing w:line="200" w:lineRule="exact" w:before="0"/>
                              <w:ind w:left="0" w:right="0" w:firstLine="0"/>
                              <w:jc w:val="left"/>
                              <w:rPr>
                                <w:rFonts w:ascii="Cambria Math"/>
                                <w:sz w:val="20"/>
                              </w:rPr>
                            </w:pPr>
                            <w:r>
                              <w:rPr>
                                <w:rFonts w:ascii="Cambria Math"/>
                                <w:spacing w:val="-10"/>
                                <w:sz w:val="20"/>
                              </w:rPr>
                              <w:t>4</w:t>
                            </w:r>
                          </w:p>
                        </w:txbxContent>
                      </wps:txbx>
                      <wps:bodyPr wrap="square" lIns="0" tIns="0" rIns="0" bIns="0" rtlCol="0">
                        <a:noAutofit/>
                      </wps:bodyPr>
                    </wps:wsp>
                  </a:graphicData>
                </a:graphic>
              </wp:anchor>
            </w:drawing>
          </mc:Choice>
          <mc:Fallback>
            <w:pict>
              <v:shape style="position:absolute;margin-left:466.359985pt;margin-top:8.992413pt;width:5.8pt;height:10.050pt;mso-position-horizontal-relative:page;mso-position-vertical-relative:paragraph;z-index:-17486336" type="#_x0000_t202" id="docshape349" filled="false" stroked="false">
                <v:textbox inset="0,0,0,0">
                  <w:txbxContent>
                    <w:p>
                      <w:pPr>
                        <w:spacing w:line="200" w:lineRule="exact" w:before="0"/>
                        <w:ind w:left="0" w:right="0" w:firstLine="0"/>
                        <w:jc w:val="left"/>
                        <w:rPr>
                          <w:rFonts w:ascii="Cambria Math"/>
                          <w:sz w:val="20"/>
                        </w:rPr>
                      </w:pPr>
                      <w:r>
                        <w:rPr>
                          <w:rFonts w:ascii="Cambria Math"/>
                          <w:spacing w:val="-10"/>
                          <w:sz w:val="20"/>
                        </w:rPr>
                        <w:t>4</w:t>
                      </w:r>
                    </w:p>
                  </w:txbxContent>
                </v:textbox>
                <w10:wrap type="none"/>
              </v:shape>
            </w:pict>
          </mc:Fallback>
        </mc:AlternateContent>
      </w:r>
      <w:r>
        <w:rPr>
          <w:sz w:val="28"/>
        </w:rPr>
        <w:t>Постройте</w:t>
      </w:r>
      <w:r>
        <w:rPr>
          <w:spacing w:val="36"/>
          <w:sz w:val="28"/>
        </w:rPr>
        <w:t> </w:t>
      </w:r>
      <w:r>
        <w:rPr>
          <w:sz w:val="28"/>
        </w:rPr>
        <w:t>график</w:t>
      </w:r>
      <w:r>
        <w:rPr>
          <w:spacing w:val="37"/>
          <w:sz w:val="28"/>
        </w:rPr>
        <w:t> </w:t>
      </w:r>
      <w:r>
        <w:rPr>
          <w:sz w:val="28"/>
        </w:rPr>
        <w:t>зависимости</w:t>
      </w:r>
      <w:r>
        <w:rPr>
          <w:spacing w:val="37"/>
          <w:sz w:val="28"/>
        </w:rPr>
        <w:t> </w:t>
      </w:r>
      <w:r>
        <w:rPr>
          <w:sz w:val="28"/>
        </w:rPr>
        <w:t>квадрата</w:t>
      </w:r>
      <w:r>
        <w:rPr>
          <w:spacing w:val="36"/>
          <w:sz w:val="28"/>
        </w:rPr>
        <w:t> </w:t>
      </w:r>
      <w:r>
        <w:rPr>
          <w:sz w:val="28"/>
        </w:rPr>
        <w:t>радиуса</w:t>
      </w:r>
      <w:r>
        <w:rPr>
          <w:spacing w:val="36"/>
          <w:sz w:val="28"/>
        </w:rPr>
        <w:t> </w:t>
      </w:r>
      <w:r>
        <w:rPr>
          <w:sz w:val="28"/>
        </w:rPr>
        <w:t>кольца</w:t>
      </w:r>
      <w:r>
        <w:rPr>
          <w:spacing w:val="42"/>
          <w:sz w:val="28"/>
        </w:rPr>
        <w:t> </w:t>
      </w:r>
      <w:r>
        <w:rPr>
          <w:rFonts w:ascii="Cambria Math" w:hAnsi="Cambria Math" w:eastAsia="Cambria Math"/>
          <w:sz w:val="28"/>
        </w:rPr>
        <w:t>𝑟</w:t>
      </w:r>
      <w:r>
        <w:rPr>
          <w:rFonts w:ascii="Cambria Math" w:hAnsi="Cambria Math" w:eastAsia="Cambria Math"/>
          <w:sz w:val="28"/>
          <w:vertAlign w:val="superscript"/>
        </w:rPr>
        <w:t>2</w:t>
      </w:r>
      <w:r>
        <w:rPr>
          <w:rFonts w:ascii="Cambria Math" w:hAnsi="Cambria Math" w:eastAsia="Cambria Math"/>
          <w:spacing w:val="56"/>
          <w:sz w:val="28"/>
          <w:vertAlign w:val="baseline"/>
        </w:rPr>
        <w:t> </w:t>
      </w:r>
      <w:r>
        <w:rPr>
          <w:sz w:val="28"/>
          <w:vertAlign w:val="baseline"/>
        </w:rPr>
        <w:t>от</w:t>
      </w:r>
      <w:r>
        <w:rPr>
          <w:spacing w:val="37"/>
          <w:sz w:val="28"/>
          <w:vertAlign w:val="baseline"/>
        </w:rPr>
        <w:t> </w:t>
      </w:r>
      <w:r>
        <w:rPr>
          <w:spacing w:val="-2"/>
          <w:sz w:val="28"/>
          <w:vertAlign w:val="baseline"/>
        </w:rPr>
        <w:t>длины</w:t>
      </w:r>
    </w:p>
    <w:p>
      <w:pPr>
        <w:pStyle w:val="BodyText"/>
        <w:spacing w:before="70"/>
      </w:pPr>
      <w:r>
        <w:rPr/>
        <w:t>волны</w:t>
      </w:r>
      <w:r>
        <w:rPr>
          <w:spacing w:val="-9"/>
        </w:rPr>
        <w:t> </w:t>
      </w:r>
      <w:r>
        <w:rPr>
          <w:rFonts w:ascii="Cambria Math" w:hAnsi="Cambria Math" w:eastAsia="Cambria Math"/>
        </w:rPr>
        <w:t>λ</w:t>
      </w:r>
      <w:r>
        <w:rPr>
          <w:rFonts w:ascii="Cambria Math" w:hAnsi="Cambria Math" w:eastAsia="Cambria Math"/>
          <w:spacing w:val="-1"/>
        </w:rPr>
        <w:t> </w:t>
      </w:r>
      <w:r>
        <w:rPr/>
        <w:t>падающего</w:t>
      </w:r>
      <w:r>
        <w:rPr>
          <w:spacing w:val="-10"/>
        </w:rPr>
        <w:t> </w:t>
      </w:r>
      <w:r>
        <w:rPr/>
        <w:t>света.</w:t>
      </w:r>
      <w:r>
        <w:rPr>
          <w:spacing w:val="-10"/>
        </w:rPr>
        <w:t> </w:t>
      </w:r>
      <w:r>
        <w:rPr/>
        <w:t>Сделайте</w:t>
      </w:r>
      <w:r>
        <w:rPr>
          <w:spacing w:val="-8"/>
        </w:rPr>
        <w:t> </w:t>
      </w:r>
      <w:r>
        <w:rPr/>
        <w:t>вывод</w:t>
      </w:r>
      <w:r>
        <w:rPr>
          <w:spacing w:val="-10"/>
        </w:rPr>
        <w:t> </w:t>
      </w:r>
      <w:r>
        <w:rPr/>
        <w:t>о</w:t>
      </w:r>
      <w:r>
        <w:rPr>
          <w:spacing w:val="-10"/>
        </w:rPr>
        <w:t> </w:t>
      </w:r>
      <w:r>
        <w:rPr/>
        <w:t>зависимости</w:t>
      </w:r>
      <w:r>
        <w:rPr>
          <w:spacing w:val="-8"/>
        </w:rPr>
        <w:t> </w:t>
      </w:r>
      <w:r>
        <w:rPr>
          <w:rFonts w:ascii="Cambria Math" w:hAnsi="Cambria Math" w:eastAsia="Cambria Math"/>
          <w:spacing w:val="-2"/>
        </w:rPr>
        <w:t>𝑟</w:t>
      </w:r>
      <w:r>
        <w:rPr>
          <w:rFonts w:ascii="Cambria Math" w:hAnsi="Cambria Math" w:eastAsia="Cambria Math"/>
          <w:spacing w:val="-2"/>
          <w:vertAlign w:val="superscript"/>
        </w:rPr>
        <w:t>2</w:t>
      </w:r>
      <w:r>
        <w:rPr>
          <w:rFonts w:ascii="Cambria Math" w:hAnsi="Cambria Math" w:eastAsia="Cambria Math"/>
          <w:spacing w:val="-2"/>
          <w:vertAlign w:val="baseline"/>
        </w:rPr>
        <w:t>(λ)</w:t>
      </w:r>
      <w:r>
        <w:rPr>
          <w:spacing w:val="-2"/>
          <w:vertAlign w:val="baseline"/>
        </w:rPr>
        <w:t>.</w:t>
      </w:r>
    </w:p>
    <w:p>
      <w:pPr>
        <w:pStyle w:val="BodyText"/>
        <w:spacing w:before="20"/>
        <w:ind w:left="0"/>
      </w:pPr>
    </w:p>
    <w:p>
      <w:pPr>
        <w:spacing w:before="0"/>
        <w:ind w:left="100" w:right="0" w:firstLine="0"/>
        <w:jc w:val="center"/>
        <w:rPr>
          <w:b/>
          <w:sz w:val="28"/>
        </w:rPr>
      </w:pPr>
      <w:r>
        <w:rPr>
          <w:b/>
          <w:sz w:val="28"/>
        </w:rPr>
        <w:t>Задание</w:t>
      </w:r>
      <w:r>
        <w:rPr>
          <w:b/>
          <w:spacing w:val="-12"/>
          <w:sz w:val="28"/>
        </w:rPr>
        <w:t> </w:t>
      </w:r>
      <w:r>
        <w:rPr>
          <w:b/>
          <w:spacing w:val="-5"/>
          <w:sz w:val="28"/>
        </w:rPr>
        <w:t>3.</w:t>
      </w:r>
    </w:p>
    <w:p>
      <w:pPr>
        <w:spacing w:line="288" w:lineRule="auto" w:before="65"/>
        <w:ind w:left="328" w:right="231" w:firstLine="0"/>
        <w:jc w:val="center"/>
        <w:rPr>
          <w:b/>
          <w:sz w:val="28"/>
        </w:rPr>
      </w:pPr>
      <w:r>
        <w:rPr>
          <w:b/>
          <w:sz w:val="28"/>
        </w:rPr>
        <w:t>Наблюдение</w:t>
      </w:r>
      <w:r>
        <w:rPr>
          <w:b/>
          <w:spacing w:val="-6"/>
          <w:sz w:val="28"/>
        </w:rPr>
        <w:t> </w:t>
      </w:r>
      <w:r>
        <w:rPr>
          <w:b/>
          <w:sz w:val="28"/>
        </w:rPr>
        <w:t>модели</w:t>
      </w:r>
      <w:r>
        <w:rPr>
          <w:b/>
          <w:spacing w:val="-6"/>
          <w:sz w:val="28"/>
        </w:rPr>
        <w:t> </w:t>
      </w:r>
      <w:r>
        <w:rPr>
          <w:b/>
          <w:sz w:val="28"/>
        </w:rPr>
        <w:t>интерференционной</w:t>
      </w:r>
      <w:r>
        <w:rPr>
          <w:b/>
          <w:spacing w:val="-5"/>
          <w:sz w:val="28"/>
        </w:rPr>
        <w:t> </w:t>
      </w:r>
      <w:r>
        <w:rPr>
          <w:b/>
          <w:sz w:val="28"/>
        </w:rPr>
        <w:t>картины</w:t>
      </w:r>
      <w:r>
        <w:rPr>
          <w:b/>
          <w:spacing w:val="-6"/>
          <w:sz w:val="28"/>
        </w:rPr>
        <w:t> </w:t>
      </w:r>
      <w:r>
        <w:rPr>
          <w:b/>
          <w:sz w:val="28"/>
        </w:rPr>
        <w:t>в</w:t>
      </w:r>
      <w:r>
        <w:rPr>
          <w:b/>
          <w:spacing w:val="-6"/>
          <w:sz w:val="28"/>
        </w:rPr>
        <w:t> </w:t>
      </w:r>
      <w:r>
        <w:rPr>
          <w:b/>
          <w:sz w:val="28"/>
        </w:rPr>
        <w:t>виде</w:t>
      </w:r>
      <w:r>
        <w:rPr>
          <w:b/>
          <w:spacing w:val="-6"/>
          <w:sz w:val="28"/>
        </w:rPr>
        <w:t> </w:t>
      </w:r>
      <w:r>
        <w:rPr>
          <w:b/>
          <w:sz w:val="28"/>
        </w:rPr>
        <w:t>колец</w:t>
      </w:r>
      <w:r>
        <w:rPr>
          <w:b/>
          <w:spacing w:val="-6"/>
          <w:sz w:val="28"/>
        </w:rPr>
        <w:t> </w:t>
      </w:r>
      <w:r>
        <w:rPr>
          <w:b/>
          <w:sz w:val="28"/>
        </w:rPr>
        <w:t>Ньютона при различных значениях радиуса кривизны линзы</w:t>
      </w:r>
    </w:p>
    <w:p>
      <w:pPr>
        <w:pStyle w:val="ListParagraph"/>
        <w:numPr>
          <w:ilvl w:val="0"/>
          <w:numId w:val="18"/>
        </w:numPr>
        <w:tabs>
          <w:tab w:pos="1204" w:val="left" w:leader="none"/>
        </w:tabs>
        <w:spacing w:line="240" w:lineRule="auto" w:before="272" w:after="0"/>
        <w:ind w:left="1204" w:right="0" w:hanging="387"/>
        <w:jc w:val="left"/>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1"/>
        <w:ind w:left="0"/>
        <w:rPr>
          <w:sz w:val="14"/>
        </w:rPr>
      </w:pPr>
      <w:r>
        <w:rPr/>
        <w:drawing>
          <wp:anchor distT="0" distB="0" distL="0" distR="0" allowOverlap="1" layoutInCell="1" locked="0" behindDoc="1" simplePos="0" relativeHeight="487648256">
            <wp:simplePos x="0" y="0"/>
            <wp:positionH relativeFrom="page">
              <wp:posOffset>2774314</wp:posOffset>
            </wp:positionH>
            <wp:positionV relativeFrom="paragraph">
              <wp:posOffset>118713</wp:posOffset>
            </wp:positionV>
            <wp:extent cx="2033831" cy="2864072"/>
            <wp:effectExtent l="0" t="0" r="0" b="0"/>
            <wp:wrapTopAndBottom/>
            <wp:docPr id="400" name="Image 400"/>
            <wp:cNvGraphicFramePr>
              <a:graphicFrameLocks/>
            </wp:cNvGraphicFramePr>
            <a:graphic>
              <a:graphicData uri="http://schemas.openxmlformats.org/drawingml/2006/picture">
                <pic:pic>
                  <pic:nvPicPr>
                    <pic:cNvPr id="400" name="Image 400"/>
                    <pic:cNvPicPr/>
                  </pic:nvPicPr>
                  <pic:blipFill>
                    <a:blip r:embed="rId61" cstate="print"/>
                    <a:stretch>
                      <a:fillRect/>
                    </a:stretch>
                  </pic:blipFill>
                  <pic:spPr>
                    <a:xfrm>
                      <a:off x="0" y="0"/>
                      <a:ext cx="2033831" cy="2864072"/>
                    </a:xfrm>
                    <a:prstGeom prst="rect">
                      <a:avLst/>
                    </a:prstGeom>
                  </pic:spPr>
                </pic:pic>
              </a:graphicData>
            </a:graphic>
          </wp:anchor>
        </w:drawing>
      </w:r>
    </w:p>
    <w:p>
      <w:pPr>
        <w:pStyle w:val="BodyText"/>
        <w:spacing w:line="288" w:lineRule="auto" w:before="285"/>
        <w:ind w:firstLine="708"/>
      </w:pPr>
      <w:r>
        <w:rPr/>
        <w:t>Ползунок</w:t>
      </w:r>
      <w:r>
        <w:rPr>
          <w:spacing w:val="40"/>
        </w:rPr>
        <w:t> </w:t>
      </w:r>
      <w:r>
        <w:rPr/>
        <w:t>изменения</w:t>
      </w:r>
      <w:r>
        <w:rPr>
          <w:spacing w:val="40"/>
        </w:rPr>
        <w:t> </w:t>
      </w:r>
      <w:r>
        <w:rPr/>
        <w:t>длины</w:t>
      </w:r>
      <w:r>
        <w:rPr>
          <w:spacing w:val="40"/>
        </w:rPr>
        <w:t> </w:t>
      </w:r>
      <w:r>
        <w:rPr/>
        <w:t>волны</w:t>
      </w:r>
      <w:r>
        <w:rPr>
          <w:spacing w:val="40"/>
        </w:rPr>
        <w:t> </w:t>
      </w:r>
      <w:r>
        <w:rPr/>
        <w:t>установить</w:t>
      </w:r>
      <w:r>
        <w:rPr>
          <w:spacing w:val="40"/>
        </w:rPr>
        <w:t> </w:t>
      </w:r>
      <w:r>
        <w:rPr/>
        <w:t>в</w:t>
      </w:r>
      <w:r>
        <w:rPr>
          <w:spacing w:val="40"/>
        </w:rPr>
        <w:t> </w:t>
      </w:r>
      <w:r>
        <w:rPr/>
        <w:t>синей</w:t>
      </w:r>
      <w:r>
        <w:rPr>
          <w:spacing w:val="40"/>
        </w:rPr>
        <w:t> </w:t>
      </w:r>
      <w:r>
        <w:rPr/>
        <w:t>области</w:t>
      </w:r>
      <w:r>
        <w:rPr>
          <w:spacing w:val="40"/>
        </w:rPr>
        <w:t> </w:t>
      </w:r>
      <w:r>
        <w:rPr/>
        <w:t>спектра видимого света.</w:t>
      </w:r>
    </w:p>
    <w:p>
      <w:pPr>
        <w:spacing w:after="0" w:line="288" w:lineRule="auto"/>
        <w:sectPr>
          <w:pgSz w:w="11910" w:h="16840"/>
          <w:pgMar w:header="0" w:footer="866" w:top="1040" w:bottom="1080" w:left="920" w:right="1020"/>
        </w:sectPr>
      </w:pPr>
    </w:p>
    <w:p>
      <w:pPr>
        <w:pStyle w:val="ListParagraph"/>
        <w:numPr>
          <w:ilvl w:val="0"/>
          <w:numId w:val="18"/>
        </w:numPr>
        <w:tabs>
          <w:tab w:pos="1204" w:val="left" w:leader="none"/>
        </w:tabs>
        <w:spacing w:line="288" w:lineRule="auto" w:before="71" w:after="0"/>
        <w:ind w:left="214" w:right="115" w:firstLine="603"/>
        <w:jc w:val="both"/>
        <w:rPr>
          <w:sz w:val="28"/>
        </w:rPr>
      </w:pPr>
      <w:r>
        <w:rPr>
          <w:sz w:val="28"/>
        </w:rPr>
        <w:t>Для визуализации интерференционной картины нажмите на кнопку “Run” и выберите в списке выпадающего меню пункт «В проходящем свете».</w:t>
      </w:r>
    </w:p>
    <w:p>
      <w:pPr>
        <w:pStyle w:val="ListParagraph"/>
        <w:numPr>
          <w:ilvl w:val="0"/>
          <w:numId w:val="18"/>
        </w:numPr>
        <w:tabs>
          <w:tab w:pos="1204" w:val="left" w:leader="none"/>
        </w:tabs>
        <w:spacing w:line="288" w:lineRule="auto" w:before="0" w:after="0"/>
        <w:ind w:left="214" w:right="109" w:firstLine="603"/>
        <w:jc w:val="both"/>
        <w:rPr>
          <w:sz w:val="28"/>
        </w:rPr>
      </w:pPr>
      <w:r>
        <w:rPr>
          <w:sz w:val="28"/>
        </w:rPr>
        <w:t>Нажмите на кнопку «Показать шкалу», при этом в рабочем поле окна программы появится шкала, пользуясь которой, определите радиус 3-го светло- го кольца. Измерения проводите по внутренней границе кольца.</w:t>
      </w:r>
    </w:p>
    <w:p>
      <w:pPr>
        <w:pStyle w:val="ListParagraph"/>
        <w:numPr>
          <w:ilvl w:val="0"/>
          <w:numId w:val="18"/>
        </w:numPr>
        <w:tabs>
          <w:tab w:pos="1204" w:val="left" w:leader="none"/>
        </w:tabs>
        <w:spacing w:line="240" w:lineRule="auto" w:before="0" w:after="0"/>
        <w:ind w:left="1204" w:right="0" w:hanging="387"/>
        <w:jc w:val="both"/>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spacing w:before="5"/>
        <w:ind w:left="0"/>
        <w:rPr>
          <w:sz w:val="16"/>
        </w:rPr>
      </w:pPr>
    </w:p>
    <w:tbl>
      <w:tblPr>
        <w:tblW w:w="0" w:type="auto"/>
        <w:jc w:val="left"/>
        <w:tblInd w:w="1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1077"/>
        <w:gridCol w:w="1079"/>
        <w:gridCol w:w="1077"/>
        <w:gridCol w:w="1078"/>
        <w:gridCol w:w="1077"/>
      </w:tblGrid>
      <w:tr>
        <w:trPr>
          <w:trHeight w:val="732" w:hRule="atLeast"/>
        </w:trPr>
        <w:tc>
          <w:tcPr>
            <w:tcW w:w="1078" w:type="dxa"/>
          </w:tcPr>
          <w:p>
            <w:pPr>
              <w:pStyle w:val="TableParagraph"/>
              <w:spacing w:line="340" w:lineRule="exact"/>
              <w:ind w:left="9"/>
              <w:jc w:val="center"/>
              <w:rPr>
                <w:rFonts w:ascii="Calibri" w:eastAsia="Calibri"/>
                <w:sz w:val="28"/>
              </w:rPr>
            </w:pPr>
            <w:r>
              <w:rPr>
                <w:rFonts w:ascii="Cambria Math" w:eastAsia="Cambria Math"/>
                <w:spacing w:val="-5"/>
                <w:sz w:val="28"/>
              </w:rPr>
              <w:t>𝑅</w:t>
            </w:r>
            <w:r>
              <w:rPr>
                <w:rFonts w:ascii="Calibri" w:eastAsia="Calibri"/>
                <w:spacing w:val="-5"/>
                <w:sz w:val="28"/>
              </w:rPr>
              <w:t>,</w:t>
            </w:r>
          </w:p>
          <w:p>
            <w:pPr>
              <w:pStyle w:val="TableParagraph"/>
              <w:spacing w:before="69"/>
              <w:ind w:left="9" w:right="1"/>
              <w:jc w:val="center"/>
              <w:rPr>
                <w:rFonts w:ascii="Calibri" w:hAnsi="Calibri"/>
                <w:sz w:val="22"/>
              </w:rPr>
            </w:pPr>
            <w:r>
              <w:rPr>
                <w:rFonts w:ascii="Calibri" w:hAnsi="Calibri"/>
                <w:spacing w:val="-10"/>
                <w:sz w:val="22"/>
              </w:rPr>
              <w:t>м</w:t>
            </w:r>
          </w:p>
        </w:tc>
        <w:tc>
          <w:tcPr>
            <w:tcW w:w="1077" w:type="dxa"/>
          </w:tcPr>
          <w:p>
            <w:pPr>
              <w:pStyle w:val="TableParagraph"/>
              <w:spacing w:before="204"/>
              <w:ind w:left="7"/>
              <w:jc w:val="center"/>
              <w:rPr>
                <w:rFonts w:ascii="Calibri"/>
                <w:sz w:val="22"/>
              </w:rPr>
            </w:pPr>
            <w:r>
              <w:rPr>
                <w:rFonts w:ascii="Calibri"/>
                <w:spacing w:val="-10"/>
                <w:sz w:val="22"/>
              </w:rPr>
              <w:t>5</w:t>
            </w:r>
          </w:p>
        </w:tc>
        <w:tc>
          <w:tcPr>
            <w:tcW w:w="1079" w:type="dxa"/>
          </w:tcPr>
          <w:p>
            <w:pPr>
              <w:pStyle w:val="TableParagraph"/>
              <w:rPr>
                <w:sz w:val="26"/>
              </w:rPr>
            </w:pPr>
          </w:p>
        </w:tc>
        <w:tc>
          <w:tcPr>
            <w:tcW w:w="1077" w:type="dxa"/>
          </w:tcPr>
          <w:p>
            <w:pPr>
              <w:pStyle w:val="TableParagraph"/>
              <w:rPr>
                <w:sz w:val="26"/>
              </w:rPr>
            </w:pPr>
          </w:p>
        </w:tc>
        <w:tc>
          <w:tcPr>
            <w:tcW w:w="1078" w:type="dxa"/>
          </w:tcPr>
          <w:p>
            <w:pPr>
              <w:pStyle w:val="TableParagraph"/>
              <w:rPr>
                <w:sz w:val="26"/>
              </w:rPr>
            </w:pPr>
          </w:p>
        </w:tc>
        <w:tc>
          <w:tcPr>
            <w:tcW w:w="1077" w:type="dxa"/>
          </w:tcPr>
          <w:p>
            <w:pPr>
              <w:pStyle w:val="TableParagraph"/>
              <w:rPr>
                <w:sz w:val="26"/>
              </w:rPr>
            </w:pPr>
          </w:p>
        </w:tc>
      </w:tr>
      <w:tr>
        <w:trPr>
          <w:trHeight w:val="702" w:hRule="atLeast"/>
        </w:trPr>
        <w:tc>
          <w:tcPr>
            <w:tcW w:w="1078" w:type="dxa"/>
          </w:tcPr>
          <w:p>
            <w:pPr>
              <w:pStyle w:val="TableParagraph"/>
              <w:spacing w:line="369" w:lineRule="exact"/>
              <w:ind w:left="9" w:right="2"/>
              <w:jc w:val="center"/>
              <w:rPr>
                <w:rFonts w:ascii="Cambria Math" w:eastAsia="Cambria Math"/>
                <w:sz w:val="28"/>
              </w:rPr>
            </w:pPr>
            <w:r>
              <w:rPr>
                <w:rFonts w:ascii="Cambria Math" w:eastAsia="Cambria Math"/>
                <w:spacing w:val="-5"/>
                <w:sz w:val="28"/>
              </w:rPr>
              <w:t>𝑟</w:t>
            </w:r>
            <w:r>
              <w:rPr>
                <w:rFonts w:ascii="Cambria Math" w:eastAsia="Cambria Math"/>
                <w:spacing w:val="-5"/>
                <w:position w:val="-5"/>
                <w:sz w:val="20"/>
              </w:rPr>
              <w:t>3</w:t>
            </w:r>
            <w:r>
              <w:rPr>
                <w:rFonts w:ascii="Cambria Math" w:eastAsia="Cambria Math"/>
                <w:spacing w:val="-5"/>
                <w:sz w:val="28"/>
              </w:rPr>
              <w:t>,</w:t>
            </w:r>
          </w:p>
          <w:p>
            <w:pPr>
              <w:pStyle w:val="TableParagraph"/>
              <w:spacing w:before="22"/>
              <w:ind w:left="9" w:right="1"/>
              <w:jc w:val="center"/>
              <w:rPr>
                <w:rFonts w:ascii="Cambria Math" w:hAnsi="Cambria Math"/>
                <w:sz w:val="22"/>
              </w:rPr>
            </w:pPr>
            <w:r>
              <w:rPr>
                <w:rFonts w:ascii="Cambria Math" w:hAnsi="Cambria Math"/>
                <w:spacing w:val="-5"/>
                <w:sz w:val="22"/>
              </w:rPr>
              <w:t>мкм</w:t>
            </w:r>
          </w:p>
        </w:tc>
        <w:tc>
          <w:tcPr>
            <w:tcW w:w="1077" w:type="dxa"/>
          </w:tcPr>
          <w:p>
            <w:pPr>
              <w:pStyle w:val="TableParagraph"/>
              <w:rPr>
                <w:sz w:val="26"/>
              </w:rPr>
            </w:pPr>
          </w:p>
        </w:tc>
        <w:tc>
          <w:tcPr>
            <w:tcW w:w="1079" w:type="dxa"/>
          </w:tcPr>
          <w:p>
            <w:pPr>
              <w:pStyle w:val="TableParagraph"/>
              <w:rPr>
                <w:sz w:val="26"/>
              </w:rPr>
            </w:pPr>
          </w:p>
        </w:tc>
        <w:tc>
          <w:tcPr>
            <w:tcW w:w="1077" w:type="dxa"/>
          </w:tcPr>
          <w:p>
            <w:pPr>
              <w:pStyle w:val="TableParagraph"/>
              <w:rPr>
                <w:sz w:val="26"/>
              </w:rPr>
            </w:pPr>
          </w:p>
        </w:tc>
        <w:tc>
          <w:tcPr>
            <w:tcW w:w="1078" w:type="dxa"/>
          </w:tcPr>
          <w:p>
            <w:pPr>
              <w:pStyle w:val="TableParagraph"/>
              <w:rPr>
                <w:sz w:val="26"/>
              </w:rPr>
            </w:pPr>
          </w:p>
        </w:tc>
        <w:tc>
          <w:tcPr>
            <w:tcW w:w="1077" w:type="dxa"/>
          </w:tcPr>
          <w:p>
            <w:pPr>
              <w:pStyle w:val="TableParagraph"/>
              <w:rPr>
                <w:sz w:val="26"/>
              </w:rPr>
            </w:pPr>
          </w:p>
        </w:tc>
      </w:tr>
    </w:tbl>
    <w:p>
      <w:pPr>
        <w:pStyle w:val="BodyText"/>
        <w:spacing w:before="61"/>
        <w:ind w:left="0"/>
      </w:pPr>
    </w:p>
    <w:p>
      <w:pPr>
        <w:pStyle w:val="ListParagraph"/>
        <w:numPr>
          <w:ilvl w:val="0"/>
          <w:numId w:val="18"/>
        </w:numPr>
        <w:tabs>
          <w:tab w:pos="1205" w:val="left" w:leader="none"/>
        </w:tabs>
        <w:spacing w:line="288" w:lineRule="auto" w:before="0" w:after="0"/>
        <w:ind w:left="214" w:right="111" w:firstLine="608"/>
        <w:jc w:val="both"/>
        <w:rPr>
          <w:sz w:val="28"/>
        </w:rPr>
      </w:pPr>
      <w:r>
        <w:rPr>
          <w:spacing w:val="-2"/>
          <w:sz w:val="28"/>
        </w:rPr>
        <w:t>Повторите</w:t>
      </w:r>
      <w:r>
        <w:rPr>
          <w:spacing w:val="-9"/>
          <w:sz w:val="28"/>
        </w:rPr>
        <w:t> </w:t>
      </w:r>
      <w:r>
        <w:rPr>
          <w:spacing w:val="-2"/>
          <w:sz w:val="28"/>
        </w:rPr>
        <w:t>измерения,</w:t>
      </w:r>
      <w:r>
        <w:rPr>
          <w:spacing w:val="-9"/>
          <w:sz w:val="28"/>
        </w:rPr>
        <w:t> </w:t>
      </w:r>
      <w:r>
        <w:rPr>
          <w:spacing w:val="-2"/>
          <w:sz w:val="28"/>
        </w:rPr>
        <w:t>указанные</w:t>
      </w:r>
      <w:r>
        <w:rPr>
          <w:spacing w:val="-9"/>
          <w:sz w:val="28"/>
        </w:rPr>
        <w:t> </w:t>
      </w:r>
      <w:r>
        <w:rPr>
          <w:spacing w:val="-2"/>
          <w:sz w:val="28"/>
        </w:rPr>
        <w:t>в</w:t>
      </w:r>
      <w:r>
        <w:rPr>
          <w:spacing w:val="-10"/>
          <w:sz w:val="28"/>
        </w:rPr>
        <w:t> </w:t>
      </w:r>
      <w:r>
        <w:rPr>
          <w:spacing w:val="-2"/>
          <w:sz w:val="28"/>
        </w:rPr>
        <w:t>пунктах</w:t>
      </w:r>
      <w:r>
        <w:rPr>
          <w:spacing w:val="-8"/>
          <w:sz w:val="28"/>
        </w:rPr>
        <w:t> </w:t>
      </w:r>
      <w:r>
        <w:rPr>
          <w:spacing w:val="-2"/>
          <w:sz w:val="28"/>
        </w:rPr>
        <w:t>2–4,</w:t>
      </w:r>
      <w:r>
        <w:rPr>
          <w:spacing w:val="-10"/>
          <w:sz w:val="28"/>
        </w:rPr>
        <w:t> </w:t>
      </w:r>
      <w:r>
        <w:rPr>
          <w:spacing w:val="-2"/>
          <w:sz w:val="28"/>
        </w:rPr>
        <w:t>еще</w:t>
      </w:r>
      <w:r>
        <w:rPr>
          <w:spacing w:val="-9"/>
          <w:sz w:val="28"/>
        </w:rPr>
        <w:t> </w:t>
      </w:r>
      <w:r>
        <w:rPr>
          <w:spacing w:val="-2"/>
          <w:sz w:val="28"/>
        </w:rPr>
        <w:t>для</w:t>
      </w:r>
      <w:r>
        <w:rPr>
          <w:spacing w:val="-9"/>
          <w:sz w:val="28"/>
        </w:rPr>
        <w:t> </w:t>
      </w:r>
      <w:r>
        <w:rPr>
          <w:spacing w:val="-2"/>
          <w:sz w:val="28"/>
        </w:rPr>
        <w:t>четырех</w:t>
      </w:r>
      <w:r>
        <w:rPr>
          <w:spacing w:val="-9"/>
          <w:sz w:val="28"/>
        </w:rPr>
        <w:t> </w:t>
      </w:r>
      <w:r>
        <w:rPr>
          <w:spacing w:val="-2"/>
          <w:sz w:val="28"/>
        </w:rPr>
        <w:t>различ- </w:t>
      </w:r>
      <w:r>
        <w:rPr>
          <w:sz w:val="28"/>
        </w:rPr>
        <w:t>ных</w:t>
      </w:r>
      <w:r>
        <w:rPr>
          <w:spacing w:val="-12"/>
          <w:sz w:val="28"/>
        </w:rPr>
        <w:t> </w:t>
      </w:r>
      <w:r>
        <w:rPr>
          <w:sz w:val="28"/>
        </w:rPr>
        <w:t>значений</w:t>
      </w:r>
      <w:r>
        <w:rPr>
          <w:spacing w:val="-12"/>
          <w:sz w:val="28"/>
        </w:rPr>
        <w:t> </w:t>
      </w:r>
      <w:r>
        <w:rPr>
          <w:sz w:val="28"/>
        </w:rPr>
        <w:t>радиуса</w:t>
      </w:r>
      <w:r>
        <w:rPr>
          <w:spacing w:val="-12"/>
          <w:sz w:val="28"/>
        </w:rPr>
        <w:t> </w:t>
      </w:r>
      <w:r>
        <w:rPr>
          <w:sz w:val="28"/>
        </w:rPr>
        <w:t>кривизны</w:t>
      </w:r>
      <w:r>
        <w:rPr>
          <w:spacing w:val="-12"/>
          <w:sz w:val="28"/>
        </w:rPr>
        <w:t> </w:t>
      </w:r>
      <w:r>
        <w:rPr>
          <w:sz w:val="28"/>
        </w:rPr>
        <w:t>линзы</w:t>
      </w:r>
      <w:r>
        <w:rPr>
          <w:spacing w:val="-12"/>
          <w:sz w:val="28"/>
        </w:rPr>
        <w:t> </w:t>
      </w:r>
      <w:r>
        <w:rPr>
          <w:sz w:val="28"/>
        </w:rPr>
        <w:t>в</w:t>
      </w:r>
      <w:r>
        <w:rPr>
          <w:spacing w:val="-12"/>
          <w:sz w:val="28"/>
        </w:rPr>
        <w:t> </w:t>
      </w:r>
      <w:r>
        <w:rPr>
          <w:sz w:val="28"/>
        </w:rPr>
        <w:t>интервале</w:t>
      </w:r>
      <w:r>
        <w:rPr>
          <w:spacing w:val="-12"/>
          <w:sz w:val="28"/>
        </w:rPr>
        <w:t> </w:t>
      </w:r>
      <w:r>
        <w:rPr>
          <w:sz w:val="28"/>
        </w:rPr>
        <w:t>от</w:t>
      </w:r>
      <w:r>
        <w:rPr>
          <w:spacing w:val="-12"/>
          <w:sz w:val="28"/>
        </w:rPr>
        <w:t> </w:t>
      </w:r>
      <w:r>
        <w:rPr>
          <w:sz w:val="28"/>
        </w:rPr>
        <w:t>10</w:t>
      </w:r>
      <w:r>
        <w:rPr>
          <w:spacing w:val="-12"/>
          <w:sz w:val="28"/>
        </w:rPr>
        <w:t> </w:t>
      </w:r>
      <w:r>
        <w:rPr>
          <w:sz w:val="28"/>
        </w:rPr>
        <w:t>до</w:t>
      </w:r>
      <w:r>
        <w:rPr>
          <w:spacing w:val="-12"/>
          <w:sz w:val="28"/>
        </w:rPr>
        <w:t> </w:t>
      </w:r>
      <w:r>
        <w:rPr>
          <w:sz w:val="28"/>
        </w:rPr>
        <w:t>25</w:t>
      </w:r>
      <w:r>
        <w:rPr>
          <w:spacing w:val="-12"/>
          <w:sz w:val="28"/>
        </w:rPr>
        <w:t> </w:t>
      </w:r>
      <w:r>
        <w:rPr>
          <w:sz w:val="28"/>
        </w:rPr>
        <w:t>м</w:t>
      </w:r>
      <w:r>
        <w:rPr>
          <w:spacing w:val="-12"/>
          <w:sz w:val="28"/>
        </w:rPr>
        <w:t> </w:t>
      </w:r>
      <w:r>
        <w:rPr>
          <w:sz w:val="28"/>
        </w:rPr>
        <w:t>с</w:t>
      </w:r>
      <w:r>
        <w:rPr>
          <w:spacing w:val="-12"/>
          <w:sz w:val="28"/>
        </w:rPr>
        <w:t> </w:t>
      </w:r>
      <w:r>
        <w:rPr>
          <w:sz w:val="28"/>
        </w:rPr>
        <w:t>шагом</w:t>
      </w:r>
      <w:r>
        <w:rPr>
          <w:spacing w:val="-12"/>
          <w:sz w:val="28"/>
        </w:rPr>
        <w:t> </w:t>
      </w:r>
      <w:r>
        <w:rPr>
          <w:sz w:val="28"/>
        </w:rPr>
        <w:t>5</w:t>
      </w:r>
      <w:r>
        <w:rPr>
          <w:spacing w:val="-12"/>
          <w:sz w:val="28"/>
        </w:rPr>
        <w:t> </w:t>
      </w:r>
      <w:r>
        <w:rPr>
          <w:sz w:val="28"/>
        </w:rPr>
        <w:t>м.</w:t>
      </w:r>
    </w:p>
    <w:p>
      <w:pPr>
        <w:pStyle w:val="ListParagraph"/>
        <w:numPr>
          <w:ilvl w:val="0"/>
          <w:numId w:val="18"/>
        </w:numPr>
        <w:tabs>
          <w:tab w:pos="1204" w:val="left" w:leader="none"/>
        </w:tabs>
        <w:spacing w:line="240" w:lineRule="auto" w:before="11" w:after="0"/>
        <w:ind w:left="1204" w:right="0" w:hanging="387"/>
        <w:jc w:val="both"/>
        <w:rPr>
          <w:sz w:val="28"/>
        </w:rPr>
      </w:pPr>
      <w:r>
        <w:rPr/>
        <mc:AlternateContent>
          <mc:Choice Requires="wps">
            <w:drawing>
              <wp:anchor distT="0" distB="0" distL="0" distR="0" allowOverlap="1" layoutInCell="1" locked="0" behindDoc="1" simplePos="0" relativeHeight="485831168">
                <wp:simplePos x="0" y="0"/>
                <wp:positionH relativeFrom="page">
                  <wp:posOffset>5846571</wp:posOffset>
                </wp:positionH>
                <wp:positionV relativeFrom="paragraph">
                  <wp:posOffset>115833</wp:posOffset>
                </wp:positionV>
                <wp:extent cx="73660" cy="12763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73660" cy="127635"/>
                        </a:xfrm>
                        <a:prstGeom prst="rect">
                          <a:avLst/>
                        </a:prstGeom>
                      </wps:spPr>
                      <wps:txbx>
                        <w:txbxContent>
                          <w:p>
                            <w:pPr>
                              <w:spacing w:line="200" w:lineRule="exact" w:before="0"/>
                              <w:ind w:left="0" w:right="0" w:firstLine="0"/>
                              <w:jc w:val="left"/>
                              <w:rPr>
                                <w:rFonts w:ascii="Cambria Math"/>
                                <w:sz w:val="20"/>
                              </w:rPr>
                            </w:pPr>
                            <w:r>
                              <w:rPr>
                                <w:rFonts w:ascii="Cambria Math"/>
                                <w:spacing w:val="-10"/>
                                <w:sz w:val="20"/>
                              </w:rPr>
                              <w:t>3</w:t>
                            </w:r>
                          </w:p>
                        </w:txbxContent>
                      </wps:txbx>
                      <wps:bodyPr wrap="square" lIns="0" tIns="0" rIns="0" bIns="0" rtlCol="0">
                        <a:noAutofit/>
                      </wps:bodyPr>
                    </wps:wsp>
                  </a:graphicData>
                </a:graphic>
              </wp:anchor>
            </w:drawing>
          </mc:Choice>
          <mc:Fallback>
            <w:pict>
              <v:shape style="position:absolute;margin-left:460.359985pt;margin-top:9.120771pt;width:5.8pt;height:10.050pt;mso-position-horizontal-relative:page;mso-position-vertical-relative:paragraph;z-index:-17485312" type="#_x0000_t202" id="docshape350" filled="false" stroked="false">
                <v:textbox inset="0,0,0,0">
                  <w:txbxContent>
                    <w:p>
                      <w:pPr>
                        <w:spacing w:line="200" w:lineRule="exact" w:before="0"/>
                        <w:ind w:left="0" w:right="0" w:firstLine="0"/>
                        <w:jc w:val="left"/>
                        <w:rPr>
                          <w:rFonts w:ascii="Cambria Math"/>
                          <w:sz w:val="20"/>
                        </w:rPr>
                      </w:pPr>
                      <w:r>
                        <w:rPr>
                          <w:rFonts w:ascii="Cambria Math"/>
                          <w:spacing w:val="-10"/>
                          <w:sz w:val="20"/>
                        </w:rPr>
                        <w:t>3</w:t>
                      </w:r>
                    </w:p>
                  </w:txbxContent>
                </v:textbox>
                <w10:wrap type="none"/>
              </v:shape>
            </w:pict>
          </mc:Fallback>
        </mc:AlternateContent>
      </w:r>
      <w:r>
        <w:rPr>
          <w:sz w:val="28"/>
        </w:rPr>
        <w:t>Постройте</w:t>
      </w:r>
      <w:r>
        <w:rPr>
          <w:spacing w:val="15"/>
          <w:sz w:val="28"/>
        </w:rPr>
        <w:t> </w:t>
      </w:r>
      <w:r>
        <w:rPr>
          <w:sz w:val="28"/>
        </w:rPr>
        <w:t>график</w:t>
      </w:r>
      <w:r>
        <w:rPr>
          <w:spacing w:val="16"/>
          <w:sz w:val="28"/>
        </w:rPr>
        <w:t> </w:t>
      </w:r>
      <w:r>
        <w:rPr>
          <w:sz w:val="28"/>
        </w:rPr>
        <w:t>зависимости</w:t>
      </w:r>
      <w:r>
        <w:rPr>
          <w:spacing w:val="16"/>
          <w:sz w:val="28"/>
        </w:rPr>
        <w:t> </w:t>
      </w:r>
      <w:r>
        <w:rPr>
          <w:sz w:val="28"/>
        </w:rPr>
        <w:t>квадрата</w:t>
      </w:r>
      <w:r>
        <w:rPr>
          <w:spacing w:val="15"/>
          <w:sz w:val="28"/>
        </w:rPr>
        <w:t> </w:t>
      </w:r>
      <w:r>
        <w:rPr>
          <w:sz w:val="28"/>
        </w:rPr>
        <w:t>радиуса</w:t>
      </w:r>
      <w:r>
        <w:rPr>
          <w:spacing w:val="15"/>
          <w:sz w:val="28"/>
        </w:rPr>
        <w:t> </w:t>
      </w:r>
      <w:r>
        <w:rPr>
          <w:sz w:val="28"/>
        </w:rPr>
        <w:t>кольца</w:t>
      </w:r>
      <w:r>
        <w:rPr>
          <w:spacing w:val="20"/>
          <w:sz w:val="28"/>
        </w:rPr>
        <w:t> </w:t>
      </w:r>
      <w:r>
        <w:rPr>
          <w:rFonts w:ascii="Cambria Math" w:hAnsi="Cambria Math" w:eastAsia="Cambria Math"/>
          <w:sz w:val="28"/>
        </w:rPr>
        <w:t>𝑟</w:t>
      </w:r>
      <w:r>
        <w:rPr>
          <w:rFonts w:ascii="Cambria Math" w:hAnsi="Cambria Math" w:eastAsia="Cambria Math"/>
          <w:sz w:val="28"/>
          <w:vertAlign w:val="superscript"/>
        </w:rPr>
        <w:t>2</w:t>
      </w:r>
      <w:r>
        <w:rPr>
          <w:rFonts w:ascii="Cambria Math" w:hAnsi="Cambria Math" w:eastAsia="Cambria Math"/>
          <w:spacing w:val="34"/>
          <w:sz w:val="28"/>
          <w:vertAlign w:val="baseline"/>
        </w:rPr>
        <w:t> </w:t>
      </w:r>
      <w:r>
        <w:rPr>
          <w:sz w:val="28"/>
          <w:vertAlign w:val="baseline"/>
        </w:rPr>
        <w:t>от</w:t>
      </w:r>
      <w:r>
        <w:rPr>
          <w:spacing w:val="16"/>
          <w:sz w:val="28"/>
          <w:vertAlign w:val="baseline"/>
        </w:rPr>
        <w:t> </w:t>
      </w:r>
      <w:r>
        <w:rPr>
          <w:spacing w:val="-2"/>
          <w:sz w:val="28"/>
          <w:vertAlign w:val="baseline"/>
        </w:rPr>
        <w:t>радиуса</w:t>
      </w:r>
    </w:p>
    <w:p>
      <w:pPr>
        <w:pStyle w:val="BodyText"/>
        <w:spacing w:before="70"/>
      </w:pPr>
      <w:r>
        <w:rPr/>
        <w:t>кривизны</w:t>
      </w:r>
      <w:r>
        <w:rPr>
          <w:spacing w:val="-8"/>
        </w:rPr>
        <w:t> </w:t>
      </w:r>
      <w:r>
        <w:rPr/>
        <w:t>линзы</w:t>
      </w:r>
      <w:r>
        <w:rPr>
          <w:spacing w:val="-6"/>
        </w:rPr>
        <w:t> </w:t>
      </w:r>
      <w:r>
        <w:rPr>
          <w:rFonts w:ascii="Cambria Math" w:hAnsi="Cambria Math" w:eastAsia="Cambria Math"/>
        </w:rPr>
        <w:t>𝑅</w:t>
      </w:r>
      <w:r>
        <w:rPr/>
        <w:t>.</w:t>
      </w:r>
      <w:r>
        <w:rPr>
          <w:spacing w:val="-8"/>
        </w:rPr>
        <w:t> </w:t>
      </w:r>
      <w:r>
        <w:rPr/>
        <w:t>Сделайте</w:t>
      </w:r>
      <w:r>
        <w:rPr>
          <w:spacing w:val="-8"/>
        </w:rPr>
        <w:t> </w:t>
      </w:r>
      <w:r>
        <w:rPr/>
        <w:t>вывод</w:t>
      </w:r>
      <w:r>
        <w:rPr>
          <w:spacing w:val="-8"/>
        </w:rPr>
        <w:t> </w:t>
      </w:r>
      <w:r>
        <w:rPr/>
        <w:t>о</w:t>
      </w:r>
      <w:r>
        <w:rPr>
          <w:spacing w:val="-9"/>
        </w:rPr>
        <w:t> </w:t>
      </w:r>
      <w:r>
        <w:rPr/>
        <w:t>зависимости</w:t>
      </w:r>
      <w:r>
        <w:rPr>
          <w:spacing w:val="-6"/>
        </w:rPr>
        <w:t> </w:t>
      </w:r>
      <w:r>
        <w:rPr>
          <w:rFonts w:ascii="Cambria Math" w:hAnsi="Cambria Math" w:eastAsia="Cambria Math"/>
          <w:spacing w:val="-2"/>
        </w:rPr>
        <w:t>𝑟</w:t>
      </w:r>
      <w:r>
        <w:rPr>
          <w:rFonts w:ascii="Cambria Math" w:hAnsi="Cambria Math" w:eastAsia="Cambria Math"/>
          <w:spacing w:val="-2"/>
          <w:vertAlign w:val="superscript"/>
        </w:rPr>
        <w:t>2</w:t>
      </w:r>
      <w:r>
        <w:rPr>
          <w:rFonts w:ascii="Cambria Math" w:hAnsi="Cambria Math" w:eastAsia="Cambria Math"/>
          <w:spacing w:val="-2"/>
          <w:vertAlign w:val="baseline"/>
        </w:rPr>
        <w:t>(𝑅)</w:t>
      </w:r>
      <w:r>
        <w:rPr>
          <w:spacing w:val="-2"/>
          <w:vertAlign w:val="baseline"/>
        </w:rPr>
        <w:t>.</w:t>
      </w:r>
    </w:p>
    <w:p>
      <w:pPr>
        <w:pStyle w:val="BodyText"/>
        <w:spacing w:before="131"/>
        <w:ind w:left="0"/>
      </w:pPr>
    </w:p>
    <w:p>
      <w:pPr>
        <w:spacing w:before="0"/>
        <w:ind w:left="100" w:right="0" w:firstLine="0"/>
        <w:jc w:val="center"/>
        <w:rPr>
          <w:b/>
          <w:sz w:val="28"/>
        </w:rPr>
      </w:pPr>
      <w:r>
        <w:rPr>
          <w:b/>
          <w:sz w:val="28"/>
        </w:rPr>
        <w:t>Задание</w:t>
      </w:r>
      <w:r>
        <w:rPr>
          <w:b/>
          <w:spacing w:val="-12"/>
          <w:sz w:val="28"/>
        </w:rPr>
        <w:t> </w:t>
      </w:r>
      <w:r>
        <w:rPr>
          <w:b/>
          <w:spacing w:val="-5"/>
          <w:sz w:val="28"/>
        </w:rPr>
        <w:t>4.</w:t>
      </w:r>
    </w:p>
    <w:p>
      <w:pPr>
        <w:spacing w:line="288" w:lineRule="auto" w:before="65"/>
        <w:ind w:left="329" w:right="230" w:firstLine="0"/>
        <w:jc w:val="center"/>
        <w:rPr>
          <w:b/>
          <w:sz w:val="28"/>
        </w:rPr>
      </w:pPr>
      <w:r>
        <w:rPr>
          <w:b/>
          <w:sz w:val="28"/>
        </w:rPr>
        <w:t>Наблюдение</w:t>
      </w:r>
      <w:r>
        <w:rPr>
          <w:b/>
          <w:spacing w:val="-6"/>
          <w:sz w:val="28"/>
        </w:rPr>
        <w:t> </w:t>
      </w:r>
      <w:r>
        <w:rPr>
          <w:b/>
          <w:sz w:val="28"/>
        </w:rPr>
        <w:t>модели</w:t>
      </w:r>
      <w:r>
        <w:rPr>
          <w:b/>
          <w:spacing w:val="-6"/>
          <w:sz w:val="28"/>
        </w:rPr>
        <w:t> </w:t>
      </w:r>
      <w:r>
        <w:rPr>
          <w:b/>
          <w:sz w:val="28"/>
        </w:rPr>
        <w:t>интерференционной</w:t>
      </w:r>
      <w:r>
        <w:rPr>
          <w:b/>
          <w:spacing w:val="-5"/>
          <w:sz w:val="28"/>
        </w:rPr>
        <w:t> </w:t>
      </w:r>
      <w:r>
        <w:rPr>
          <w:b/>
          <w:sz w:val="28"/>
        </w:rPr>
        <w:t>картины</w:t>
      </w:r>
      <w:r>
        <w:rPr>
          <w:b/>
          <w:spacing w:val="-6"/>
          <w:sz w:val="28"/>
        </w:rPr>
        <w:t> </w:t>
      </w:r>
      <w:r>
        <w:rPr>
          <w:b/>
          <w:sz w:val="28"/>
        </w:rPr>
        <w:t>в</w:t>
      </w:r>
      <w:r>
        <w:rPr>
          <w:b/>
          <w:spacing w:val="-6"/>
          <w:sz w:val="28"/>
        </w:rPr>
        <w:t> </w:t>
      </w:r>
      <w:r>
        <w:rPr>
          <w:b/>
          <w:sz w:val="28"/>
        </w:rPr>
        <w:t>виде</w:t>
      </w:r>
      <w:r>
        <w:rPr>
          <w:b/>
          <w:spacing w:val="-6"/>
          <w:sz w:val="28"/>
        </w:rPr>
        <w:t> </w:t>
      </w:r>
      <w:r>
        <w:rPr>
          <w:b/>
          <w:sz w:val="28"/>
        </w:rPr>
        <w:t>колец</w:t>
      </w:r>
      <w:r>
        <w:rPr>
          <w:b/>
          <w:spacing w:val="-6"/>
          <w:sz w:val="28"/>
        </w:rPr>
        <w:t> </w:t>
      </w:r>
      <w:r>
        <w:rPr>
          <w:b/>
          <w:sz w:val="28"/>
        </w:rPr>
        <w:t>Ньютона в зависимости от вещества зазора</w:t>
      </w:r>
    </w:p>
    <w:p>
      <w:pPr>
        <w:pStyle w:val="BodyText"/>
        <w:spacing w:before="60"/>
        <w:ind w:left="0"/>
        <w:rPr>
          <w:b/>
        </w:rPr>
      </w:pPr>
    </w:p>
    <w:p>
      <w:pPr>
        <w:pStyle w:val="ListParagraph"/>
        <w:numPr>
          <w:ilvl w:val="0"/>
          <w:numId w:val="19"/>
        </w:numPr>
        <w:tabs>
          <w:tab w:pos="1204" w:val="left" w:leader="none"/>
        </w:tabs>
        <w:spacing w:line="240" w:lineRule="auto" w:before="0" w:after="0"/>
        <w:ind w:left="1204" w:right="0" w:hanging="387"/>
        <w:jc w:val="left"/>
        <w:rPr>
          <w:sz w:val="28"/>
        </w:rPr>
      </w:pPr>
      <w:r>
        <w:rPr>
          <w:sz w:val="28"/>
        </w:rPr>
        <w:t>Настройте</w:t>
      </w:r>
      <w:r>
        <w:rPr>
          <w:spacing w:val="-10"/>
          <w:sz w:val="28"/>
        </w:rPr>
        <w:t> </w:t>
      </w:r>
      <w:r>
        <w:rPr>
          <w:sz w:val="28"/>
        </w:rPr>
        <w:t>параметры,</w:t>
      </w:r>
      <w:r>
        <w:rPr>
          <w:spacing w:val="-10"/>
          <w:sz w:val="28"/>
        </w:rPr>
        <w:t> </w:t>
      </w:r>
      <w:r>
        <w:rPr>
          <w:sz w:val="28"/>
        </w:rPr>
        <w:t>как</w:t>
      </w:r>
      <w:r>
        <w:rPr>
          <w:spacing w:val="-9"/>
          <w:sz w:val="28"/>
        </w:rPr>
        <w:t> </w:t>
      </w:r>
      <w:r>
        <w:rPr>
          <w:sz w:val="28"/>
        </w:rPr>
        <w:t>показано</w:t>
      </w:r>
      <w:r>
        <w:rPr>
          <w:spacing w:val="-10"/>
          <w:sz w:val="28"/>
        </w:rPr>
        <w:t> </w:t>
      </w:r>
      <w:r>
        <w:rPr>
          <w:sz w:val="28"/>
        </w:rPr>
        <w:t>на</w:t>
      </w:r>
      <w:r>
        <w:rPr>
          <w:spacing w:val="-9"/>
          <w:sz w:val="28"/>
        </w:rPr>
        <w:t> </w:t>
      </w:r>
      <w:r>
        <w:rPr>
          <w:spacing w:val="-2"/>
          <w:sz w:val="28"/>
        </w:rPr>
        <w:t>рисунке.</w:t>
      </w:r>
    </w:p>
    <w:p>
      <w:pPr>
        <w:pStyle w:val="BodyText"/>
        <w:spacing w:before="2"/>
        <w:ind w:left="0"/>
        <w:rPr>
          <w:sz w:val="14"/>
        </w:rPr>
      </w:pPr>
      <w:r>
        <w:rPr/>
        <w:drawing>
          <wp:anchor distT="0" distB="0" distL="0" distR="0" allowOverlap="1" layoutInCell="1" locked="0" behindDoc="1" simplePos="0" relativeHeight="487649280">
            <wp:simplePos x="0" y="0"/>
            <wp:positionH relativeFrom="page">
              <wp:posOffset>2617470</wp:posOffset>
            </wp:positionH>
            <wp:positionV relativeFrom="paragraph">
              <wp:posOffset>118963</wp:posOffset>
            </wp:positionV>
            <wp:extent cx="1990704" cy="2805112"/>
            <wp:effectExtent l="0" t="0" r="0" b="0"/>
            <wp:wrapTopAndBottom/>
            <wp:docPr id="402" name="Image 402"/>
            <wp:cNvGraphicFramePr>
              <a:graphicFrameLocks/>
            </wp:cNvGraphicFramePr>
            <a:graphic>
              <a:graphicData uri="http://schemas.openxmlformats.org/drawingml/2006/picture">
                <pic:pic>
                  <pic:nvPicPr>
                    <pic:cNvPr id="402" name="Image 402"/>
                    <pic:cNvPicPr/>
                  </pic:nvPicPr>
                  <pic:blipFill>
                    <a:blip r:embed="rId62" cstate="print"/>
                    <a:stretch>
                      <a:fillRect/>
                    </a:stretch>
                  </pic:blipFill>
                  <pic:spPr>
                    <a:xfrm>
                      <a:off x="0" y="0"/>
                      <a:ext cx="1990704" cy="2805112"/>
                    </a:xfrm>
                    <a:prstGeom prst="rect">
                      <a:avLst/>
                    </a:prstGeom>
                  </pic:spPr>
                </pic:pic>
              </a:graphicData>
            </a:graphic>
          </wp:anchor>
        </w:drawing>
      </w:r>
    </w:p>
    <w:p>
      <w:pPr>
        <w:pStyle w:val="BodyText"/>
        <w:spacing w:before="165"/>
        <w:ind w:left="0"/>
      </w:pPr>
    </w:p>
    <w:p>
      <w:pPr>
        <w:pStyle w:val="BodyText"/>
        <w:spacing w:line="288" w:lineRule="auto"/>
        <w:ind w:right="111" w:firstLine="708"/>
        <w:jc w:val="both"/>
      </w:pPr>
      <w:r>
        <w:rPr/>
        <w:t>Ползунок изменения длины волны установить в положении, соответ- ствующем значению длины волны, приближенно равной 0,589 мкм (желтая ли- ния натрия).</w:t>
      </w:r>
    </w:p>
    <w:p>
      <w:pPr>
        <w:spacing w:after="0" w:line="288" w:lineRule="auto"/>
        <w:jc w:val="both"/>
        <w:sectPr>
          <w:pgSz w:w="11910" w:h="16840"/>
          <w:pgMar w:header="0" w:footer="866" w:top="1040" w:bottom="1080" w:left="920" w:right="1020"/>
        </w:sectPr>
      </w:pPr>
    </w:p>
    <w:p>
      <w:pPr>
        <w:pStyle w:val="ListParagraph"/>
        <w:numPr>
          <w:ilvl w:val="0"/>
          <w:numId w:val="19"/>
        </w:numPr>
        <w:tabs>
          <w:tab w:pos="1204" w:val="left" w:leader="none"/>
        </w:tabs>
        <w:spacing w:line="288" w:lineRule="auto" w:before="71" w:after="0"/>
        <w:ind w:left="214" w:right="115" w:firstLine="603"/>
        <w:jc w:val="both"/>
        <w:rPr>
          <w:sz w:val="28"/>
        </w:rPr>
      </w:pPr>
      <w:r>
        <w:rPr>
          <w:sz w:val="28"/>
        </w:rPr>
        <w:t>Для визуализации интерференционной картины нажмите на кнопку “Run” и выберите в списке выпадающего меню пункт «В отраженном свете».</w:t>
      </w:r>
    </w:p>
    <w:p>
      <w:pPr>
        <w:pStyle w:val="ListParagraph"/>
        <w:numPr>
          <w:ilvl w:val="0"/>
          <w:numId w:val="19"/>
        </w:numPr>
        <w:tabs>
          <w:tab w:pos="1204" w:val="left" w:leader="none"/>
        </w:tabs>
        <w:spacing w:line="288" w:lineRule="auto" w:before="0" w:after="0"/>
        <w:ind w:left="214" w:right="109" w:firstLine="603"/>
        <w:jc w:val="both"/>
        <w:rPr>
          <w:sz w:val="28"/>
        </w:rPr>
      </w:pPr>
      <w:r>
        <w:rPr>
          <w:sz w:val="28"/>
        </w:rPr>
        <w:t>Нажмите на кнопку «Показать шкалу», при этом в рабочем поле окна программы появится шкала, пользуясь которой, определите радиус 3-го светло- го кольца. Измерения проводите по внутренней границе кольца.</w:t>
      </w:r>
    </w:p>
    <w:p>
      <w:pPr>
        <w:pStyle w:val="ListParagraph"/>
        <w:numPr>
          <w:ilvl w:val="0"/>
          <w:numId w:val="19"/>
        </w:numPr>
        <w:tabs>
          <w:tab w:pos="1204" w:val="left" w:leader="none"/>
        </w:tabs>
        <w:spacing w:line="240" w:lineRule="auto" w:before="0" w:after="0"/>
        <w:ind w:left="1204" w:right="0" w:hanging="387"/>
        <w:jc w:val="both"/>
        <w:rPr>
          <w:sz w:val="28"/>
        </w:rPr>
      </w:pPr>
      <w:r>
        <w:rPr>
          <w:sz w:val="28"/>
        </w:rPr>
        <w:t>Результаты</w:t>
      </w:r>
      <w:r>
        <w:rPr>
          <w:spacing w:val="-11"/>
          <w:sz w:val="28"/>
        </w:rPr>
        <w:t> </w:t>
      </w:r>
      <w:r>
        <w:rPr>
          <w:sz w:val="28"/>
        </w:rPr>
        <w:t>измерений</w:t>
      </w:r>
      <w:r>
        <w:rPr>
          <w:spacing w:val="-11"/>
          <w:sz w:val="28"/>
        </w:rPr>
        <w:t> </w:t>
      </w:r>
      <w:r>
        <w:rPr>
          <w:sz w:val="28"/>
        </w:rPr>
        <w:t>занесите</w:t>
      </w:r>
      <w:r>
        <w:rPr>
          <w:spacing w:val="-11"/>
          <w:sz w:val="28"/>
        </w:rPr>
        <w:t> </w:t>
      </w:r>
      <w:r>
        <w:rPr>
          <w:sz w:val="28"/>
        </w:rPr>
        <w:t>в</w:t>
      </w:r>
      <w:r>
        <w:rPr>
          <w:spacing w:val="-11"/>
          <w:sz w:val="28"/>
        </w:rPr>
        <w:t> </w:t>
      </w:r>
      <w:r>
        <w:rPr>
          <w:spacing w:val="-2"/>
          <w:sz w:val="28"/>
        </w:rPr>
        <w:t>таблицу:</w:t>
      </w:r>
    </w:p>
    <w:p>
      <w:pPr>
        <w:pStyle w:val="BodyText"/>
        <w:spacing w:before="5"/>
        <w:ind w:left="0"/>
        <w:rPr>
          <w:sz w:val="16"/>
        </w:r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3115"/>
        <w:gridCol w:w="3116"/>
      </w:tblGrid>
      <w:tr>
        <w:trPr>
          <w:trHeight w:val="393" w:hRule="atLeast"/>
        </w:trPr>
        <w:tc>
          <w:tcPr>
            <w:tcW w:w="3116" w:type="dxa"/>
          </w:tcPr>
          <w:p>
            <w:pPr>
              <w:pStyle w:val="TableParagraph"/>
              <w:spacing w:line="273" w:lineRule="exact"/>
              <w:ind w:left="8"/>
              <w:jc w:val="center"/>
              <w:rPr>
                <w:sz w:val="24"/>
              </w:rPr>
            </w:pPr>
            <w:r>
              <w:rPr>
                <w:spacing w:val="-2"/>
                <w:sz w:val="24"/>
              </w:rPr>
              <w:t>Вещество</w:t>
            </w:r>
          </w:p>
        </w:tc>
        <w:tc>
          <w:tcPr>
            <w:tcW w:w="3115" w:type="dxa"/>
          </w:tcPr>
          <w:p>
            <w:pPr>
              <w:pStyle w:val="TableParagraph"/>
              <w:spacing w:line="273" w:lineRule="exact"/>
              <w:ind w:left="7"/>
              <w:jc w:val="center"/>
              <w:rPr>
                <w:i/>
                <w:sz w:val="24"/>
              </w:rPr>
            </w:pPr>
            <w:r>
              <w:rPr>
                <w:sz w:val="24"/>
              </w:rPr>
              <w:t>Показатель</w:t>
            </w:r>
            <w:r>
              <w:rPr>
                <w:spacing w:val="-7"/>
                <w:sz w:val="24"/>
              </w:rPr>
              <w:t> </w:t>
            </w:r>
            <w:r>
              <w:rPr>
                <w:sz w:val="24"/>
              </w:rPr>
              <w:t>преломления</w:t>
            </w:r>
            <w:r>
              <w:rPr>
                <w:spacing w:val="-6"/>
                <w:sz w:val="24"/>
              </w:rPr>
              <w:t> </w:t>
            </w:r>
            <w:r>
              <w:rPr>
                <w:i/>
                <w:spacing w:val="-10"/>
                <w:sz w:val="24"/>
              </w:rPr>
              <w:t>n</w:t>
            </w:r>
          </w:p>
        </w:tc>
        <w:tc>
          <w:tcPr>
            <w:tcW w:w="3116" w:type="dxa"/>
          </w:tcPr>
          <w:p>
            <w:pPr>
              <w:pStyle w:val="TableParagraph"/>
              <w:spacing w:line="326" w:lineRule="exact"/>
              <w:ind w:left="392"/>
              <w:rPr>
                <w:sz w:val="24"/>
              </w:rPr>
            </w:pPr>
            <w:r>
              <w:rPr>
                <w:sz w:val="24"/>
              </w:rPr>
              <w:t>Радиус</w:t>
            </w:r>
            <w:r>
              <w:rPr>
                <w:spacing w:val="-4"/>
                <w:sz w:val="24"/>
              </w:rPr>
              <w:t> </w:t>
            </w:r>
            <w:r>
              <w:rPr>
                <w:sz w:val="24"/>
              </w:rPr>
              <w:t>кольца</w:t>
            </w:r>
            <w:r>
              <w:rPr>
                <w:spacing w:val="-4"/>
                <w:sz w:val="24"/>
              </w:rPr>
              <w:t> </w:t>
            </w:r>
            <w:r>
              <w:rPr>
                <w:rFonts w:ascii="Cambria Math" w:hAnsi="Cambria Math" w:eastAsia="Cambria Math"/>
                <w:sz w:val="28"/>
              </w:rPr>
              <w:t>𝑟</w:t>
            </w:r>
            <w:r>
              <w:rPr>
                <w:rFonts w:ascii="Cambria Math" w:hAnsi="Cambria Math" w:eastAsia="Cambria Math"/>
                <w:sz w:val="28"/>
                <w:vertAlign w:val="subscript"/>
              </w:rPr>
              <w:t>3</w:t>
            </w:r>
            <w:r>
              <w:rPr>
                <w:sz w:val="28"/>
                <w:vertAlign w:val="baseline"/>
              </w:rPr>
              <w:t>,</w:t>
            </w:r>
            <w:r>
              <w:rPr>
                <w:spacing w:val="-5"/>
                <w:sz w:val="28"/>
                <w:vertAlign w:val="baseline"/>
              </w:rPr>
              <w:t> </w:t>
            </w:r>
            <w:r>
              <w:rPr>
                <w:spacing w:val="-5"/>
                <w:sz w:val="24"/>
                <w:vertAlign w:val="baseline"/>
              </w:rPr>
              <w:t>мкм</w:t>
            </w:r>
          </w:p>
        </w:tc>
      </w:tr>
      <w:tr>
        <w:trPr>
          <w:trHeight w:val="332" w:hRule="atLeast"/>
        </w:trPr>
        <w:tc>
          <w:tcPr>
            <w:tcW w:w="3116" w:type="dxa"/>
          </w:tcPr>
          <w:p>
            <w:pPr>
              <w:pStyle w:val="TableParagraph"/>
              <w:spacing w:line="274" w:lineRule="exact"/>
              <w:ind w:left="107"/>
              <w:rPr>
                <w:sz w:val="24"/>
              </w:rPr>
            </w:pPr>
            <w:r>
              <w:rPr>
                <w:spacing w:val="-2"/>
                <w:sz w:val="24"/>
              </w:rPr>
              <w:t>Воздух</w:t>
            </w:r>
          </w:p>
        </w:tc>
        <w:tc>
          <w:tcPr>
            <w:tcW w:w="3115" w:type="dxa"/>
          </w:tcPr>
          <w:p>
            <w:pPr>
              <w:pStyle w:val="TableParagraph"/>
              <w:spacing w:line="274" w:lineRule="exact"/>
              <w:ind w:left="7"/>
              <w:jc w:val="center"/>
              <w:rPr>
                <w:sz w:val="24"/>
              </w:rPr>
            </w:pPr>
            <w:r>
              <w:rPr>
                <w:spacing w:val="-10"/>
                <w:sz w:val="24"/>
              </w:rPr>
              <w:t>1</w:t>
            </w:r>
          </w:p>
        </w:tc>
        <w:tc>
          <w:tcPr>
            <w:tcW w:w="3116" w:type="dxa"/>
          </w:tcPr>
          <w:p>
            <w:pPr>
              <w:pStyle w:val="TableParagraph"/>
              <w:rPr>
                <w:sz w:val="24"/>
              </w:rPr>
            </w:pPr>
          </w:p>
        </w:tc>
      </w:tr>
      <w:tr>
        <w:trPr>
          <w:trHeight w:val="330" w:hRule="atLeast"/>
        </w:trPr>
        <w:tc>
          <w:tcPr>
            <w:tcW w:w="3116" w:type="dxa"/>
          </w:tcPr>
          <w:p>
            <w:pPr>
              <w:pStyle w:val="TableParagraph"/>
              <w:spacing w:line="273" w:lineRule="exact"/>
              <w:ind w:left="107"/>
              <w:rPr>
                <w:sz w:val="24"/>
              </w:rPr>
            </w:pPr>
            <w:r>
              <w:rPr>
                <w:spacing w:val="-4"/>
                <w:sz w:val="24"/>
              </w:rPr>
              <w:t>Вода</w:t>
            </w:r>
          </w:p>
        </w:tc>
        <w:tc>
          <w:tcPr>
            <w:tcW w:w="3115" w:type="dxa"/>
          </w:tcPr>
          <w:p>
            <w:pPr>
              <w:pStyle w:val="TableParagraph"/>
              <w:spacing w:line="273" w:lineRule="exact"/>
              <w:ind w:left="7"/>
              <w:jc w:val="center"/>
              <w:rPr>
                <w:sz w:val="24"/>
              </w:rPr>
            </w:pPr>
            <w:r>
              <w:rPr>
                <w:spacing w:val="-4"/>
                <w:sz w:val="24"/>
              </w:rPr>
              <w:t>1,33</w:t>
            </w:r>
          </w:p>
        </w:tc>
        <w:tc>
          <w:tcPr>
            <w:tcW w:w="3116" w:type="dxa"/>
          </w:tcPr>
          <w:p>
            <w:pPr>
              <w:pStyle w:val="TableParagraph"/>
              <w:rPr>
                <w:sz w:val="24"/>
              </w:rPr>
            </w:pPr>
          </w:p>
        </w:tc>
      </w:tr>
      <w:tr>
        <w:trPr>
          <w:trHeight w:val="330" w:hRule="atLeast"/>
        </w:trPr>
        <w:tc>
          <w:tcPr>
            <w:tcW w:w="3116" w:type="dxa"/>
          </w:tcPr>
          <w:p>
            <w:pPr>
              <w:pStyle w:val="TableParagraph"/>
              <w:spacing w:line="273" w:lineRule="exact"/>
              <w:ind w:left="107"/>
              <w:rPr>
                <w:sz w:val="24"/>
              </w:rPr>
            </w:pPr>
            <w:r>
              <w:rPr>
                <w:sz w:val="24"/>
              </w:rPr>
              <w:t>Этиловый</w:t>
            </w:r>
            <w:r>
              <w:rPr>
                <w:spacing w:val="-8"/>
                <w:sz w:val="24"/>
              </w:rPr>
              <w:t> </w:t>
            </w:r>
            <w:r>
              <w:rPr>
                <w:spacing w:val="-2"/>
                <w:sz w:val="24"/>
              </w:rPr>
              <w:t>спирт</w:t>
            </w:r>
          </w:p>
        </w:tc>
        <w:tc>
          <w:tcPr>
            <w:tcW w:w="3115" w:type="dxa"/>
          </w:tcPr>
          <w:p>
            <w:pPr>
              <w:pStyle w:val="TableParagraph"/>
              <w:spacing w:line="273" w:lineRule="exact"/>
              <w:ind w:left="7"/>
              <w:jc w:val="center"/>
              <w:rPr>
                <w:sz w:val="24"/>
              </w:rPr>
            </w:pPr>
            <w:r>
              <w:rPr>
                <w:spacing w:val="-4"/>
                <w:sz w:val="24"/>
              </w:rPr>
              <w:t>1,36</w:t>
            </w:r>
          </w:p>
        </w:tc>
        <w:tc>
          <w:tcPr>
            <w:tcW w:w="3116" w:type="dxa"/>
          </w:tcPr>
          <w:p>
            <w:pPr>
              <w:pStyle w:val="TableParagraph"/>
              <w:rPr>
                <w:sz w:val="24"/>
              </w:rPr>
            </w:pPr>
          </w:p>
        </w:tc>
      </w:tr>
      <w:tr>
        <w:trPr>
          <w:trHeight w:val="331" w:hRule="atLeast"/>
        </w:trPr>
        <w:tc>
          <w:tcPr>
            <w:tcW w:w="3116" w:type="dxa"/>
          </w:tcPr>
          <w:p>
            <w:pPr>
              <w:pStyle w:val="TableParagraph"/>
              <w:spacing w:line="274" w:lineRule="exact"/>
              <w:ind w:left="107"/>
              <w:rPr>
                <w:sz w:val="24"/>
              </w:rPr>
            </w:pPr>
            <w:r>
              <w:rPr>
                <w:sz w:val="24"/>
              </w:rPr>
              <w:t>Этил</w:t>
            </w:r>
            <w:r>
              <w:rPr>
                <w:spacing w:val="-1"/>
                <w:sz w:val="24"/>
              </w:rPr>
              <w:t> </w:t>
            </w:r>
            <w:r>
              <w:rPr>
                <w:spacing w:val="-2"/>
                <w:sz w:val="24"/>
              </w:rPr>
              <w:t>бромистый</w:t>
            </w:r>
          </w:p>
        </w:tc>
        <w:tc>
          <w:tcPr>
            <w:tcW w:w="3115" w:type="dxa"/>
          </w:tcPr>
          <w:p>
            <w:pPr>
              <w:pStyle w:val="TableParagraph"/>
              <w:spacing w:line="274" w:lineRule="exact"/>
              <w:ind w:left="7"/>
              <w:jc w:val="center"/>
              <w:rPr>
                <w:sz w:val="24"/>
              </w:rPr>
            </w:pPr>
            <w:r>
              <w:rPr>
                <w:spacing w:val="-4"/>
                <w:sz w:val="24"/>
              </w:rPr>
              <w:t>1,42</w:t>
            </w:r>
          </w:p>
        </w:tc>
        <w:tc>
          <w:tcPr>
            <w:tcW w:w="3116" w:type="dxa"/>
          </w:tcPr>
          <w:p>
            <w:pPr>
              <w:pStyle w:val="TableParagraph"/>
              <w:rPr>
                <w:sz w:val="24"/>
              </w:rPr>
            </w:pPr>
          </w:p>
        </w:tc>
      </w:tr>
      <w:tr>
        <w:trPr>
          <w:trHeight w:val="330" w:hRule="atLeast"/>
        </w:trPr>
        <w:tc>
          <w:tcPr>
            <w:tcW w:w="3116" w:type="dxa"/>
          </w:tcPr>
          <w:p>
            <w:pPr>
              <w:pStyle w:val="TableParagraph"/>
              <w:spacing w:line="273" w:lineRule="exact"/>
              <w:ind w:left="107"/>
              <w:rPr>
                <w:sz w:val="24"/>
              </w:rPr>
            </w:pPr>
            <w:r>
              <w:rPr>
                <w:spacing w:val="-2"/>
                <w:sz w:val="24"/>
              </w:rPr>
              <w:t>Глицерин</w:t>
            </w:r>
          </w:p>
        </w:tc>
        <w:tc>
          <w:tcPr>
            <w:tcW w:w="3115" w:type="dxa"/>
          </w:tcPr>
          <w:p>
            <w:pPr>
              <w:pStyle w:val="TableParagraph"/>
              <w:spacing w:line="273" w:lineRule="exact"/>
              <w:ind w:left="7"/>
              <w:jc w:val="center"/>
              <w:rPr>
                <w:sz w:val="24"/>
              </w:rPr>
            </w:pPr>
            <w:r>
              <w:rPr>
                <w:spacing w:val="-4"/>
                <w:sz w:val="24"/>
              </w:rPr>
              <w:t>1,47</w:t>
            </w:r>
          </w:p>
        </w:tc>
        <w:tc>
          <w:tcPr>
            <w:tcW w:w="3116" w:type="dxa"/>
          </w:tcPr>
          <w:p>
            <w:pPr>
              <w:pStyle w:val="TableParagraph"/>
              <w:rPr>
                <w:sz w:val="24"/>
              </w:rPr>
            </w:pPr>
          </w:p>
        </w:tc>
      </w:tr>
      <w:tr>
        <w:trPr>
          <w:trHeight w:val="330" w:hRule="atLeast"/>
        </w:trPr>
        <w:tc>
          <w:tcPr>
            <w:tcW w:w="3116" w:type="dxa"/>
          </w:tcPr>
          <w:p>
            <w:pPr>
              <w:pStyle w:val="TableParagraph"/>
              <w:spacing w:line="273" w:lineRule="exact"/>
              <w:ind w:left="107"/>
              <w:rPr>
                <w:sz w:val="24"/>
              </w:rPr>
            </w:pPr>
            <w:r>
              <w:rPr>
                <w:spacing w:val="-2"/>
                <w:sz w:val="24"/>
              </w:rPr>
              <w:t>Толуол</w:t>
            </w:r>
          </w:p>
        </w:tc>
        <w:tc>
          <w:tcPr>
            <w:tcW w:w="3115" w:type="dxa"/>
          </w:tcPr>
          <w:p>
            <w:pPr>
              <w:pStyle w:val="TableParagraph"/>
              <w:spacing w:line="273" w:lineRule="exact"/>
              <w:ind w:left="7"/>
              <w:jc w:val="center"/>
              <w:rPr>
                <w:sz w:val="24"/>
              </w:rPr>
            </w:pPr>
            <w:r>
              <w:rPr>
                <w:spacing w:val="-4"/>
                <w:sz w:val="24"/>
              </w:rPr>
              <w:t>1,50</w:t>
            </w:r>
          </w:p>
        </w:tc>
        <w:tc>
          <w:tcPr>
            <w:tcW w:w="3116" w:type="dxa"/>
          </w:tcPr>
          <w:p>
            <w:pPr>
              <w:pStyle w:val="TableParagraph"/>
              <w:rPr>
                <w:sz w:val="24"/>
              </w:rPr>
            </w:pPr>
          </w:p>
        </w:tc>
      </w:tr>
      <w:tr>
        <w:trPr>
          <w:trHeight w:val="331" w:hRule="atLeast"/>
        </w:trPr>
        <w:tc>
          <w:tcPr>
            <w:tcW w:w="3116" w:type="dxa"/>
          </w:tcPr>
          <w:p>
            <w:pPr>
              <w:pStyle w:val="TableParagraph"/>
              <w:spacing w:line="274" w:lineRule="exact"/>
              <w:ind w:left="107"/>
              <w:rPr>
                <w:sz w:val="24"/>
              </w:rPr>
            </w:pPr>
            <w:r>
              <w:rPr>
                <w:spacing w:val="-2"/>
                <w:sz w:val="24"/>
              </w:rPr>
              <w:t>Анилин</w:t>
            </w:r>
          </w:p>
        </w:tc>
        <w:tc>
          <w:tcPr>
            <w:tcW w:w="3115" w:type="dxa"/>
          </w:tcPr>
          <w:p>
            <w:pPr>
              <w:pStyle w:val="TableParagraph"/>
              <w:spacing w:line="274" w:lineRule="exact"/>
              <w:ind w:left="7"/>
              <w:jc w:val="center"/>
              <w:rPr>
                <w:sz w:val="24"/>
              </w:rPr>
            </w:pPr>
            <w:r>
              <w:rPr>
                <w:spacing w:val="-4"/>
                <w:sz w:val="24"/>
              </w:rPr>
              <w:t>1,58</w:t>
            </w:r>
          </w:p>
        </w:tc>
        <w:tc>
          <w:tcPr>
            <w:tcW w:w="3116" w:type="dxa"/>
          </w:tcPr>
          <w:p>
            <w:pPr>
              <w:pStyle w:val="TableParagraph"/>
              <w:rPr>
                <w:sz w:val="24"/>
              </w:rPr>
            </w:pPr>
          </w:p>
        </w:tc>
      </w:tr>
      <w:tr>
        <w:trPr>
          <w:trHeight w:val="330" w:hRule="atLeast"/>
        </w:trPr>
        <w:tc>
          <w:tcPr>
            <w:tcW w:w="3116" w:type="dxa"/>
          </w:tcPr>
          <w:p>
            <w:pPr>
              <w:pStyle w:val="TableParagraph"/>
              <w:spacing w:line="273" w:lineRule="exact"/>
              <w:ind w:left="107"/>
              <w:rPr>
                <w:sz w:val="24"/>
              </w:rPr>
            </w:pPr>
            <w:r>
              <w:rPr>
                <w:spacing w:val="-2"/>
                <w:sz w:val="24"/>
              </w:rPr>
              <w:t>Сероуглерод</w:t>
            </w:r>
          </w:p>
        </w:tc>
        <w:tc>
          <w:tcPr>
            <w:tcW w:w="3115" w:type="dxa"/>
          </w:tcPr>
          <w:p>
            <w:pPr>
              <w:pStyle w:val="TableParagraph"/>
              <w:spacing w:line="273" w:lineRule="exact"/>
              <w:ind w:left="7"/>
              <w:jc w:val="center"/>
              <w:rPr>
                <w:sz w:val="24"/>
              </w:rPr>
            </w:pPr>
            <w:r>
              <w:rPr>
                <w:spacing w:val="-4"/>
                <w:sz w:val="24"/>
              </w:rPr>
              <w:t>1,63</w:t>
            </w:r>
          </w:p>
        </w:tc>
        <w:tc>
          <w:tcPr>
            <w:tcW w:w="3116" w:type="dxa"/>
          </w:tcPr>
          <w:p>
            <w:pPr>
              <w:pStyle w:val="TableParagraph"/>
              <w:rPr>
                <w:sz w:val="24"/>
              </w:rPr>
            </w:pPr>
          </w:p>
        </w:tc>
      </w:tr>
    </w:tbl>
    <w:p>
      <w:pPr>
        <w:pStyle w:val="BodyText"/>
        <w:spacing w:before="65"/>
        <w:ind w:left="0"/>
      </w:pPr>
    </w:p>
    <w:p>
      <w:pPr>
        <w:pStyle w:val="ListParagraph"/>
        <w:numPr>
          <w:ilvl w:val="0"/>
          <w:numId w:val="19"/>
        </w:numPr>
        <w:tabs>
          <w:tab w:pos="1204" w:val="left" w:leader="none"/>
        </w:tabs>
        <w:spacing w:line="288" w:lineRule="auto" w:before="0" w:after="0"/>
        <w:ind w:left="214" w:right="111" w:firstLine="603"/>
        <w:jc w:val="both"/>
        <w:rPr>
          <w:sz w:val="28"/>
        </w:rPr>
      </w:pPr>
      <w:r>
        <w:rPr>
          <w:sz w:val="28"/>
        </w:rPr>
        <w:t>Повторите измерения, указанные в пунктах 2–4, для веществ, приве- денных в таблице.</w:t>
      </w:r>
    </w:p>
    <w:p>
      <w:pPr>
        <w:pStyle w:val="ListParagraph"/>
        <w:numPr>
          <w:ilvl w:val="0"/>
          <w:numId w:val="19"/>
        </w:numPr>
        <w:tabs>
          <w:tab w:pos="1204" w:val="left" w:leader="none"/>
        </w:tabs>
        <w:spacing w:line="240" w:lineRule="auto" w:before="12" w:after="0"/>
        <w:ind w:left="1204" w:right="0" w:hanging="387"/>
        <w:jc w:val="both"/>
        <w:rPr>
          <w:sz w:val="28"/>
        </w:rPr>
      </w:pPr>
      <w:r>
        <w:rPr/>
        <mc:AlternateContent>
          <mc:Choice Requires="wps">
            <w:drawing>
              <wp:anchor distT="0" distB="0" distL="0" distR="0" allowOverlap="1" layoutInCell="1" locked="0" behindDoc="1" simplePos="0" relativeHeight="485832192">
                <wp:simplePos x="0" y="0"/>
                <wp:positionH relativeFrom="page">
                  <wp:posOffset>5878576</wp:posOffset>
                </wp:positionH>
                <wp:positionV relativeFrom="paragraph">
                  <wp:posOffset>116468</wp:posOffset>
                </wp:positionV>
                <wp:extent cx="73660" cy="12763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73660" cy="127635"/>
                        </a:xfrm>
                        <a:prstGeom prst="rect">
                          <a:avLst/>
                        </a:prstGeom>
                      </wps:spPr>
                      <wps:txbx>
                        <w:txbxContent>
                          <w:p>
                            <w:pPr>
                              <w:spacing w:line="200" w:lineRule="exact" w:before="0"/>
                              <w:ind w:left="0" w:right="0" w:firstLine="0"/>
                              <w:jc w:val="left"/>
                              <w:rPr>
                                <w:rFonts w:ascii="Cambria Math"/>
                                <w:sz w:val="20"/>
                              </w:rPr>
                            </w:pPr>
                            <w:r>
                              <w:rPr>
                                <w:rFonts w:ascii="Cambria Math"/>
                                <w:spacing w:val="-10"/>
                                <w:sz w:val="20"/>
                              </w:rPr>
                              <w:t>3</w:t>
                            </w:r>
                          </w:p>
                        </w:txbxContent>
                      </wps:txbx>
                      <wps:bodyPr wrap="square" lIns="0" tIns="0" rIns="0" bIns="0" rtlCol="0">
                        <a:noAutofit/>
                      </wps:bodyPr>
                    </wps:wsp>
                  </a:graphicData>
                </a:graphic>
              </wp:anchor>
            </w:drawing>
          </mc:Choice>
          <mc:Fallback>
            <w:pict>
              <v:shape style="position:absolute;margin-left:462.880005pt;margin-top:9.170776pt;width:5.8pt;height:10.050pt;mso-position-horizontal-relative:page;mso-position-vertical-relative:paragraph;z-index:-17484288" type="#_x0000_t202" id="docshape351" filled="false" stroked="false">
                <v:textbox inset="0,0,0,0">
                  <w:txbxContent>
                    <w:p>
                      <w:pPr>
                        <w:spacing w:line="200" w:lineRule="exact" w:before="0"/>
                        <w:ind w:left="0" w:right="0" w:firstLine="0"/>
                        <w:jc w:val="left"/>
                        <w:rPr>
                          <w:rFonts w:ascii="Cambria Math"/>
                          <w:sz w:val="20"/>
                        </w:rPr>
                      </w:pPr>
                      <w:r>
                        <w:rPr>
                          <w:rFonts w:ascii="Cambria Math"/>
                          <w:spacing w:val="-10"/>
                          <w:sz w:val="20"/>
                        </w:rPr>
                        <w:t>3</w:t>
                      </w:r>
                    </w:p>
                  </w:txbxContent>
                </v:textbox>
                <w10:wrap type="none"/>
              </v:shape>
            </w:pict>
          </mc:Fallback>
        </mc:AlternateContent>
      </w:r>
      <w:r>
        <w:rPr>
          <w:sz w:val="28"/>
        </w:rPr>
        <w:t>Постройте</w:t>
      </w:r>
      <w:r>
        <w:rPr>
          <w:spacing w:val="23"/>
          <w:sz w:val="28"/>
        </w:rPr>
        <w:t> </w:t>
      </w:r>
      <w:r>
        <w:rPr>
          <w:sz w:val="28"/>
        </w:rPr>
        <w:t>график</w:t>
      </w:r>
      <w:r>
        <w:rPr>
          <w:spacing w:val="25"/>
          <w:sz w:val="28"/>
        </w:rPr>
        <w:t> </w:t>
      </w:r>
      <w:r>
        <w:rPr>
          <w:sz w:val="28"/>
        </w:rPr>
        <w:t>зависимости</w:t>
      </w:r>
      <w:r>
        <w:rPr>
          <w:spacing w:val="24"/>
          <w:sz w:val="28"/>
        </w:rPr>
        <w:t> </w:t>
      </w:r>
      <w:r>
        <w:rPr>
          <w:sz w:val="28"/>
        </w:rPr>
        <w:t>квадрата</w:t>
      </w:r>
      <w:r>
        <w:rPr>
          <w:spacing w:val="23"/>
          <w:sz w:val="28"/>
        </w:rPr>
        <w:t> </w:t>
      </w:r>
      <w:r>
        <w:rPr>
          <w:sz w:val="28"/>
        </w:rPr>
        <w:t>радиуса</w:t>
      </w:r>
      <w:r>
        <w:rPr>
          <w:spacing w:val="24"/>
          <w:sz w:val="28"/>
        </w:rPr>
        <w:t> </w:t>
      </w:r>
      <w:r>
        <w:rPr>
          <w:sz w:val="28"/>
        </w:rPr>
        <w:t>кольца</w:t>
      </w:r>
      <w:r>
        <w:rPr>
          <w:spacing w:val="28"/>
          <w:sz w:val="28"/>
        </w:rPr>
        <w:t> </w:t>
      </w:r>
      <w:r>
        <w:rPr>
          <w:rFonts w:ascii="Cambria Math" w:hAnsi="Cambria Math" w:eastAsia="Cambria Math"/>
          <w:sz w:val="28"/>
        </w:rPr>
        <w:t>𝑟</w:t>
      </w:r>
      <w:r>
        <w:rPr>
          <w:rFonts w:ascii="Cambria Math" w:hAnsi="Cambria Math" w:eastAsia="Cambria Math"/>
          <w:sz w:val="28"/>
          <w:vertAlign w:val="superscript"/>
        </w:rPr>
        <w:t>2</w:t>
      </w:r>
      <w:r>
        <w:rPr>
          <w:rFonts w:ascii="Cambria Math" w:hAnsi="Cambria Math" w:eastAsia="Cambria Math"/>
          <w:spacing w:val="43"/>
          <w:sz w:val="28"/>
          <w:vertAlign w:val="baseline"/>
        </w:rPr>
        <w:t> </w:t>
      </w:r>
      <w:r>
        <w:rPr>
          <w:sz w:val="28"/>
          <w:vertAlign w:val="baseline"/>
        </w:rPr>
        <w:t>от</w:t>
      </w:r>
      <w:r>
        <w:rPr>
          <w:spacing w:val="25"/>
          <w:sz w:val="28"/>
          <w:vertAlign w:val="baseline"/>
        </w:rPr>
        <w:t> </w:t>
      </w:r>
      <w:r>
        <w:rPr>
          <w:spacing w:val="-2"/>
          <w:sz w:val="28"/>
          <w:vertAlign w:val="baseline"/>
        </w:rPr>
        <w:t>показа-</w:t>
      </w:r>
    </w:p>
    <w:p>
      <w:pPr>
        <w:pStyle w:val="BodyText"/>
        <w:spacing w:before="63"/>
      </w:pPr>
      <w:r>
        <w:rPr/>
        <w:t>теля</w:t>
      </w:r>
      <w:r>
        <w:rPr>
          <w:spacing w:val="-11"/>
        </w:rPr>
        <w:t> </w:t>
      </w:r>
      <w:r>
        <w:rPr/>
        <w:t>преломления</w:t>
      </w:r>
      <w:r>
        <w:rPr>
          <w:spacing w:val="-9"/>
        </w:rPr>
        <w:t> </w:t>
      </w:r>
      <w:r>
        <w:rPr/>
        <w:t>вещества</w:t>
      </w:r>
      <w:r>
        <w:rPr>
          <w:spacing w:val="-11"/>
        </w:rPr>
        <w:t> </w:t>
      </w:r>
      <w:r>
        <w:rPr/>
        <w:t>зазора</w:t>
      </w:r>
      <w:r>
        <w:rPr>
          <w:spacing w:val="-10"/>
        </w:rPr>
        <w:t> </w:t>
      </w:r>
      <w:r>
        <w:rPr>
          <w:i/>
          <w:spacing w:val="-5"/>
        </w:rPr>
        <w:t>n</w:t>
      </w:r>
      <w:r>
        <w:rPr>
          <w:spacing w:val="-5"/>
        </w:rPr>
        <w:t>.</w:t>
      </w:r>
    </w:p>
    <w:p>
      <w:pPr>
        <w:pStyle w:val="ListParagraph"/>
        <w:numPr>
          <w:ilvl w:val="0"/>
          <w:numId w:val="19"/>
        </w:numPr>
        <w:tabs>
          <w:tab w:pos="387" w:val="left" w:leader="none"/>
        </w:tabs>
        <w:spacing w:line="240" w:lineRule="auto" w:before="75" w:after="0"/>
        <w:ind w:left="387" w:right="110" w:hanging="387"/>
        <w:jc w:val="right"/>
        <w:rPr>
          <w:sz w:val="28"/>
        </w:rPr>
      </w:pPr>
      <w:r>
        <w:rPr/>
        <mc:AlternateContent>
          <mc:Choice Requires="wps">
            <w:drawing>
              <wp:anchor distT="0" distB="0" distL="0" distR="0" allowOverlap="1" layoutInCell="1" locked="0" behindDoc="1" simplePos="0" relativeHeight="485832704">
                <wp:simplePos x="0" y="0"/>
                <wp:positionH relativeFrom="page">
                  <wp:posOffset>5853429</wp:posOffset>
                </wp:positionH>
                <wp:positionV relativeFrom="paragraph">
                  <wp:posOffset>156579</wp:posOffset>
                </wp:positionV>
                <wp:extent cx="73660" cy="12763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73660" cy="127635"/>
                        </a:xfrm>
                        <a:prstGeom prst="rect">
                          <a:avLst/>
                        </a:prstGeom>
                      </wps:spPr>
                      <wps:txbx>
                        <w:txbxContent>
                          <w:p>
                            <w:pPr>
                              <w:spacing w:line="200" w:lineRule="exact" w:before="0"/>
                              <w:ind w:left="0" w:right="0" w:firstLine="0"/>
                              <w:jc w:val="left"/>
                              <w:rPr>
                                <w:rFonts w:ascii="Cambria Math"/>
                                <w:sz w:val="20"/>
                              </w:rPr>
                            </w:pPr>
                            <w:r>
                              <w:rPr>
                                <w:rFonts w:ascii="Cambria Math"/>
                                <w:spacing w:val="-10"/>
                                <w:sz w:val="20"/>
                              </w:rPr>
                              <w:t>3</w:t>
                            </w:r>
                          </w:p>
                        </w:txbxContent>
                      </wps:txbx>
                      <wps:bodyPr wrap="square" lIns="0" tIns="0" rIns="0" bIns="0" rtlCol="0">
                        <a:noAutofit/>
                      </wps:bodyPr>
                    </wps:wsp>
                  </a:graphicData>
                </a:graphic>
              </wp:anchor>
            </w:drawing>
          </mc:Choice>
          <mc:Fallback>
            <w:pict>
              <v:shape style="position:absolute;margin-left:460.899994pt;margin-top:12.329058pt;width:5.8pt;height:10.050pt;mso-position-horizontal-relative:page;mso-position-vertical-relative:paragraph;z-index:-17483776" type="#_x0000_t202" id="docshape352" filled="false" stroked="false">
                <v:textbox inset="0,0,0,0">
                  <w:txbxContent>
                    <w:p>
                      <w:pPr>
                        <w:spacing w:line="200" w:lineRule="exact" w:before="0"/>
                        <w:ind w:left="0" w:right="0" w:firstLine="0"/>
                        <w:jc w:val="left"/>
                        <w:rPr>
                          <w:rFonts w:ascii="Cambria Math"/>
                          <w:sz w:val="20"/>
                        </w:rPr>
                      </w:pPr>
                      <w:r>
                        <w:rPr>
                          <w:rFonts w:ascii="Cambria Math"/>
                          <w:spacing w:val="-10"/>
                          <w:sz w:val="20"/>
                        </w:rPr>
                        <w:t>3</w:t>
                      </w:r>
                    </w:p>
                  </w:txbxContent>
                </v:textbox>
                <w10:wrap type="none"/>
              </v:shape>
            </w:pict>
          </mc:Fallback>
        </mc:AlternateContent>
      </w:r>
      <w:r>
        <w:rPr>
          <w:sz w:val="28"/>
        </w:rPr>
        <w:t>Постройте</w:t>
      </w:r>
      <w:r>
        <w:rPr>
          <w:spacing w:val="16"/>
          <w:sz w:val="28"/>
        </w:rPr>
        <w:t> </w:t>
      </w:r>
      <w:r>
        <w:rPr>
          <w:sz w:val="28"/>
        </w:rPr>
        <w:t>график</w:t>
      </w:r>
      <w:r>
        <w:rPr>
          <w:spacing w:val="18"/>
          <w:sz w:val="28"/>
        </w:rPr>
        <w:t> </w:t>
      </w:r>
      <w:r>
        <w:rPr>
          <w:sz w:val="28"/>
        </w:rPr>
        <w:t>зависимости</w:t>
      </w:r>
      <w:r>
        <w:rPr>
          <w:spacing w:val="16"/>
          <w:sz w:val="28"/>
        </w:rPr>
        <w:t> </w:t>
      </w:r>
      <w:r>
        <w:rPr>
          <w:sz w:val="28"/>
        </w:rPr>
        <w:t>квадрата</w:t>
      </w:r>
      <w:r>
        <w:rPr>
          <w:spacing w:val="16"/>
          <w:sz w:val="28"/>
        </w:rPr>
        <w:t> </w:t>
      </w:r>
      <w:r>
        <w:rPr>
          <w:sz w:val="28"/>
        </w:rPr>
        <w:t>радиуса</w:t>
      </w:r>
      <w:r>
        <w:rPr>
          <w:spacing w:val="17"/>
          <w:sz w:val="28"/>
        </w:rPr>
        <w:t> </w:t>
      </w:r>
      <w:r>
        <w:rPr>
          <w:sz w:val="28"/>
        </w:rPr>
        <w:t>кольца</w:t>
      </w:r>
      <w:r>
        <w:rPr>
          <w:spacing w:val="22"/>
          <w:sz w:val="28"/>
        </w:rPr>
        <w:t> </w:t>
      </w:r>
      <w:r>
        <w:rPr>
          <w:rFonts w:ascii="Cambria Math" w:hAnsi="Cambria Math" w:eastAsia="Cambria Math"/>
          <w:sz w:val="28"/>
        </w:rPr>
        <w:t>𝑟</w:t>
      </w:r>
      <w:r>
        <w:rPr>
          <w:rFonts w:ascii="Cambria Math" w:hAnsi="Cambria Math" w:eastAsia="Cambria Math"/>
          <w:sz w:val="28"/>
          <w:vertAlign w:val="superscript"/>
        </w:rPr>
        <w:t>2</w:t>
      </w:r>
      <w:r>
        <w:rPr>
          <w:rFonts w:ascii="Cambria Math" w:hAnsi="Cambria Math" w:eastAsia="Cambria Math"/>
          <w:spacing w:val="34"/>
          <w:sz w:val="28"/>
          <w:vertAlign w:val="baseline"/>
        </w:rPr>
        <w:t> </w:t>
      </w:r>
      <w:r>
        <w:rPr>
          <w:sz w:val="28"/>
          <w:vertAlign w:val="baseline"/>
        </w:rPr>
        <w:t>от</w:t>
      </w:r>
      <w:r>
        <w:rPr>
          <w:spacing w:val="17"/>
          <w:sz w:val="28"/>
          <w:vertAlign w:val="baseline"/>
        </w:rPr>
        <w:t> </w:t>
      </w:r>
      <w:r>
        <w:rPr>
          <w:spacing w:val="-2"/>
          <w:sz w:val="28"/>
          <w:vertAlign w:val="baseline"/>
        </w:rPr>
        <w:t>величи-</w:t>
      </w:r>
    </w:p>
    <w:p>
      <w:pPr>
        <w:pStyle w:val="BodyText"/>
        <w:spacing w:line="273" w:lineRule="exact" w:before="132"/>
        <w:ind w:left="0" w:right="113"/>
        <w:jc w:val="right"/>
      </w:pPr>
      <w:r>
        <w:rPr/>
        <mc:AlternateContent>
          <mc:Choice Requires="wps">
            <w:drawing>
              <wp:anchor distT="0" distB="0" distL="0" distR="0" allowOverlap="1" layoutInCell="1" locked="0" behindDoc="1" simplePos="0" relativeHeight="485831680">
                <wp:simplePos x="0" y="0"/>
                <wp:positionH relativeFrom="page">
                  <wp:posOffset>5034279</wp:posOffset>
                </wp:positionH>
                <wp:positionV relativeFrom="paragraph">
                  <wp:posOffset>196848</wp:posOffset>
                </wp:positionV>
                <wp:extent cx="85090" cy="11430"/>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85090" cy="11430"/>
                        </a:xfrm>
                        <a:custGeom>
                          <a:avLst/>
                          <a:gdLst/>
                          <a:ahLst/>
                          <a:cxnLst/>
                          <a:rect l="l" t="t" r="r" b="b"/>
                          <a:pathLst>
                            <a:path w="85090" h="11430">
                              <a:moveTo>
                                <a:pt x="84582" y="0"/>
                              </a:moveTo>
                              <a:lnTo>
                                <a:pt x="0" y="0"/>
                              </a:lnTo>
                              <a:lnTo>
                                <a:pt x="0" y="11429"/>
                              </a:lnTo>
                              <a:lnTo>
                                <a:pt x="84582" y="11429"/>
                              </a:lnTo>
                              <a:lnTo>
                                <a:pt x="84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6.399994pt;margin-top:15.499859pt;width:6.66pt;height:.89999pt;mso-position-horizontal-relative:page;mso-position-vertical-relative:paragraph;z-index:-17484800" id="docshape353" filled="true" fillcolor="#000000" stroked="false">
                <v:fill type="solid"/>
                <w10:wrap type="none"/>
              </v:rect>
            </w:pict>
          </mc:Fallback>
        </mc:AlternateContent>
      </w:r>
      <w:r>
        <w:rPr/>
        <w:t>ны,</w:t>
      </w:r>
      <w:r>
        <w:rPr>
          <w:spacing w:val="3"/>
        </w:rPr>
        <w:t> </w:t>
      </w:r>
      <w:r>
        <w:rPr/>
        <w:t>обратной</w:t>
      </w:r>
      <w:r>
        <w:rPr>
          <w:spacing w:val="4"/>
        </w:rPr>
        <w:t> </w:t>
      </w:r>
      <w:r>
        <w:rPr/>
        <w:t>показателю</w:t>
      </w:r>
      <w:r>
        <w:rPr>
          <w:spacing w:val="3"/>
        </w:rPr>
        <w:t> </w:t>
      </w:r>
      <w:r>
        <w:rPr/>
        <w:t>преломления</w:t>
      </w:r>
      <w:r>
        <w:rPr>
          <w:spacing w:val="5"/>
        </w:rPr>
        <w:t> </w:t>
      </w:r>
      <w:r>
        <w:rPr/>
        <w:t>вещества</w:t>
      </w:r>
      <w:r>
        <w:rPr>
          <w:spacing w:val="3"/>
        </w:rPr>
        <w:t> </w:t>
      </w:r>
      <w:r>
        <w:rPr/>
        <w:t>зазора</w:t>
      </w:r>
      <w:r>
        <w:rPr>
          <w:spacing w:val="16"/>
        </w:rPr>
        <w:t> </w:t>
      </w:r>
      <w:r>
        <w:rPr>
          <w:rFonts w:ascii="Cambria Math" w:hAnsi="Cambria Math"/>
          <w:vertAlign w:val="superscript"/>
        </w:rPr>
        <w:t>1</w:t>
      </w:r>
      <w:r>
        <w:rPr>
          <w:vertAlign w:val="baseline"/>
        </w:rPr>
        <w:t>.</w:t>
      </w:r>
      <w:r>
        <w:rPr>
          <w:spacing w:val="5"/>
          <w:vertAlign w:val="baseline"/>
        </w:rPr>
        <w:t> </w:t>
      </w:r>
      <w:r>
        <w:rPr>
          <w:vertAlign w:val="baseline"/>
        </w:rPr>
        <w:t>Сделайте</w:t>
      </w:r>
      <w:r>
        <w:rPr>
          <w:spacing w:val="5"/>
          <w:vertAlign w:val="baseline"/>
        </w:rPr>
        <w:t> </w:t>
      </w:r>
      <w:r>
        <w:rPr>
          <w:vertAlign w:val="baseline"/>
        </w:rPr>
        <w:t>вывод</w:t>
      </w:r>
      <w:r>
        <w:rPr>
          <w:spacing w:val="4"/>
          <w:vertAlign w:val="baseline"/>
        </w:rPr>
        <w:t> </w:t>
      </w:r>
      <w:r>
        <w:rPr>
          <w:vertAlign w:val="baseline"/>
        </w:rPr>
        <w:t>о</w:t>
      </w:r>
      <w:r>
        <w:rPr>
          <w:spacing w:val="4"/>
          <w:vertAlign w:val="baseline"/>
        </w:rPr>
        <w:t> </w:t>
      </w:r>
      <w:r>
        <w:rPr>
          <w:spacing w:val="-5"/>
          <w:vertAlign w:val="baseline"/>
        </w:rPr>
        <w:t>за-</w:t>
      </w:r>
    </w:p>
    <w:p>
      <w:pPr>
        <w:spacing w:line="179" w:lineRule="exact" w:before="0"/>
        <w:ind w:left="0" w:right="2826" w:firstLine="0"/>
        <w:jc w:val="right"/>
        <w:rPr>
          <w:rFonts w:ascii="Cambria Math" w:eastAsia="Cambria Math"/>
          <w:sz w:val="20"/>
        </w:rPr>
      </w:pPr>
      <w:r>
        <w:rPr>
          <w:rFonts w:ascii="Cambria Math" w:eastAsia="Cambria Math"/>
          <w:spacing w:val="-10"/>
          <w:w w:val="115"/>
          <w:sz w:val="20"/>
        </w:rPr>
        <w:t>𝑛</w:t>
      </w:r>
    </w:p>
    <w:p>
      <w:pPr>
        <w:pStyle w:val="BodyText"/>
        <w:spacing w:before="25"/>
      </w:pPr>
      <w:r>
        <w:rPr/>
        <w:t>висимости</w:t>
      </w:r>
      <w:r>
        <w:rPr>
          <w:spacing w:val="-13"/>
        </w:rPr>
        <w:t> </w:t>
      </w:r>
      <w:r>
        <w:rPr>
          <w:rFonts w:ascii="Cambria Math" w:hAnsi="Cambria Math" w:eastAsia="Cambria Math"/>
          <w:spacing w:val="-2"/>
        </w:rPr>
        <w:t>𝑟</w:t>
      </w:r>
      <w:r>
        <w:rPr>
          <w:rFonts w:ascii="Cambria Math" w:hAnsi="Cambria Math" w:eastAsia="Cambria Math"/>
          <w:spacing w:val="-2"/>
          <w:vertAlign w:val="superscript"/>
        </w:rPr>
        <w:t>2</w:t>
      </w:r>
      <w:r>
        <w:rPr>
          <w:rFonts w:ascii="Cambria Math" w:hAnsi="Cambria Math" w:eastAsia="Cambria Math"/>
          <w:spacing w:val="-2"/>
          <w:vertAlign w:val="baseline"/>
        </w:rPr>
        <w:t>(𝑛)</w:t>
      </w:r>
      <w:r>
        <w:rPr>
          <w:spacing w:val="-2"/>
          <w:vertAlign w:val="baseline"/>
        </w:rPr>
        <w:t>.</w:t>
      </w:r>
    </w:p>
    <w:p>
      <w:pPr>
        <w:pStyle w:val="BodyText"/>
        <w:spacing w:before="127"/>
        <w:ind w:left="0"/>
      </w:pPr>
    </w:p>
    <w:p>
      <w:pPr>
        <w:pStyle w:val="BodyText"/>
        <w:spacing w:line="288" w:lineRule="auto"/>
        <w:ind w:firstLine="709"/>
      </w:pPr>
      <w:r>
        <w:rPr/>
        <w:t>Для обеспечения вариативности выполнения задания 4 можно воспользо- ваться данными, приведенными в таблице:</w:t>
      </w:r>
    </w:p>
    <w:p>
      <w:pPr>
        <w:pStyle w:val="BodyText"/>
        <w:spacing w:before="9" w:after="1"/>
        <w:ind w:left="0"/>
        <w:rPr>
          <w:sz w:val="10"/>
        </w:rPr>
      </w:pPr>
    </w:p>
    <w:tbl>
      <w:tblPr>
        <w:tblW w:w="0" w:type="auto"/>
        <w:jc w:val="left"/>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9"/>
        <w:gridCol w:w="2422"/>
      </w:tblGrid>
      <w:tr>
        <w:trPr>
          <w:trHeight w:val="332" w:hRule="atLeast"/>
        </w:trPr>
        <w:tc>
          <w:tcPr>
            <w:tcW w:w="5409" w:type="dxa"/>
            <w:shd w:val="clear" w:color="auto" w:fill="F3F3F3"/>
          </w:tcPr>
          <w:p>
            <w:pPr>
              <w:pStyle w:val="TableParagraph"/>
              <w:ind w:left="8"/>
              <w:jc w:val="center"/>
              <w:rPr>
                <w:b/>
                <w:sz w:val="24"/>
              </w:rPr>
            </w:pPr>
            <w:r>
              <w:rPr>
                <w:b/>
                <w:spacing w:val="-2"/>
                <w:sz w:val="24"/>
              </w:rPr>
              <w:t>Жидкость</w:t>
            </w:r>
          </w:p>
        </w:tc>
        <w:tc>
          <w:tcPr>
            <w:tcW w:w="2422" w:type="dxa"/>
            <w:shd w:val="clear" w:color="auto" w:fill="F3F3F3"/>
          </w:tcPr>
          <w:p>
            <w:pPr>
              <w:pStyle w:val="TableParagraph"/>
              <w:ind w:left="10"/>
              <w:jc w:val="center"/>
              <w:rPr>
                <w:b/>
                <w:i/>
                <w:sz w:val="24"/>
              </w:rPr>
            </w:pPr>
            <w:r>
              <w:rPr>
                <w:b/>
                <w:i/>
                <w:spacing w:val="-10"/>
                <w:sz w:val="24"/>
              </w:rPr>
              <w:t>n</w:t>
            </w:r>
          </w:p>
        </w:tc>
      </w:tr>
      <w:tr>
        <w:trPr>
          <w:trHeight w:val="330" w:hRule="atLeast"/>
        </w:trPr>
        <w:tc>
          <w:tcPr>
            <w:tcW w:w="5409" w:type="dxa"/>
          </w:tcPr>
          <w:p>
            <w:pPr>
              <w:pStyle w:val="TableParagraph"/>
              <w:spacing w:line="273" w:lineRule="exact"/>
              <w:ind w:left="56"/>
              <w:rPr>
                <w:sz w:val="24"/>
              </w:rPr>
            </w:pPr>
            <w:r>
              <w:rPr>
                <w:sz w:val="24"/>
              </w:rPr>
              <w:t>Аллиловый</w:t>
            </w:r>
            <w:r>
              <w:rPr>
                <w:spacing w:val="-1"/>
                <w:sz w:val="24"/>
              </w:rPr>
              <w:t> </w:t>
            </w:r>
            <w:r>
              <w:rPr>
                <w:spacing w:val="-2"/>
                <w:sz w:val="24"/>
              </w:rPr>
              <w:t>спирт</w:t>
            </w:r>
          </w:p>
        </w:tc>
        <w:tc>
          <w:tcPr>
            <w:tcW w:w="2422" w:type="dxa"/>
          </w:tcPr>
          <w:p>
            <w:pPr>
              <w:pStyle w:val="TableParagraph"/>
              <w:spacing w:line="273" w:lineRule="exact"/>
              <w:ind w:left="10" w:right="2"/>
              <w:jc w:val="center"/>
              <w:rPr>
                <w:sz w:val="24"/>
              </w:rPr>
            </w:pPr>
            <w:r>
              <w:rPr>
                <w:spacing w:val="-2"/>
                <w:sz w:val="24"/>
              </w:rPr>
              <w:t>1,413</w:t>
            </w:r>
          </w:p>
        </w:tc>
      </w:tr>
      <w:tr>
        <w:trPr>
          <w:trHeight w:val="330" w:hRule="atLeast"/>
        </w:trPr>
        <w:tc>
          <w:tcPr>
            <w:tcW w:w="5409" w:type="dxa"/>
          </w:tcPr>
          <w:p>
            <w:pPr>
              <w:pStyle w:val="TableParagraph"/>
              <w:spacing w:line="273" w:lineRule="exact"/>
              <w:ind w:left="56"/>
              <w:rPr>
                <w:sz w:val="24"/>
              </w:rPr>
            </w:pPr>
            <w:r>
              <w:rPr>
                <w:sz w:val="24"/>
              </w:rPr>
              <w:t>Амиловый</w:t>
            </w:r>
            <w:r>
              <w:rPr>
                <w:spacing w:val="-1"/>
                <w:sz w:val="24"/>
              </w:rPr>
              <w:t> </w:t>
            </w:r>
            <w:r>
              <w:rPr>
                <w:spacing w:val="-2"/>
                <w:sz w:val="24"/>
              </w:rPr>
              <w:t>спирт</w:t>
            </w:r>
          </w:p>
        </w:tc>
        <w:tc>
          <w:tcPr>
            <w:tcW w:w="2422" w:type="dxa"/>
          </w:tcPr>
          <w:p>
            <w:pPr>
              <w:pStyle w:val="TableParagraph"/>
              <w:spacing w:line="273" w:lineRule="exact"/>
              <w:ind w:left="10" w:right="2"/>
              <w:jc w:val="center"/>
              <w:rPr>
                <w:sz w:val="24"/>
              </w:rPr>
            </w:pPr>
            <w:r>
              <w:rPr>
                <w:spacing w:val="-2"/>
                <w:sz w:val="24"/>
              </w:rPr>
              <w:t>1,414</w:t>
            </w:r>
          </w:p>
        </w:tc>
      </w:tr>
      <w:tr>
        <w:trPr>
          <w:trHeight w:val="332" w:hRule="atLeast"/>
        </w:trPr>
        <w:tc>
          <w:tcPr>
            <w:tcW w:w="5409" w:type="dxa"/>
          </w:tcPr>
          <w:p>
            <w:pPr>
              <w:pStyle w:val="TableParagraph"/>
              <w:spacing w:line="274" w:lineRule="exact"/>
              <w:ind w:left="56"/>
              <w:rPr>
                <w:sz w:val="24"/>
              </w:rPr>
            </w:pPr>
            <w:r>
              <w:rPr>
                <w:spacing w:val="-2"/>
                <w:sz w:val="24"/>
              </w:rPr>
              <w:t>Анизол</w:t>
            </w:r>
          </w:p>
        </w:tc>
        <w:tc>
          <w:tcPr>
            <w:tcW w:w="2422" w:type="dxa"/>
          </w:tcPr>
          <w:p>
            <w:pPr>
              <w:pStyle w:val="TableParagraph"/>
              <w:spacing w:line="274" w:lineRule="exact"/>
              <w:ind w:left="10" w:right="2"/>
              <w:jc w:val="center"/>
              <w:rPr>
                <w:sz w:val="24"/>
              </w:rPr>
            </w:pPr>
            <w:r>
              <w:rPr>
                <w:spacing w:val="-2"/>
                <w:sz w:val="24"/>
              </w:rPr>
              <w:t>1,515</w:t>
            </w:r>
          </w:p>
        </w:tc>
      </w:tr>
      <w:tr>
        <w:trPr>
          <w:trHeight w:val="331" w:hRule="atLeast"/>
        </w:trPr>
        <w:tc>
          <w:tcPr>
            <w:tcW w:w="5409" w:type="dxa"/>
          </w:tcPr>
          <w:p>
            <w:pPr>
              <w:pStyle w:val="TableParagraph"/>
              <w:spacing w:line="273" w:lineRule="exact"/>
              <w:ind w:left="56"/>
              <w:rPr>
                <w:sz w:val="24"/>
              </w:rPr>
            </w:pPr>
            <w:r>
              <w:rPr>
                <w:spacing w:val="-2"/>
                <w:sz w:val="24"/>
              </w:rPr>
              <w:t>Ацетальдегид</w:t>
            </w:r>
          </w:p>
        </w:tc>
        <w:tc>
          <w:tcPr>
            <w:tcW w:w="2422" w:type="dxa"/>
          </w:tcPr>
          <w:p>
            <w:pPr>
              <w:pStyle w:val="TableParagraph"/>
              <w:spacing w:line="273" w:lineRule="exact"/>
              <w:ind w:left="10" w:right="2"/>
              <w:jc w:val="center"/>
              <w:rPr>
                <w:sz w:val="24"/>
              </w:rPr>
            </w:pPr>
            <w:r>
              <w:rPr>
                <w:spacing w:val="-2"/>
                <w:sz w:val="24"/>
              </w:rPr>
              <w:t>1,332</w:t>
            </w:r>
          </w:p>
        </w:tc>
      </w:tr>
      <w:tr>
        <w:trPr>
          <w:trHeight w:val="330" w:hRule="atLeast"/>
        </w:trPr>
        <w:tc>
          <w:tcPr>
            <w:tcW w:w="5409" w:type="dxa"/>
          </w:tcPr>
          <w:p>
            <w:pPr>
              <w:pStyle w:val="TableParagraph"/>
              <w:spacing w:line="273" w:lineRule="exact"/>
              <w:ind w:left="56"/>
              <w:rPr>
                <w:sz w:val="24"/>
              </w:rPr>
            </w:pPr>
            <w:r>
              <w:rPr>
                <w:spacing w:val="-2"/>
                <w:sz w:val="24"/>
              </w:rPr>
              <w:t>Ацетон</w:t>
            </w:r>
          </w:p>
        </w:tc>
        <w:tc>
          <w:tcPr>
            <w:tcW w:w="2422" w:type="dxa"/>
          </w:tcPr>
          <w:p>
            <w:pPr>
              <w:pStyle w:val="TableParagraph"/>
              <w:spacing w:line="273" w:lineRule="exact"/>
              <w:ind w:left="10" w:right="2"/>
              <w:jc w:val="center"/>
              <w:rPr>
                <w:sz w:val="24"/>
              </w:rPr>
            </w:pPr>
            <w:r>
              <w:rPr>
                <w:spacing w:val="-2"/>
                <w:sz w:val="24"/>
              </w:rPr>
              <w:t>1,359</w:t>
            </w:r>
          </w:p>
        </w:tc>
      </w:tr>
      <w:tr>
        <w:trPr>
          <w:trHeight w:val="330" w:hRule="atLeast"/>
        </w:trPr>
        <w:tc>
          <w:tcPr>
            <w:tcW w:w="5409" w:type="dxa"/>
          </w:tcPr>
          <w:p>
            <w:pPr>
              <w:pStyle w:val="TableParagraph"/>
              <w:spacing w:line="274" w:lineRule="exact"/>
              <w:ind w:left="56"/>
              <w:rPr>
                <w:sz w:val="24"/>
              </w:rPr>
            </w:pPr>
            <w:r>
              <w:rPr>
                <w:spacing w:val="-2"/>
                <w:sz w:val="24"/>
              </w:rPr>
              <w:t>Бензол</w:t>
            </w:r>
          </w:p>
        </w:tc>
        <w:tc>
          <w:tcPr>
            <w:tcW w:w="2422" w:type="dxa"/>
          </w:tcPr>
          <w:p>
            <w:pPr>
              <w:pStyle w:val="TableParagraph"/>
              <w:spacing w:line="274" w:lineRule="exact"/>
              <w:ind w:left="10" w:right="2"/>
              <w:jc w:val="center"/>
              <w:rPr>
                <w:sz w:val="24"/>
              </w:rPr>
            </w:pPr>
            <w:r>
              <w:rPr>
                <w:spacing w:val="-2"/>
                <w:sz w:val="24"/>
              </w:rPr>
              <w:t>1,501</w:t>
            </w:r>
          </w:p>
        </w:tc>
      </w:tr>
      <w:tr>
        <w:trPr>
          <w:trHeight w:val="332" w:hRule="atLeast"/>
        </w:trPr>
        <w:tc>
          <w:tcPr>
            <w:tcW w:w="5409" w:type="dxa"/>
          </w:tcPr>
          <w:p>
            <w:pPr>
              <w:pStyle w:val="TableParagraph"/>
              <w:spacing w:line="274" w:lineRule="exact"/>
              <w:ind w:left="56"/>
              <w:rPr>
                <w:sz w:val="24"/>
              </w:rPr>
            </w:pPr>
            <w:r>
              <w:rPr>
                <w:spacing w:val="-2"/>
                <w:sz w:val="24"/>
              </w:rPr>
              <w:t>Бромоформ</w:t>
            </w:r>
          </w:p>
        </w:tc>
        <w:tc>
          <w:tcPr>
            <w:tcW w:w="2422" w:type="dxa"/>
          </w:tcPr>
          <w:p>
            <w:pPr>
              <w:pStyle w:val="TableParagraph"/>
              <w:spacing w:line="274" w:lineRule="exact"/>
              <w:ind w:left="10" w:right="2"/>
              <w:jc w:val="center"/>
              <w:rPr>
                <w:sz w:val="24"/>
              </w:rPr>
            </w:pPr>
            <w:r>
              <w:rPr>
                <w:spacing w:val="-2"/>
                <w:sz w:val="24"/>
              </w:rPr>
              <w:t>1,598</w:t>
            </w:r>
          </w:p>
        </w:tc>
      </w:tr>
      <w:tr>
        <w:trPr>
          <w:trHeight w:val="330" w:hRule="atLeast"/>
        </w:trPr>
        <w:tc>
          <w:tcPr>
            <w:tcW w:w="5409" w:type="dxa"/>
          </w:tcPr>
          <w:p>
            <w:pPr>
              <w:pStyle w:val="TableParagraph"/>
              <w:spacing w:line="273" w:lineRule="exact"/>
              <w:ind w:left="56"/>
              <w:rPr>
                <w:sz w:val="24"/>
              </w:rPr>
            </w:pPr>
            <w:r>
              <w:rPr>
                <w:sz w:val="24"/>
              </w:rPr>
              <w:t>Бутиловый</w:t>
            </w:r>
            <w:r>
              <w:rPr>
                <w:spacing w:val="-7"/>
                <w:sz w:val="24"/>
              </w:rPr>
              <w:t> </w:t>
            </w:r>
            <w:r>
              <w:rPr>
                <w:spacing w:val="-2"/>
                <w:sz w:val="24"/>
              </w:rPr>
              <w:t>спирт</w:t>
            </w:r>
          </w:p>
        </w:tc>
        <w:tc>
          <w:tcPr>
            <w:tcW w:w="2422" w:type="dxa"/>
          </w:tcPr>
          <w:p>
            <w:pPr>
              <w:pStyle w:val="TableParagraph"/>
              <w:spacing w:line="273" w:lineRule="exact"/>
              <w:ind w:left="10" w:right="2"/>
              <w:jc w:val="center"/>
              <w:rPr>
                <w:sz w:val="24"/>
              </w:rPr>
            </w:pPr>
            <w:r>
              <w:rPr>
                <w:spacing w:val="-2"/>
                <w:sz w:val="24"/>
              </w:rPr>
              <w:t>1,399</w:t>
            </w:r>
          </w:p>
        </w:tc>
      </w:tr>
      <w:tr>
        <w:trPr>
          <w:trHeight w:val="330" w:hRule="atLeast"/>
        </w:trPr>
        <w:tc>
          <w:tcPr>
            <w:tcW w:w="5409" w:type="dxa"/>
          </w:tcPr>
          <w:p>
            <w:pPr>
              <w:pStyle w:val="TableParagraph"/>
              <w:spacing w:line="273" w:lineRule="exact"/>
              <w:ind w:left="56"/>
              <w:rPr>
                <w:sz w:val="24"/>
              </w:rPr>
            </w:pPr>
            <w:r>
              <w:rPr>
                <w:spacing w:val="-2"/>
                <w:sz w:val="24"/>
              </w:rPr>
              <w:t>Диацетил</w:t>
            </w:r>
          </w:p>
        </w:tc>
        <w:tc>
          <w:tcPr>
            <w:tcW w:w="2422" w:type="dxa"/>
          </w:tcPr>
          <w:p>
            <w:pPr>
              <w:pStyle w:val="TableParagraph"/>
              <w:spacing w:line="273" w:lineRule="exact"/>
              <w:ind w:left="10" w:right="2"/>
              <w:jc w:val="center"/>
              <w:rPr>
                <w:sz w:val="24"/>
              </w:rPr>
            </w:pPr>
            <w:r>
              <w:rPr>
                <w:spacing w:val="-2"/>
                <w:sz w:val="24"/>
              </w:rPr>
              <w:t>1,393</w:t>
            </w:r>
          </w:p>
        </w:tc>
      </w:tr>
      <w:tr>
        <w:trPr>
          <w:trHeight w:val="331" w:hRule="atLeast"/>
        </w:trPr>
        <w:tc>
          <w:tcPr>
            <w:tcW w:w="5409" w:type="dxa"/>
          </w:tcPr>
          <w:p>
            <w:pPr>
              <w:pStyle w:val="TableParagraph"/>
              <w:spacing w:line="274" w:lineRule="exact"/>
              <w:ind w:left="56"/>
              <w:rPr>
                <w:sz w:val="24"/>
              </w:rPr>
            </w:pPr>
            <w:r>
              <w:rPr>
                <w:sz w:val="24"/>
              </w:rPr>
              <w:t>Ксилол</w:t>
            </w:r>
            <w:r>
              <w:rPr>
                <w:spacing w:val="-1"/>
                <w:sz w:val="24"/>
              </w:rPr>
              <w:t> </w:t>
            </w:r>
            <w:r>
              <w:rPr>
                <w:sz w:val="24"/>
              </w:rPr>
              <w:t>(мета-</w:t>
            </w:r>
            <w:r>
              <w:rPr>
                <w:spacing w:val="-10"/>
                <w:sz w:val="24"/>
              </w:rPr>
              <w:t>)</w:t>
            </w:r>
          </w:p>
        </w:tc>
        <w:tc>
          <w:tcPr>
            <w:tcW w:w="2422" w:type="dxa"/>
          </w:tcPr>
          <w:p>
            <w:pPr>
              <w:pStyle w:val="TableParagraph"/>
              <w:spacing w:line="274" w:lineRule="exact"/>
              <w:ind w:left="10" w:right="2"/>
              <w:jc w:val="center"/>
              <w:rPr>
                <w:sz w:val="24"/>
              </w:rPr>
            </w:pPr>
            <w:r>
              <w:rPr>
                <w:spacing w:val="-2"/>
                <w:sz w:val="24"/>
              </w:rPr>
              <w:t>1,497</w:t>
            </w:r>
          </w:p>
        </w:tc>
      </w:tr>
      <w:tr>
        <w:trPr>
          <w:trHeight w:val="330" w:hRule="atLeast"/>
        </w:trPr>
        <w:tc>
          <w:tcPr>
            <w:tcW w:w="5409" w:type="dxa"/>
          </w:tcPr>
          <w:p>
            <w:pPr>
              <w:pStyle w:val="TableParagraph"/>
              <w:spacing w:line="273" w:lineRule="exact"/>
              <w:ind w:left="56"/>
              <w:rPr>
                <w:sz w:val="24"/>
              </w:rPr>
            </w:pPr>
            <w:r>
              <w:rPr>
                <w:sz w:val="24"/>
              </w:rPr>
              <w:t>Ксилол</w:t>
            </w:r>
            <w:r>
              <w:rPr>
                <w:spacing w:val="-1"/>
                <w:sz w:val="24"/>
              </w:rPr>
              <w:t> </w:t>
            </w:r>
            <w:r>
              <w:rPr>
                <w:sz w:val="24"/>
              </w:rPr>
              <w:t>(орто-</w:t>
            </w:r>
            <w:r>
              <w:rPr>
                <w:spacing w:val="-10"/>
                <w:sz w:val="24"/>
              </w:rPr>
              <w:t>)</w:t>
            </w:r>
          </w:p>
        </w:tc>
        <w:tc>
          <w:tcPr>
            <w:tcW w:w="2422" w:type="dxa"/>
          </w:tcPr>
          <w:p>
            <w:pPr>
              <w:pStyle w:val="TableParagraph"/>
              <w:spacing w:line="273" w:lineRule="exact"/>
              <w:ind w:left="10" w:right="2"/>
              <w:jc w:val="center"/>
              <w:rPr>
                <w:sz w:val="24"/>
              </w:rPr>
            </w:pPr>
            <w:r>
              <w:rPr>
                <w:spacing w:val="-2"/>
                <w:sz w:val="24"/>
              </w:rPr>
              <w:t>1,505</w:t>
            </w:r>
          </w:p>
        </w:tc>
      </w:tr>
    </w:tbl>
    <w:p>
      <w:pPr>
        <w:spacing w:after="0" w:line="273" w:lineRule="exact"/>
        <w:jc w:val="center"/>
        <w:rPr>
          <w:sz w:val="24"/>
        </w:rPr>
        <w:sectPr>
          <w:pgSz w:w="11910" w:h="16840"/>
          <w:pgMar w:header="0" w:footer="866" w:top="1040" w:bottom="1313" w:left="920" w:right="1020"/>
        </w:sectPr>
      </w:pPr>
    </w:p>
    <w:tbl>
      <w:tblPr>
        <w:tblW w:w="0" w:type="auto"/>
        <w:jc w:val="left"/>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9"/>
        <w:gridCol w:w="2422"/>
      </w:tblGrid>
      <w:tr>
        <w:trPr>
          <w:trHeight w:val="330" w:hRule="atLeast"/>
        </w:trPr>
        <w:tc>
          <w:tcPr>
            <w:tcW w:w="5409" w:type="dxa"/>
          </w:tcPr>
          <w:p>
            <w:pPr>
              <w:pStyle w:val="TableParagraph"/>
              <w:spacing w:line="273" w:lineRule="exact"/>
              <w:ind w:left="56"/>
              <w:rPr>
                <w:sz w:val="24"/>
              </w:rPr>
            </w:pPr>
            <w:r>
              <w:rPr>
                <w:sz w:val="24"/>
              </w:rPr>
              <w:t>Ксилол</w:t>
            </w:r>
            <w:r>
              <w:rPr>
                <w:spacing w:val="-1"/>
                <w:sz w:val="24"/>
              </w:rPr>
              <w:t> </w:t>
            </w:r>
            <w:r>
              <w:rPr>
                <w:sz w:val="24"/>
              </w:rPr>
              <w:t>(пара-</w:t>
            </w:r>
            <w:r>
              <w:rPr>
                <w:spacing w:val="-10"/>
                <w:sz w:val="24"/>
              </w:rPr>
              <w:t>)</w:t>
            </w:r>
          </w:p>
        </w:tc>
        <w:tc>
          <w:tcPr>
            <w:tcW w:w="2422" w:type="dxa"/>
          </w:tcPr>
          <w:p>
            <w:pPr>
              <w:pStyle w:val="TableParagraph"/>
              <w:spacing w:line="273" w:lineRule="exact"/>
              <w:ind w:left="10" w:right="2"/>
              <w:jc w:val="center"/>
              <w:rPr>
                <w:sz w:val="24"/>
              </w:rPr>
            </w:pPr>
            <w:r>
              <w:rPr>
                <w:spacing w:val="-2"/>
                <w:sz w:val="24"/>
              </w:rPr>
              <w:t>1,496</w:t>
            </w:r>
          </w:p>
        </w:tc>
      </w:tr>
      <w:tr>
        <w:trPr>
          <w:trHeight w:val="332" w:hRule="atLeast"/>
        </w:trPr>
        <w:tc>
          <w:tcPr>
            <w:tcW w:w="5409" w:type="dxa"/>
          </w:tcPr>
          <w:p>
            <w:pPr>
              <w:pStyle w:val="TableParagraph"/>
              <w:spacing w:line="274" w:lineRule="exact"/>
              <w:ind w:left="56"/>
              <w:rPr>
                <w:sz w:val="24"/>
              </w:rPr>
            </w:pPr>
            <w:r>
              <w:rPr>
                <w:sz w:val="24"/>
              </w:rPr>
              <w:t>Метилен</w:t>
            </w:r>
            <w:r>
              <w:rPr>
                <w:spacing w:val="-7"/>
                <w:sz w:val="24"/>
              </w:rPr>
              <w:t> </w:t>
            </w:r>
            <w:r>
              <w:rPr>
                <w:spacing w:val="-2"/>
                <w:sz w:val="24"/>
              </w:rPr>
              <w:t>хлористый</w:t>
            </w:r>
          </w:p>
        </w:tc>
        <w:tc>
          <w:tcPr>
            <w:tcW w:w="2422" w:type="dxa"/>
          </w:tcPr>
          <w:p>
            <w:pPr>
              <w:pStyle w:val="TableParagraph"/>
              <w:spacing w:line="274" w:lineRule="exact"/>
              <w:ind w:left="10" w:right="2"/>
              <w:jc w:val="center"/>
              <w:rPr>
                <w:sz w:val="24"/>
              </w:rPr>
            </w:pPr>
            <w:r>
              <w:rPr>
                <w:spacing w:val="-2"/>
                <w:sz w:val="24"/>
              </w:rPr>
              <w:t>1,424</w:t>
            </w:r>
          </w:p>
        </w:tc>
      </w:tr>
      <w:tr>
        <w:trPr>
          <w:trHeight w:val="330" w:hRule="atLeast"/>
        </w:trPr>
        <w:tc>
          <w:tcPr>
            <w:tcW w:w="5409" w:type="dxa"/>
          </w:tcPr>
          <w:p>
            <w:pPr>
              <w:pStyle w:val="TableParagraph"/>
              <w:spacing w:line="273" w:lineRule="exact"/>
              <w:ind w:left="56"/>
              <w:rPr>
                <w:sz w:val="24"/>
              </w:rPr>
            </w:pPr>
            <w:r>
              <w:rPr>
                <w:sz w:val="24"/>
              </w:rPr>
              <w:t>Метиловый</w:t>
            </w:r>
            <w:r>
              <w:rPr>
                <w:spacing w:val="-1"/>
                <w:sz w:val="24"/>
              </w:rPr>
              <w:t> </w:t>
            </w:r>
            <w:r>
              <w:rPr>
                <w:spacing w:val="-2"/>
                <w:sz w:val="24"/>
              </w:rPr>
              <w:t>спирт</w:t>
            </w:r>
          </w:p>
        </w:tc>
        <w:tc>
          <w:tcPr>
            <w:tcW w:w="2422" w:type="dxa"/>
          </w:tcPr>
          <w:p>
            <w:pPr>
              <w:pStyle w:val="TableParagraph"/>
              <w:spacing w:line="273" w:lineRule="exact"/>
              <w:ind w:left="10" w:right="2"/>
              <w:jc w:val="center"/>
              <w:rPr>
                <w:sz w:val="24"/>
              </w:rPr>
            </w:pPr>
            <w:r>
              <w:rPr>
                <w:spacing w:val="-2"/>
                <w:sz w:val="24"/>
              </w:rPr>
              <w:t>1,331</w:t>
            </w:r>
          </w:p>
        </w:tc>
      </w:tr>
      <w:tr>
        <w:trPr>
          <w:trHeight w:val="331" w:hRule="atLeast"/>
        </w:trPr>
        <w:tc>
          <w:tcPr>
            <w:tcW w:w="5409" w:type="dxa"/>
          </w:tcPr>
          <w:p>
            <w:pPr>
              <w:pStyle w:val="TableParagraph"/>
              <w:spacing w:line="273" w:lineRule="exact"/>
              <w:ind w:left="56"/>
              <w:rPr>
                <w:sz w:val="24"/>
              </w:rPr>
            </w:pPr>
            <w:r>
              <w:rPr>
                <w:sz w:val="24"/>
              </w:rPr>
              <w:t>Муравьиная</w:t>
            </w:r>
            <w:r>
              <w:rPr>
                <w:spacing w:val="-3"/>
                <w:sz w:val="24"/>
              </w:rPr>
              <w:t> </w:t>
            </w:r>
            <w:r>
              <w:rPr>
                <w:spacing w:val="-2"/>
                <w:sz w:val="24"/>
              </w:rPr>
              <w:t>кислота</w:t>
            </w:r>
          </w:p>
        </w:tc>
        <w:tc>
          <w:tcPr>
            <w:tcW w:w="2422" w:type="dxa"/>
          </w:tcPr>
          <w:p>
            <w:pPr>
              <w:pStyle w:val="TableParagraph"/>
              <w:spacing w:line="273" w:lineRule="exact"/>
              <w:ind w:left="10" w:right="2"/>
              <w:jc w:val="center"/>
              <w:rPr>
                <w:sz w:val="24"/>
              </w:rPr>
            </w:pPr>
            <w:r>
              <w:rPr>
                <w:spacing w:val="-2"/>
                <w:sz w:val="24"/>
              </w:rPr>
              <w:t>1,371</w:t>
            </w:r>
          </w:p>
        </w:tc>
      </w:tr>
      <w:tr>
        <w:trPr>
          <w:trHeight w:val="331" w:hRule="atLeast"/>
        </w:trPr>
        <w:tc>
          <w:tcPr>
            <w:tcW w:w="5409" w:type="dxa"/>
          </w:tcPr>
          <w:p>
            <w:pPr>
              <w:pStyle w:val="TableParagraph"/>
              <w:spacing w:line="274" w:lineRule="exact"/>
              <w:ind w:left="56"/>
              <w:rPr>
                <w:sz w:val="24"/>
              </w:rPr>
            </w:pPr>
            <w:r>
              <w:rPr>
                <w:spacing w:val="-2"/>
                <w:sz w:val="24"/>
              </w:rPr>
              <w:t>Нитробензол</w:t>
            </w:r>
          </w:p>
        </w:tc>
        <w:tc>
          <w:tcPr>
            <w:tcW w:w="2422" w:type="dxa"/>
          </w:tcPr>
          <w:p>
            <w:pPr>
              <w:pStyle w:val="TableParagraph"/>
              <w:spacing w:line="274" w:lineRule="exact"/>
              <w:ind w:left="10" w:right="2"/>
              <w:jc w:val="center"/>
              <w:rPr>
                <w:sz w:val="24"/>
              </w:rPr>
            </w:pPr>
            <w:r>
              <w:rPr>
                <w:spacing w:val="-2"/>
                <w:sz w:val="24"/>
              </w:rPr>
              <w:t>1,553</w:t>
            </w:r>
          </w:p>
        </w:tc>
      </w:tr>
      <w:tr>
        <w:trPr>
          <w:trHeight w:val="330" w:hRule="atLeast"/>
        </w:trPr>
        <w:tc>
          <w:tcPr>
            <w:tcW w:w="5409" w:type="dxa"/>
          </w:tcPr>
          <w:p>
            <w:pPr>
              <w:pStyle w:val="TableParagraph"/>
              <w:spacing w:line="273" w:lineRule="exact"/>
              <w:ind w:left="56"/>
              <w:rPr>
                <w:sz w:val="24"/>
              </w:rPr>
            </w:pPr>
            <w:r>
              <w:rPr>
                <w:spacing w:val="-2"/>
                <w:sz w:val="24"/>
              </w:rPr>
              <w:t>Нитротолуол</w:t>
            </w:r>
          </w:p>
        </w:tc>
        <w:tc>
          <w:tcPr>
            <w:tcW w:w="2422" w:type="dxa"/>
          </w:tcPr>
          <w:p>
            <w:pPr>
              <w:pStyle w:val="TableParagraph"/>
              <w:spacing w:line="273" w:lineRule="exact"/>
              <w:ind w:left="10" w:right="2"/>
              <w:jc w:val="center"/>
              <w:rPr>
                <w:sz w:val="24"/>
              </w:rPr>
            </w:pPr>
            <w:r>
              <w:rPr>
                <w:spacing w:val="-2"/>
                <w:sz w:val="24"/>
              </w:rPr>
              <w:t>1,547</w:t>
            </w:r>
          </w:p>
        </w:tc>
      </w:tr>
      <w:tr>
        <w:trPr>
          <w:trHeight w:val="330" w:hRule="atLeast"/>
        </w:trPr>
        <w:tc>
          <w:tcPr>
            <w:tcW w:w="5409" w:type="dxa"/>
          </w:tcPr>
          <w:p>
            <w:pPr>
              <w:pStyle w:val="TableParagraph"/>
              <w:spacing w:line="273" w:lineRule="exact"/>
              <w:ind w:left="56"/>
              <w:rPr>
                <w:sz w:val="24"/>
              </w:rPr>
            </w:pPr>
            <w:r>
              <w:rPr>
                <w:spacing w:val="-2"/>
                <w:sz w:val="24"/>
              </w:rPr>
              <w:t>Паральдегид</w:t>
            </w:r>
          </w:p>
        </w:tc>
        <w:tc>
          <w:tcPr>
            <w:tcW w:w="2422" w:type="dxa"/>
          </w:tcPr>
          <w:p>
            <w:pPr>
              <w:pStyle w:val="TableParagraph"/>
              <w:spacing w:line="273" w:lineRule="exact"/>
              <w:ind w:left="10" w:right="2"/>
              <w:jc w:val="center"/>
              <w:rPr>
                <w:sz w:val="24"/>
              </w:rPr>
            </w:pPr>
            <w:r>
              <w:rPr>
                <w:spacing w:val="-2"/>
                <w:sz w:val="24"/>
              </w:rPr>
              <w:t>1,405</w:t>
            </w:r>
          </w:p>
        </w:tc>
      </w:tr>
      <w:tr>
        <w:trPr>
          <w:trHeight w:val="330" w:hRule="atLeast"/>
        </w:trPr>
        <w:tc>
          <w:tcPr>
            <w:tcW w:w="5409" w:type="dxa"/>
          </w:tcPr>
          <w:p>
            <w:pPr>
              <w:pStyle w:val="TableParagraph"/>
              <w:spacing w:line="274" w:lineRule="exact"/>
              <w:ind w:left="56"/>
              <w:rPr>
                <w:sz w:val="24"/>
              </w:rPr>
            </w:pPr>
            <w:r>
              <w:rPr>
                <w:spacing w:val="-2"/>
                <w:sz w:val="24"/>
              </w:rPr>
              <w:t>Пентан</w:t>
            </w:r>
          </w:p>
        </w:tc>
        <w:tc>
          <w:tcPr>
            <w:tcW w:w="2422" w:type="dxa"/>
          </w:tcPr>
          <w:p>
            <w:pPr>
              <w:pStyle w:val="TableParagraph"/>
              <w:spacing w:line="274" w:lineRule="exact"/>
              <w:ind w:left="10" w:right="2"/>
              <w:jc w:val="center"/>
              <w:rPr>
                <w:sz w:val="24"/>
              </w:rPr>
            </w:pPr>
            <w:r>
              <w:rPr>
                <w:spacing w:val="-2"/>
                <w:sz w:val="24"/>
              </w:rPr>
              <w:t>1,358</w:t>
            </w:r>
          </w:p>
        </w:tc>
      </w:tr>
      <w:tr>
        <w:trPr>
          <w:trHeight w:val="332" w:hRule="atLeast"/>
        </w:trPr>
        <w:tc>
          <w:tcPr>
            <w:tcW w:w="5409" w:type="dxa"/>
          </w:tcPr>
          <w:p>
            <w:pPr>
              <w:pStyle w:val="TableParagraph"/>
              <w:spacing w:line="274" w:lineRule="exact"/>
              <w:ind w:left="56"/>
              <w:rPr>
                <w:sz w:val="24"/>
              </w:rPr>
            </w:pPr>
            <w:r>
              <w:rPr>
                <w:sz w:val="24"/>
              </w:rPr>
              <w:t>Пропиловый</w:t>
            </w:r>
            <w:r>
              <w:rPr>
                <w:spacing w:val="-10"/>
                <w:sz w:val="24"/>
              </w:rPr>
              <w:t> </w:t>
            </w:r>
            <w:r>
              <w:rPr>
                <w:spacing w:val="-2"/>
                <w:sz w:val="24"/>
              </w:rPr>
              <w:t>спирт</w:t>
            </w:r>
          </w:p>
        </w:tc>
        <w:tc>
          <w:tcPr>
            <w:tcW w:w="2422" w:type="dxa"/>
          </w:tcPr>
          <w:p>
            <w:pPr>
              <w:pStyle w:val="TableParagraph"/>
              <w:spacing w:line="274" w:lineRule="exact"/>
              <w:ind w:left="10" w:right="2"/>
              <w:jc w:val="center"/>
              <w:rPr>
                <w:sz w:val="24"/>
              </w:rPr>
            </w:pPr>
            <w:r>
              <w:rPr>
                <w:spacing w:val="-2"/>
                <w:sz w:val="24"/>
              </w:rPr>
              <w:t>1,385</w:t>
            </w:r>
          </w:p>
        </w:tc>
      </w:tr>
      <w:tr>
        <w:trPr>
          <w:trHeight w:val="330" w:hRule="atLeast"/>
        </w:trPr>
        <w:tc>
          <w:tcPr>
            <w:tcW w:w="5409" w:type="dxa"/>
          </w:tcPr>
          <w:p>
            <w:pPr>
              <w:pStyle w:val="TableParagraph"/>
              <w:spacing w:line="273" w:lineRule="exact"/>
              <w:ind w:left="56"/>
              <w:rPr>
                <w:sz w:val="24"/>
              </w:rPr>
            </w:pPr>
            <w:r>
              <w:rPr>
                <w:spacing w:val="-2"/>
                <w:sz w:val="24"/>
              </w:rPr>
              <w:t>Фурфурол</w:t>
            </w:r>
          </w:p>
        </w:tc>
        <w:tc>
          <w:tcPr>
            <w:tcW w:w="2422" w:type="dxa"/>
          </w:tcPr>
          <w:p>
            <w:pPr>
              <w:pStyle w:val="TableParagraph"/>
              <w:spacing w:line="273" w:lineRule="exact"/>
              <w:ind w:left="10" w:right="2"/>
              <w:jc w:val="center"/>
              <w:rPr>
                <w:sz w:val="24"/>
              </w:rPr>
            </w:pPr>
            <w:r>
              <w:rPr>
                <w:spacing w:val="-2"/>
                <w:sz w:val="24"/>
              </w:rPr>
              <w:t>1,526</w:t>
            </w:r>
          </w:p>
        </w:tc>
      </w:tr>
      <w:tr>
        <w:trPr>
          <w:trHeight w:val="330" w:hRule="atLeast"/>
        </w:trPr>
        <w:tc>
          <w:tcPr>
            <w:tcW w:w="5409" w:type="dxa"/>
          </w:tcPr>
          <w:p>
            <w:pPr>
              <w:pStyle w:val="TableParagraph"/>
              <w:spacing w:line="273" w:lineRule="exact"/>
              <w:ind w:left="56"/>
              <w:rPr>
                <w:sz w:val="24"/>
              </w:rPr>
            </w:pPr>
            <w:r>
              <w:rPr>
                <w:spacing w:val="-2"/>
                <w:sz w:val="24"/>
              </w:rPr>
              <w:t>Хлорбензол</w:t>
            </w:r>
          </w:p>
        </w:tc>
        <w:tc>
          <w:tcPr>
            <w:tcW w:w="2422" w:type="dxa"/>
          </w:tcPr>
          <w:p>
            <w:pPr>
              <w:pStyle w:val="TableParagraph"/>
              <w:spacing w:line="273" w:lineRule="exact"/>
              <w:ind w:left="10" w:right="2"/>
              <w:jc w:val="center"/>
              <w:rPr>
                <w:sz w:val="24"/>
              </w:rPr>
            </w:pPr>
            <w:r>
              <w:rPr>
                <w:spacing w:val="-2"/>
                <w:sz w:val="24"/>
              </w:rPr>
              <w:t>1,525</w:t>
            </w:r>
          </w:p>
        </w:tc>
      </w:tr>
      <w:tr>
        <w:trPr>
          <w:trHeight w:val="332" w:hRule="atLeast"/>
        </w:trPr>
        <w:tc>
          <w:tcPr>
            <w:tcW w:w="5409" w:type="dxa"/>
          </w:tcPr>
          <w:p>
            <w:pPr>
              <w:pStyle w:val="TableParagraph"/>
              <w:spacing w:line="274" w:lineRule="exact"/>
              <w:ind w:left="56"/>
              <w:rPr>
                <w:sz w:val="24"/>
              </w:rPr>
            </w:pPr>
            <w:r>
              <w:rPr>
                <w:spacing w:val="-2"/>
                <w:sz w:val="24"/>
              </w:rPr>
              <w:t>Хлороформ</w:t>
            </w:r>
          </w:p>
        </w:tc>
        <w:tc>
          <w:tcPr>
            <w:tcW w:w="2422" w:type="dxa"/>
          </w:tcPr>
          <w:p>
            <w:pPr>
              <w:pStyle w:val="TableParagraph"/>
              <w:spacing w:line="274" w:lineRule="exact"/>
              <w:ind w:left="10" w:right="2"/>
              <w:jc w:val="center"/>
              <w:rPr>
                <w:sz w:val="24"/>
              </w:rPr>
            </w:pPr>
            <w:r>
              <w:rPr>
                <w:spacing w:val="-2"/>
                <w:sz w:val="24"/>
              </w:rPr>
              <w:t>1,446</w:t>
            </w:r>
          </w:p>
        </w:tc>
      </w:tr>
      <w:tr>
        <w:trPr>
          <w:trHeight w:val="330" w:hRule="atLeast"/>
        </w:trPr>
        <w:tc>
          <w:tcPr>
            <w:tcW w:w="5409" w:type="dxa"/>
          </w:tcPr>
          <w:p>
            <w:pPr>
              <w:pStyle w:val="TableParagraph"/>
              <w:spacing w:line="273" w:lineRule="exact"/>
              <w:ind w:left="56"/>
              <w:rPr>
                <w:sz w:val="24"/>
              </w:rPr>
            </w:pPr>
            <w:r>
              <w:rPr>
                <w:spacing w:val="-2"/>
                <w:sz w:val="24"/>
              </w:rPr>
              <w:t>Хлорпикрин</w:t>
            </w:r>
          </w:p>
        </w:tc>
        <w:tc>
          <w:tcPr>
            <w:tcW w:w="2422" w:type="dxa"/>
          </w:tcPr>
          <w:p>
            <w:pPr>
              <w:pStyle w:val="TableParagraph"/>
              <w:spacing w:line="273" w:lineRule="exact"/>
              <w:ind w:left="10" w:right="2"/>
              <w:jc w:val="center"/>
              <w:rPr>
                <w:sz w:val="24"/>
              </w:rPr>
            </w:pPr>
            <w:r>
              <w:rPr>
                <w:spacing w:val="-2"/>
                <w:sz w:val="24"/>
              </w:rPr>
              <w:t>1,461</w:t>
            </w:r>
          </w:p>
        </w:tc>
      </w:tr>
      <w:tr>
        <w:trPr>
          <w:trHeight w:val="330" w:hRule="atLeast"/>
        </w:trPr>
        <w:tc>
          <w:tcPr>
            <w:tcW w:w="5409" w:type="dxa"/>
          </w:tcPr>
          <w:p>
            <w:pPr>
              <w:pStyle w:val="TableParagraph"/>
              <w:spacing w:line="273" w:lineRule="exact"/>
              <w:ind w:left="56"/>
              <w:rPr>
                <w:sz w:val="24"/>
              </w:rPr>
            </w:pPr>
            <w:r>
              <w:rPr>
                <w:sz w:val="24"/>
              </w:rPr>
              <w:t>Четыреххлористый</w:t>
            </w:r>
            <w:r>
              <w:rPr>
                <w:spacing w:val="-3"/>
                <w:sz w:val="24"/>
              </w:rPr>
              <w:t> </w:t>
            </w:r>
            <w:r>
              <w:rPr>
                <w:spacing w:val="-2"/>
                <w:sz w:val="24"/>
              </w:rPr>
              <w:t>углерод</w:t>
            </w:r>
          </w:p>
        </w:tc>
        <w:tc>
          <w:tcPr>
            <w:tcW w:w="2422" w:type="dxa"/>
          </w:tcPr>
          <w:p>
            <w:pPr>
              <w:pStyle w:val="TableParagraph"/>
              <w:spacing w:line="273" w:lineRule="exact"/>
              <w:ind w:left="10" w:right="2"/>
              <w:jc w:val="center"/>
              <w:rPr>
                <w:sz w:val="24"/>
              </w:rPr>
            </w:pPr>
            <w:r>
              <w:rPr>
                <w:spacing w:val="-2"/>
                <w:sz w:val="24"/>
              </w:rPr>
              <w:t>1,463</w:t>
            </w:r>
          </w:p>
        </w:tc>
      </w:tr>
      <w:tr>
        <w:trPr>
          <w:trHeight w:val="331" w:hRule="atLeast"/>
        </w:trPr>
        <w:tc>
          <w:tcPr>
            <w:tcW w:w="5409" w:type="dxa"/>
          </w:tcPr>
          <w:p>
            <w:pPr>
              <w:pStyle w:val="TableParagraph"/>
              <w:spacing w:line="274" w:lineRule="exact"/>
              <w:ind w:left="56"/>
              <w:rPr>
                <w:sz w:val="24"/>
              </w:rPr>
            </w:pPr>
            <w:r>
              <w:rPr>
                <w:sz w:val="24"/>
              </w:rPr>
              <w:t>Этил </w:t>
            </w:r>
            <w:r>
              <w:rPr>
                <w:spacing w:val="-2"/>
                <w:sz w:val="24"/>
              </w:rPr>
              <w:t>йодистый</w:t>
            </w:r>
          </w:p>
        </w:tc>
        <w:tc>
          <w:tcPr>
            <w:tcW w:w="2422" w:type="dxa"/>
          </w:tcPr>
          <w:p>
            <w:pPr>
              <w:pStyle w:val="TableParagraph"/>
              <w:spacing w:line="274" w:lineRule="exact"/>
              <w:ind w:left="10" w:right="2"/>
              <w:jc w:val="center"/>
              <w:rPr>
                <w:sz w:val="24"/>
              </w:rPr>
            </w:pPr>
            <w:r>
              <w:rPr>
                <w:spacing w:val="-2"/>
                <w:sz w:val="24"/>
              </w:rPr>
              <w:t>1,517</w:t>
            </w:r>
          </w:p>
        </w:tc>
      </w:tr>
      <w:tr>
        <w:trPr>
          <w:trHeight w:val="330" w:hRule="atLeast"/>
        </w:trPr>
        <w:tc>
          <w:tcPr>
            <w:tcW w:w="5409" w:type="dxa"/>
          </w:tcPr>
          <w:p>
            <w:pPr>
              <w:pStyle w:val="TableParagraph"/>
              <w:spacing w:line="273" w:lineRule="exact"/>
              <w:ind w:left="56"/>
              <w:rPr>
                <w:sz w:val="24"/>
              </w:rPr>
            </w:pPr>
            <w:r>
              <w:rPr>
                <w:spacing w:val="-2"/>
                <w:sz w:val="24"/>
              </w:rPr>
              <w:t>Этилацетат</w:t>
            </w:r>
          </w:p>
        </w:tc>
        <w:tc>
          <w:tcPr>
            <w:tcW w:w="2422" w:type="dxa"/>
          </w:tcPr>
          <w:p>
            <w:pPr>
              <w:pStyle w:val="TableParagraph"/>
              <w:spacing w:line="273" w:lineRule="exact"/>
              <w:ind w:left="10" w:right="2"/>
              <w:jc w:val="center"/>
              <w:rPr>
                <w:sz w:val="24"/>
              </w:rPr>
            </w:pPr>
            <w:r>
              <w:rPr>
                <w:spacing w:val="-2"/>
                <w:sz w:val="24"/>
              </w:rPr>
              <w:t>1,372</w:t>
            </w:r>
          </w:p>
        </w:tc>
      </w:tr>
      <w:tr>
        <w:trPr>
          <w:trHeight w:val="330" w:hRule="atLeast"/>
        </w:trPr>
        <w:tc>
          <w:tcPr>
            <w:tcW w:w="5409" w:type="dxa"/>
          </w:tcPr>
          <w:p>
            <w:pPr>
              <w:pStyle w:val="TableParagraph"/>
              <w:spacing w:line="273" w:lineRule="exact"/>
              <w:ind w:left="56"/>
              <w:rPr>
                <w:sz w:val="24"/>
              </w:rPr>
            </w:pPr>
            <w:r>
              <w:rPr>
                <w:spacing w:val="-2"/>
                <w:sz w:val="24"/>
              </w:rPr>
              <w:t>Этилбензол</w:t>
            </w:r>
          </w:p>
        </w:tc>
        <w:tc>
          <w:tcPr>
            <w:tcW w:w="2422" w:type="dxa"/>
          </w:tcPr>
          <w:p>
            <w:pPr>
              <w:pStyle w:val="TableParagraph"/>
              <w:spacing w:line="273" w:lineRule="exact"/>
              <w:ind w:left="10" w:right="2"/>
              <w:jc w:val="center"/>
              <w:rPr>
                <w:sz w:val="24"/>
              </w:rPr>
            </w:pPr>
            <w:r>
              <w:rPr>
                <w:spacing w:val="-2"/>
                <w:sz w:val="24"/>
              </w:rPr>
              <w:t>1,496</w:t>
            </w:r>
          </w:p>
        </w:tc>
      </w:tr>
      <w:tr>
        <w:trPr>
          <w:trHeight w:val="332" w:hRule="atLeast"/>
        </w:trPr>
        <w:tc>
          <w:tcPr>
            <w:tcW w:w="5409" w:type="dxa"/>
          </w:tcPr>
          <w:p>
            <w:pPr>
              <w:pStyle w:val="TableParagraph"/>
              <w:spacing w:line="274" w:lineRule="exact"/>
              <w:ind w:left="56"/>
              <w:rPr>
                <w:sz w:val="24"/>
              </w:rPr>
            </w:pPr>
            <w:r>
              <w:rPr>
                <w:sz w:val="24"/>
              </w:rPr>
              <w:t>Этилен</w:t>
            </w:r>
            <w:r>
              <w:rPr>
                <w:spacing w:val="-6"/>
                <w:sz w:val="24"/>
              </w:rPr>
              <w:t> </w:t>
            </w:r>
            <w:r>
              <w:rPr>
                <w:spacing w:val="-2"/>
                <w:sz w:val="24"/>
              </w:rPr>
              <w:t>бромистый</w:t>
            </w:r>
          </w:p>
        </w:tc>
        <w:tc>
          <w:tcPr>
            <w:tcW w:w="2422" w:type="dxa"/>
          </w:tcPr>
          <w:p>
            <w:pPr>
              <w:pStyle w:val="TableParagraph"/>
              <w:spacing w:line="274" w:lineRule="exact"/>
              <w:ind w:left="10" w:right="2"/>
              <w:jc w:val="center"/>
              <w:rPr>
                <w:sz w:val="24"/>
              </w:rPr>
            </w:pPr>
            <w:r>
              <w:rPr>
                <w:spacing w:val="-2"/>
                <w:sz w:val="24"/>
              </w:rPr>
              <w:t>1,538</w:t>
            </w:r>
          </w:p>
        </w:tc>
      </w:tr>
      <w:tr>
        <w:trPr>
          <w:trHeight w:val="331" w:hRule="atLeast"/>
        </w:trPr>
        <w:tc>
          <w:tcPr>
            <w:tcW w:w="5409" w:type="dxa"/>
          </w:tcPr>
          <w:p>
            <w:pPr>
              <w:pStyle w:val="TableParagraph"/>
              <w:spacing w:line="273" w:lineRule="exact"/>
              <w:ind w:left="56"/>
              <w:rPr>
                <w:sz w:val="24"/>
              </w:rPr>
            </w:pPr>
            <w:r>
              <w:rPr>
                <w:sz w:val="24"/>
              </w:rPr>
              <w:t>Этиловый</w:t>
            </w:r>
            <w:r>
              <w:rPr>
                <w:spacing w:val="-8"/>
                <w:sz w:val="24"/>
              </w:rPr>
              <w:t> </w:t>
            </w:r>
            <w:r>
              <w:rPr>
                <w:spacing w:val="-4"/>
                <w:sz w:val="24"/>
              </w:rPr>
              <w:t>эфир</w:t>
            </w:r>
          </w:p>
        </w:tc>
        <w:tc>
          <w:tcPr>
            <w:tcW w:w="2422" w:type="dxa"/>
          </w:tcPr>
          <w:p>
            <w:pPr>
              <w:pStyle w:val="TableParagraph"/>
              <w:spacing w:line="273" w:lineRule="exact"/>
              <w:ind w:left="10" w:right="2"/>
              <w:jc w:val="center"/>
              <w:rPr>
                <w:sz w:val="24"/>
              </w:rPr>
            </w:pPr>
            <w:r>
              <w:rPr>
                <w:spacing w:val="-2"/>
                <w:sz w:val="24"/>
              </w:rPr>
              <w:t>1,354</w:t>
            </w:r>
          </w:p>
        </w:tc>
      </w:tr>
    </w:tbl>
    <w:p>
      <w:pPr>
        <w:spacing w:before="301"/>
        <w:ind w:left="100" w:right="0" w:firstLine="0"/>
        <w:jc w:val="center"/>
        <w:rPr>
          <w:b/>
          <w:sz w:val="28"/>
        </w:rPr>
      </w:pPr>
      <w:r>
        <w:rPr>
          <w:b/>
          <w:sz w:val="28"/>
        </w:rPr>
        <w:t>Задание</w:t>
      </w:r>
      <w:r>
        <w:rPr>
          <w:b/>
          <w:spacing w:val="-12"/>
          <w:sz w:val="28"/>
        </w:rPr>
        <w:t> </w:t>
      </w:r>
      <w:r>
        <w:rPr>
          <w:b/>
          <w:spacing w:val="-5"/>
          <w:sz w:val="28"/>
        </w:rPr>
        <w:t>5.</w:t>
      </w:r>
    </w:p>
    <w:p>
      <w:pPr>
        <w:spacing w:line="288" w:lineRule="auto" w:before="65"/>
        <w:ind w:left="328" w:right="231" w:firstLine="0"/>
        <w:jc w:val="center"/>
        <w:rPr>
          <w:b/>
          <w:sz w:val="28"/>
        </w:rPr>
      </w:pPr>
      <w:r>
        <w:rPr>
          <w:b/>
          <w:sz w:val="28"/>
        </w:rPr>
        <w:t>Наблюдение</w:t>
      </w:r>
      <w:r>
        <w:rPr>
          <w:b/>
          <w:spacing w:val="-6"/>
          <w:sz w:val="28"/>
        </w:rPr>
        <w:t> </w:t>
      </w:r>
      <w:r>
        <w:rPr>
          <w:b/>
          <w:sz w:val="28"/>
        </w:rPr>
        <w:t>модели</w:t>
      </w:r>
      <w:r>
        <w:rPr>
          <w:b/>
          <w:spacing w:val="-6"/>
          <w:sz w:val="28"/>
        </w:rPr>
        <w:t> </w:t>
      </w:r>
      <w:r>
        <w:rPr>
          <w:b/>
          <w:sz w:val="28"/>
        </w:rPr>
        <w:t>интерференционной</w:t>
      </w:r>
      <w:r>
        <w:rPr>
          <w:b/>
          <w:spacing w:val="-5"/>
          <w:sz w:val="28"/>
        </w:rPr>
        <w:t> </w:t>
      </w:r>
      <w:r>
        <w:rPr>
          <w:b/>
          <w:sz w:val="28"/>
        </w:rPr>
        <w:t>картины</w:t>
      </w:r>
      <w:r>
        <w:rPr>
          <w:b/>
          <w:spacing w:val="-6"/>
          <w:sz w:val="28"/>
        </w:rPr>
        <w:t> </w:t>
      </w:r>
      <w:r>
        <w:rPr>
          <w:b/>
          <w:sz w:val="28"/>
        </w:rPr>
        <w:t>в</w:t>
      </w:r>
      <w:r>
        <w:rPr>
          <w:b/>
          <w:spacing w:val="-6"/>
          <w:sz w:val="28"/>
        </w:rPr>
        <w:t> </w:t>
      </w:r>
      <w:r>
        <w:rPr>
          <w:b/>
          <w:sz w:val="28"/>
        </w:rPr>
        <w:t>виде</w:t>
      </w:r>
      <w:r>
        <w:rPr>
          <w:b/>
          <w:spacing w:val="-6"/>
          <w:sz w:val="28"/>
        </w:rPr>
        <w:t> </w:t>
      </w:r>
      <w:r>
        <w:rPr>
          <w:b/>
          <w:sz w:val="28"/>
        </w:rPr>
        <w:t>колец</w:t>
      </w:r>
      <w:r>
        <w:rPr>
          <w:b/>
          <w:spacing w:val="-6"/>
          <w:sz w:val="28"/>
        </w:rPr>
        <w:t> </w:t>
      </w:r>
      <w:r>
        <w:rPr>
          <w:b/>
          <w:sz w:val="28"/>
        </w:rPr>
        <w:t>Ньютона в белом свете</w:t>
      </w:r>
    </w:p>
    <w:p>
      <w:pPr>
        <w:pStyle w:val="ListParagraph"/>
        <w:numPr>
          <w:ilvl w:val="0"/>
          <w:numId w:val="20"/>
        </w:numPr>
        <w:tabs>
          <w:tab w:pos="1204" w:val="left" w:leader="none"/>
        </w:tabs>
        <w:spacing w:line="240" w:lineRule="auto" w:before="272" w:after="0"/>
        <w:ind w:left="1204" w:right="0" w:hanging="387"/>
        <w:jc w:val="left"/>
        <w:rPr>
          <w:sz w:val="28"/>
        </w:rPr>
      </w:pPr>
      <w:r>
        <w:rPr>
          <w:sz w:val="28"/>
        </w:rPr>
        <w:t>Настройте</w:t>
      </w:r>
      <w:r>
        <w:rPr>
          <w:spacing w:val="-10"/>
          <w:sz w:val="28"/>
        </w:rPr>
        <w:t> </w:t>
      </w:r>
      <w:r>
        <w:rPr>
          <w:sz w:val="28"/>
        </w:rPr>
        <w:t>параметры,</w:t>
      </w:r>
      <w:r>
        <w:rPr>
          <w:spacing w:val="-9"/>
          <w:sz w:val="28"/>
        </w:rPr>
        <w:t> </w:t>
      </w:r>
      <w:r>
        <w:rPr>
          <w:sz w:val="28"/>
        </w:rPr>
        <w:t>как</w:t>
      </w:r>
      <w:r>
        <w:rPr>
          <w:spacing w:val="-9"/>
          <w:sz w:val="28"/>
        </w:rPr>
        <w:t> </w:t>
      </w:r>
      <w:r>
        <w:rPr>
          <w:sz w:val="28"/>
        </w:rPr>
        <w:t>показано</w:t>
      </w:r>
      <w:r>
        <w:rPr>
          <w:spacing w:val="-10"/>
          <w:sz w:val="28"/>
        </w:rPr>
        <w:t> </w:t>
      </w:r>
      <w:r>
        <w:rPr>
          <w:sz w:val="28"/>
        </w:rPr>
        <w:t>на</w:t>
      </w:r>
      <w:r>
        <w:rPr>
          <w:spacing w:val="-8"/>
          <w:sz w:val="28"/>
        </w:rPr>
        <w:t> </w:t>
      </w:r>
      <w:r>
        <w:rPr>
          <w:spacing w:val="-2"/>
          <w:sz w:val="28"/>
        </w:rPr>
        <w:t>рисунке.</w:t>
      </w:r>
    </w:p>
    <w:p>
      <w:pPr>
        <w:pStyle w:val="BodyText"/>
        <w:spacing w:before="1"/>
        <w:ind w:left="0"/>
        <w:rPr>
          <w:sz w:val="14"/>
        </w:rPr>
      </w:pPr>
      <w:r>
        <w:rPr/>
        <w:drawing>
          <wp:anchor distT="0" distB="0" distL="0" distR="0" allowOverlap="1" layoutInCell="1" locked="0" behindDoc="1" simplePos="0" relativeHeight="487651840">
            <wp:simplePos x="0" y="0"/>
            <wp:positionH relativeFrom="page">
              <wp:posOffset>2616835</wp:posOffset>
            </wp:positionH>
            <wp:positionV relativeFrom="paragraph">
              <wp:posOffset>118694</wp:posOffset>
            </wp:positionV>
            <wp:extent cx="2022659" cy="2945130"/>
            <wp:effectExtent l="0" t="0" r="0" b="0"/>
            <wp:wrapTopAndBottom/>
            <wp:docPr id="406" name="Image 406"/>
            <wp:cNvGraphicFramePr>
              <a:graphicFrameLocks/>
            </wp:cNvGraphicFramePr>
            <a:graphic>
              <a:graphicData uri="http://schemas.openxmlformats.org/drawingml/2006/picture">
                <pic:pic>
                  <pic:nvPicPr>
                    <pic:cNvPr id="406" name="Image 406"/>
                    <pic:cNvPicPr/>
                  </pic:nvPicPr>
                  <pic:blipFill>
                    <a:blip r:embed="rId63" cstate="print"/>
                    <a:stretch>
                      <a:fillRect/>
                    </a:stretch>
                  </pic:blipFill>
                  <pic:spPr>
                    <a:xfrm>
                      <a:off x="0" y="0"/>
                      <a:ext cx="2022659" cy="2945130"/>
                    </a:xfrm>
                    <a:prstGeom prst="rect">
                      <a:avLst/>
                    </a:prstGeom>
                  </pic:spPr>
                </pic:pic>
              </a:graphicData>
            </a:graphic>
          </wp:anchor>
        </w:drawing>
      </w:r>
    </w:p>
    <w:p>
      <w:pPr>
        <w:pStyle w:val="ListParagraph"/>
        <w:numPr>
          <w:ilvl w:val="0"/>
          <w:numId w:val="20"/>
        </w:numPr>
        <w:tabs>
          <w:tab w:pos="1205" w:val="left" w:leader="none"/>
        </w:tabs>
        <w:spacing w:line="288" w:lineRule="auto" w:before="307" w:after="0"/>
        <w:ind w:left="214" w:right="107" w:firstLine="608"/>
        <w:jc w:val="left"/>
        <w:rPr>
          <w:sz w:val="28"/>
        </w:rPr>
      </w:pPr>
      <w:r>
        <w:rPr>
          <w:spacing w:val="-4"/>
          <w:sz w:val="28"/>
        </w:rPr>
        <w:t>Для</w:t>
      </w:r>
      <w:r>
        <w:rPr>
          <w:spacing w:val="-8"/>
          <w:sz w:val="28"/>
        </w:rPr>
        <w:t> </w:t>
      </w:r>
      <w:r>
        <w:rPr>
          <w:spacing w:val="-4"/>
          <w:sz w:val="28"/>
        </w:rPr>
        <w:t>визуализации</w:t>
      </w:r>
      <w:r>
        <w:rPr>
          <w:spacing w:val="-8"/>
          <w:sz w:val="28"/>
        </w:rPr>
        <w:t> </w:t>
      </w:r>
      <w:r>
        <w:rPr>
          <w:spacing w:val="-4"/>
          <w:sz w:val="28"/>
        </w:rPr>
        <w:t>интерференционной</w:t>
      </w:r>
      <w:r>
        <w:rPr>
          <w:spacing w:val="-8"/>
          <w:sz w:val="28"/>
        </w:rPr>
        <w:t> </w:t>
      </w:r>
      <w:r>
        <w:rPr>
          <w:spacing w:val="-4"/>
          <w:sz w:val="28"/>
        </w:rPr>
        <w:t>картины</w:t>
      </w:r>
      <w:r>
        <w:rPr>
          <w:spacing w:val="-9"/>
          <w:sz w:val="28"/>
        </w:rPr>
        <w:t> </w:t>
      </w:r>
      <w:r>
        <w:rPr>
          <w:spacing w:val="-4"/>
          <w:sz w:val="28"/>
        </w:rPr>
        <w:t>нажмите</w:t>
      </w:r>
      <w:r>
        <w:rPr>
          <w:spacing w:val="-9"/>
          <w:sz w:val="28"/>
        </w:rPr>
        <w:t> </w:t>
      </w:r>
      <w:r>
        <w:rPr>
          <w:spacing w:val="-4"/>
          <w:sz w:val="28"/>
        </w:rPr>
        <w:t>на</w:t>
      </w:r>
      <w:r>
        <w:rPr>
          <w:spacing w:val="-10"/>
          <w:sz w:val="28"/>
        </w:rPr>
        <w:t> </w:t>
      </w:r>
      <w:r>
        <w:rPr>
          <w:spacing w:val="-4"/>
          <w:sz w:val="28"/>
        </w:rPr>
        <w:t>кнопку</w:t>
      </w:r>
      <w:r>
        <w:rPr>
          <w:spacing w:val="-8"/>
          <w:sz w:val="28"/>
        </w:rPr>
        <w:t> </w:t>
      </w:r>
      <w:r>
        <w:rPr>
          <w:spacing w:val="-4"/>
          <w:sz w:val="28"/>
        </w:rPr>
        <w:t>“Run” </w:t>
      </w:r>
      <w:r>
        <w:rPr>
          <w:sz w:val="28"/>
        </w:rPr>
        <w:t>и</w:t>
      </w:r>
      <w:r>
        <w:rPr>
          <w:spacing w:val="-16"/>
          <w:sz w:val="28"/>
        </w:rPr>
        <w:t> </w:t>
      </w:r>
      <w:r>
        <w:rPr>
          <w:sz w:val="28"/>
        </w:rPr>
        <w:t>выберите</w:t>
      </w:r>
      <w:r>
        <w:rPr>
          <w:spacing w:val="-17"/>
          <w:sz w:val="28"/>
        </w:rPr>
        <w:t> </w:t>
      </w:r>
      <w:r>
        <w:rPr>
          <w:sz w:val="28"/>
        </w:rPr>
        <w:t>в</w:t>
      </w:r>
      <w:r>
        <w:rPr>
          <w:spacing w:val="-16"/>
          <w:sz w:val="28"/>
        </w:rPr>
        <w:t> </w:t>
      </w:r>
      <w:r>
        <w:rPr>
          <w:sz w:val="28"/>
        </w:rPr>
        <w:t>списке</w:t>
      </w:r>
      <w:r>
        <w:rPr>
          <w:spacing w:val="-17"/>
          <w:sz w:val="28"/>
        </w:rPr>
        <w:t> </w:t>
      </w:r>
      <w:r>
        <w:rPr>
          <w:sz w:val="28"/>
        </w:rPr>
        <w:t>выпадающего</w:t>
      </w:r>
      <w:r>
        <w:rPr>
          <w:spacing w:val="-16"/>
          <w:sz w:val="28"/>
        </w:rPr>
        <w:t> </w:t>
      </w:r>
      <w:r>
        <w:rPr>
          <w:sz w:val="28"/>
        </w:rPr>
        <w:t>меню</w:t>
      </w:r>
      <w:r>
        <w:rPr>
          <w:spacing w:val="-16"/>
          <w:sz w:val="28"/>
        </w:rPr>
        <w:t> </w:t>
      </w:r>
      <w:r>
        <w:rPr>
          <w:sz w:val="28"/>
        </w:rPr>
        <w:t>пункт</w:t>
      </w:r>
      <w:r>
        <w:rPr>
          <w:spacing w:val="-17"/>
          <w:sz w:val="28"/>
        </w:rPr>
        <w:t> </w:t>
      </w:r>
      <w:r>
        <w:rPr>
          <w:sz w:val="28"/>
        </w:rPr>
        <w:t>«В</w:t>
      </w:r>
      <w:r>
        <w:rPr>
          <w:spacing w:val="-17"/>
          <w:sz w:val="28"/>
        </w:rPr>
        <w:t> </w:t>
      </w:r>
      <w:r>
        <w:rPr>
          <w:sz w:val="28"/>
        </w:rPr>
        <w:t>отраженном</w:t>
      </w:r>
      <w:r>
        <w:rPr>
          <w:spacing w:val="-17"/>
          <w:sz w:val="28"/>
        </w:rPr>
        <w:t> </w:t>
      </w:r>
      <w:r>
        <w:rPr>
          <w:sz w:val="28"/>
        </w:rPr>
        <w:t>белом</w:t>
      </w:r>
      <w:r>
        <w:rPr>
          <w:spacing w:val="-17"/>
          <w:sz w:val="28"/>
        </w:rPr>
        <w:t> </w:t>
      </w:r>
      <w:r>
        <w:rPr>
          <w:sz w:val="28"/>
        </w:rPr>
        <w:t>свете».</w:t>
      </w:r>
    </w:p>
    <w:p>
      <w:pPr>
        <w:spacing w:after="0" w:line="288" w:lineRule="auto"/>
        <w:jc w:val="left"/>
        <w:rPr>
          <w:sz w:val="28"/>
        </w:rPr>
        <w:sectPr>
          <w:type w:val="continuous"/>
          <w:pgSz w:w="11910" w:h="16840"/>
          <w:pgMar w:header="0" w:footer="866" w:top="1100" w:bottom="1080" w:left="920" w:right="1020"/>
        </w:sectPr>
      </w:pPr>
    </w:p>
    <w:p>
      <w:pPr>
        <w:pStyle w:val="ListParagraph"/>
        <w:numPr>
          <w:ilvl w:val="0"/>
          <w:numId w:val="20"/>
        </w:numPr>
        <w:tabs>
          <w:tab w:pos="1204" w:val="left" w:leader="none"/>
        </w:tabs>
        <w:spacing w:line="288" w:lineRule="auto" w:before="71" w:after="0"/>
        <w:ind w:left="214" w:right="110" w:firstLine="603"/>
        <w:jc w:val="both"/>
        <w:rPr>
          <w:sz w:val="28"/>
        </w:rPr>
      </w:pPr>
      <w:r>
        <w:rPr>
          <w:sz w:val="28"/>
        </w:rPr>
        <w:t>Нажатием на кнопку “Fail” и сохраните изображение полученной ин- терференционной картины в папку со своими инициалами, созданную на рабо- чем столе с расширением .jpeg.</w:t>
      </w:r>
    </w:p>
    <w:p>
      <w:pPr>
        <w:pStyle w:val="ListParagraph"/>
        <w:numPr>
          <w:ilvl w:val="0"/>
          <w:numId w:val="20"/>
        </w:numPr>
        <w:tabs>
          <w:tab w:pos="1204" w:val="left" w:leader="none"/>
        </w:tabs>
        <w:spacing w:line="288" w:lineRule="auto" w:before="0" w:after="0"/>
        <w:ind w:left="214" w:right="110" w:firstLine="603"/>
        <w:jc w:val="both"/>
        <w:rPr>
          <w:sz w:val="28"/>
        </w:rPr>
      </w:pPr>
      <w:r>
        <w:rPr>
          <w:sz w:val="28"/>
        </w:rPr>
        <w:t>Результаты наблюдений занесите в таблицу (вставьте уменьшенное со- храненное изображение):</w:t>
      </w:r>
    </w:p>
    <w:p>
      <w:pPr>
        <w:pStyle w:val="BodyText"/>
        <w:spacing w:before="10"/>
        <w:ind w:left="0"/>
        <w:rPr>
          <w:sz w:val="1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7231"/>
      </w:tblGrid>
      <w:tr>
        <w:trPr>
          <w:trHeight w:val="330" w:hRule="atLeast"/>
        </w:trPr>
        <w:tc>
          <w:tcPr>
            <w:tcW w:w="2264" w:type="dxa"/>
          </w:tcPr>
          <w:p>
            <w:pPr>
              <w:pStyle w:val="TableParagraph"/>
              <w:rPr>
                <w:sz w:val="24"/>
              </w:rPr>
            </w:pPr>
          </w:p>
        </w:tc>
        <w:tc>
          <w:tcPr>
            <w:tcW w:w="7231" w:type="dxa"/>
          </w:tcPr>
          <w:p>
            <w:pPr>
              <w:pStyle w:val="TableParagraph"/>
              <w:spacing w:line="273" w:lineRule="exact"/>
              <w:ind w:left="1871"/>
              <w:rPr>
                <w:sz w:val="24"/>
              </w:rPr>
            </w:pPr>
            <w:r>
              <w:rPr>
                <w:sz w:val="24"/>
              </w:rPr>
              <w:t>Вид</w:t>
            </w:r>
            <w:r>
              <w:rPr>
                <w:spacing w:val="-6"/>
                <w:sz w:val="24"/>
              </w:rPr>
              <w:t> </w:t>
            </w:r>
            <w:r>
              <w:rPr>
                <w:sz w:val="24"/>
              </w:rPr>
              <w:t>интерференционной</w:t>
            </w:r>
            <w:r>
              <w:rPr>
                <w:spacing w:val="-6"/>
                <w:sz w:val="24"/>
              </w:rPr>
              <w:t> </w:t>
            </w:r>
            <w:r>
              <w:rPr>
                <w:spacing w:val="-2"/>
                <w:sz w:val="24"/>
              </w:rPr>
              <w:t>картины</w:t>
            </w:r>
          </w:p>
        </w:tc>
      </w:tr>
      <w:tr>
        <w:trPr>
          <w:trHeight w:val="661" w:hRule="atLeast"/>
        </w:trPr>
        <w:tc>
          <w:tcPr>
            <w:tcW w:w="2264" w:type="dxa"/>
          </w:tcPr>
          <w:p>
            <w:pPr>
              <w:pStyle w:val="TableParagraph"/>
              <w:spacing w:line="274" w:lineRule="exact"/>
              <w:ind w:left="107"/>
              <w:rPr>
                <w:sz w:val="24"/>
              </w:rPr>
            </w:pPr>
            <w:r>
              <w:rPr>
                <w:sz w:val="24"/>
              </w:rPr>
              <w:t>В</w:t>
            </w:r>
            <w:r>
              <w:rPr>
                <w:spacing w:val="-3"/>
                <w:sz w:val="24"/>
              </w:rPr>
              <w:t> </w:t>
            </w:r>
            <w:r>
              <w:rPr>
                <w:sz w:val="24"/>
              </w:rPr>
              <w:t>отраженном</w:t>
            </w:r>
            <w:r>
              <w:rPr>
                <w:spacing w:val="-2"/>
                <w:sz w:val="24"/>
              </w:rPr>
              <w:t> </w:t>
            </w:r>
            <w:r>
              <w:rPr>
                <w:spacing w:val="-5"/>
                <w:sz w:val="24"/>
              </w:rPr>
              <w:t>бе-</w:t>
            </w:r>
          </w:p>
          <w:p>
            <w:pPr>
              <w:pStyle w:val="TableParagraph"/>
              <w:spacing w:before="54"/>
              <w:ind w:left="107"/>
              <w:rPr>
                <w:sz w:val="24"/>
              </w:rPr>
            </w:pPr>
            <w:r>
              <w:rPr>
                <w:sz w:val="24"/>
              </w:rPr>
              <w:t>лом </w:t>
            </w:r>
            <w:r>
              <w:rPr>
                <w:spacing w:val="-2"/>
                <w:sz w:val="24"/>
              </w:rPr>
              <w:t>свете</w:t>
            </w:r>
          </w:p>
        </w:tc>
        <w:tc>
          <w:tcPr>
            <w:tcW w:w="7231" w:type="dxa"/>
          </w:tcPr>
          <w:p>
            <w:pPr>
              <w:pStyle w:val="TableParagraph"/>
              <w:rPr>
                <w:sz w:val="26"/>
              </w:rPr>
            </w:pPr>
          </w:p>
        </w:tc>
      </w:tr>
      <w:tr>
        <w:trPr>
          <w:trHeight w:val="663" w:hRule="atLeast"/>
        </w:trPr>
        <w:tc>
          <w:tcPr>
            <w:tcW w:w="2264" w:type="dxa"/>
          </w:tcPr>
          <w:p>
            <w:pPr>
              <w:pStyle w:val="TableParagraph"/>
              <w:spacing w:line="274" w:lineRule="exact"/>
              <w:ind w:left="107"/>
              <w:rPr>
                <w:sz w:val="24"/>
              </w:rPr>
            </w:pPr>
            <w:r>
              <w:rPr>
                <w:sz w:val="24"/>
              </w:rPr>
              <w:t>В проходящем </w:t>
            </w:r>
            <w:r>
              <w:rPr>
                <w:spacing w:val="-5"/>
                <w:sz w:val="24"/>
              </w:rPr>
              <w:t>бе-</w:t>
            </w:r>
          </w:p>
          <w:p>
            <w:pPr>
              <w:pStyle w:val="TableParagraph"/>
              <w:spacing w:before="55"/>
              <w:ind w:left="107"/>
              <w:rPr>
                <w:sz w:val="24"/>
              </w:rPr>
            </w:pPr>
            <w:r>
              <w:rPr>
                <w:sz w:val="24"/>
              </w:rPr>
              <w:t>лом </w:t>
            </w:r>
            <w:r>
              <w:rPr>
                <w:spacing w:val="-2"/>
                <w:sz w:val="24"/>
              </w:rPr>
              <w:t>свете</w:t>
            </w:r>
          </w:p>
        </w:tc>
        <w:tc>
          <w:tcPr>
            <w:tcW w:w="7231" w:type="dxa"/>
          </w:tcPr>
          <w:p>
            <w:pPr>
              <w:pStyle w:val="TableParagraph"/>
              <w:rPr>
                <w:sz w:val="26"/>
              </w:rPr>
            </w:pPr>
          </w:p>
        </w:tc>
      </w:tr>
    </w:tbl>
    <w:p>
      <w:pPr>
        <w:pStyle w:val="BodyText"/>
        <w:spacing w:before="61"/>
        <w:ind w:left="0"/>
      </w:pPr>
    </w:p>
    <w:p>
      <w:pPr>
        <w:pStyle w:val="ListParagraph"/>
        <w:numPr>
          <w:ilvl w:val="0"/>
          <w:numId w:val="20"/>
        </w:numPr>
        <w:tabs>
          <w:tab w:pos="1204" w:val="left" w:leader="none"/>
        </w:tabs>
        <w:spacing w:line="288" w:lineRule="auto" w:before="0" w:after="0"/>
        <w:ind w:left="214" w:right="115" w:firstLine="603"/>
        <w:jc w:val="both"/>
        <w:rPr>
          <w:sz w:val="28"/>
        </w:rPr>
      </w:pPr>
      <w:r>
        <w:rPr>
          <w:sz w:val="28"/>
        </w:rPr>
        <w:t>Нажмите на кнопку “Run” и выберите в списке выпадающего меню пункт «В проходящем белом свете». Повторите пункты 3 и 4.</w:t>
      </w:r>
    </w:p>
    <w:p>
      <w:pPr>
        <w:pStyle w:val="ListParagraph"/>
        <w:numPr>
          <w:ilvl w:val="0"/>
          <w:numId w:val="20"/>
        </w:numPr>
        <w:tabs>
          <w:tab w:pos="1204" w:val="left" w:leader="none"/>
        </w:tabs>
        <w:spacing w:line="288" w:lineRule="auto" w:before="0" w:after="0"/>
        <w:ind w:left="214" w:right="116" w:firstLine="603"/>
        <w:jc w:val="both"/>
        <w:rPr>
          <w:sz w:val="28"/>
        </w:rPr>
      </w:pPr>
      <w:r>
        <w:rPr>
          <w:sz w:val="28"/>
        </w:rPr>
        <w:t>Сделайте вывод о виде интерференционной картины, полученной при падающем белом свете.</w:t>
      </w:r>
    </w:p>
    <w:p>
      <w:pPr>
        <w:pStyle w:val="BodyText"/>
        <w:spacing w:before="68"/>
        <w:ind w:left="0"/>
      </w:pPr>
    </w:p>
    <w:p>
      <w:pPr>
        <w:spacing w:before="0"/>
        <w:ind w:left="871" w:right="772" w:firstLine="0"/>
        <w:jc w:val="center"/>
        <w:rPr>
          <w:b/>
          <w:sz w:val="28"/>
        </w:rPr>
      </w:pPr>
      <w:r>
        <w:rPr>
          <w:b/>
          <w:spacing w:val="-2"/>
          <w:sz w:val="28"/>
        </w:rPr>
        <w:t>Контрольные</w:t>
      </w:r>
      <w:r>
        <w:rPr>
          <w:b/>
          <w:spacing w:val="3"/>
          <w:sz w:val="28"/>
        </w:rPr>
        <w:t> </w:t>
      </w:r>
      <w:r>
        <w:rPr>
          <w:b/>
          <w:spacing w:val="-2"/>
          <w:sz w:val="28"/>
        </w:rPr>
        <w:t>вопросы</w:t>
      </w:r>
    </w:p>
    <w:p>
      <w:pPr>
        <w:pStyle w:val="BodyText"/>
        <w:spacing w:before="126"/>
        <w:ind w:left="0"/>
        <w:rPr>
          <w:b/>
        </w:rPr>
      </w:pPr>
    </w:p>
    <w:p>
      <w:pPr>
        <w:pStyle w:val="ListParagraph"/>
        <w:numPr>
          <w:ilvl w:val="1"/>
          <w:numId w:val="20"/>
        </w:numPr>
        <w:tabs>
          <w:tab w:pos="1204" w:val="left" w:leader="none"/>
        </w:tabs>
        <w:spacing w:line="240" w:lineRule="auto" w:before="0" w:after="0"/>
        <w:ind w:left="1204" w:right="0" w:hanging="281"/>
        <w:jc w:val="left"/>
        <w:rPr>
          <w:sz w:val="28"/>
        </w:rPr>
      </w:pPr>
      <w:r>
        <w:rPr>
          <w:sz w:val="28"/>
        </w:rPr>
        <w:t>Что</w:t>
      </w:r>
      <w:r>
        <w:rPr>
          <w:spacing w:val="-12"/>
          <w:sz w:val="28"/>
        </w:rPr>
        <w:t> </w:t>
      </w:r>
      <w:r>
        <w:rPr>
          <w:sz w:val="28"/>
        </w:rPr>
        <w:t>называется</w:t>
      </w:r>
      <w:r>
        <w:rPr>
          <w:spacing w:val="-13"/>
          <w:sz w:val="28"/>
        </w:rPr>
        <w:t> </w:t>
      </w:r>
      <w:r>
        <w:rPr>
          <w:spacing w:val="-2"/>
          <w:sz w:val="28"/>
        </w:rPr>
        <w:t>интерференцией?</w:t>
      </w:r>
    </w:p>
    <w:p>
      <w:pPr>
        <w:pStyle w:val="ListParagraph"/>
        <w:numPr>
          <w:ilvl w:val="1"/>
          <w:numId w:val="20"/>
        </w:numPr>
        <w:tabs>
          <w:tab w:pos="1204" w:val="left" w:leader="none"/>
        </w:tabs>
        <w:spacing w:line="240" w:lineRule="auto" w:before="64" w:after="0"/>
        <w:ind w:left="1204" w:right="0" w:hanging="281"/>
        <w:jc w:val="left"/>
        <w:rPr>
          <w:sz w:val="28"/>
        </w:rPr>
      </w:pPr>
      <w:r>
        <w:rPr>
          <w:spacing w:val="-2"/>
          <w:sz w:val="28"/>
        </w:rPr>
        <w:t>Сформулируйте</w:t>
      </w:r>
      <w:r>
        <w:rPr>
          <w:spacing w:val="4"/>
          <w:sz w:val="28"/>
        </w:rPr>
        <w:t> </w:t>
      </w:r>
      <w:r>
        <w:rPr>
          <w:spacing w:val="-2"/>
          <w:sz w:val="28"/>
        </w:rPr>
        <w:t>условия</w:t>
      </w:r>
      <w:r>
        <w:rPr>
          <w:spacing w:val="4"/>
          <w:sz w:val="28"/>
        </w:rPr>
        <w:t> </w:t>
      </w:r>
      <w:r>
        <w:rPr>
          <w:spacing w:val="-2"/>
          <w:sz w:val="28"/>
        </w:rPr>
        <w:t>когерентности</w:t>
      </w:r>
      <w:r>
        <w:rPr>
          <w:spacing w:val="4"/>
          <w:sz w:val="28"/>
        </w:rPr>
        <w:t> </w:t>
      </w:r>
      <w:r>
        <w:rPr>
          <w:spacing w:val="-2"/>
          <w:sz w:val="28"/>
        </w:rPr>
        <w:t>источников.</w:t>
      </w:r>
    </w:p>
    <w:p>
      <w:pPr>
        <w:pStyle w:val="ListParagraph"/>
        <w:numPr>
          <w:ilvl w:val="1"/>
          <w:numId w:val="20"/>
        </w:numPr>
        <w:tabs>
          <w:tab w:pos="1204" w:val="left" w:leader="none"/>
        </w:tabs>
        <w:spacing w:line="240" w:lineRule="auto" w:before="65" w:after="0"/>
        <w:ind w:left="1204" w:right="0" w:hanging="281"/>
        <w:jc w:val="left"/>
        <w:rPr>
          <w:sz w:val="28"/>
        </w:rPr>
      </w:pPr>
      <w:r>
        <w:rPr>
          <w:sz w:val="28"/>
        </w:rPr>
        <w:t>Опишите</w:t>
      </w:r>
      <w:r>
        <w:rPr>
          <w:spacing w:val="-13"/>
          <w:sz w:val="28"/>
        </w:rPr>
        <w:t> </w:t>
      </w:r>
      <w:r>
        <w:rPr>
          <w:sz w:val="28"/>
        </w:rPr>
        <w:t>методы</w:t>
      </w:r>
      <w:r>
        <w:rPr>
          <w:spacing w:val="-15"/>
          <w:sz w:val="28"/>
        </w:rPr>
        <w:t> </w:t>
      </w:r>
      <w:r>
        <w:rPr>
          <w:sz w:val="28"/>
        </w:rPr>
        <w:t>получения</w:t>
      </w:r>
      <w:r>
        <w:rPr>
          <w:spacing w:val="-14"/>
          <w:sz w:val="28"/>
        </w:rPr>
        <w:t> </w:t>
      </w:r>
      <w:r>
        <w:rPr>
          <w:sz w:val="28"/>
        </w:rPr>
        <w:t>когерентных</w:t>
      </w:r>
      <w:r>
        <w:rPr>
          <w:spacing w:val="-14"/>
          <w:sz w:val="28"/>
        </w:rPr>
        <w:t> </w:t>
      </w:r>
      <w:r>
        <w:rPr>
          <w:spacing w:val="-2"/>
          <w:sz w:val="28"/>
        </w:rPr>
        <w:t>волн.</w:t>
      </w:r>
    </w:p>
    <w:p>
      <w:pPr>
        <w:pStyle w:val="ListParagraph"/>
        <w:numPr>
          <w:ilvl w:val="1"/>
          <w:numId w:val="20"/>
        </w:numPr>
        <w:tabs>
          <w:tab w:pos="1204" w:val="left" w:leader="none"/>
        </w:tabs>
        <w:spacing w:line="288" w:lineRule="auto" w:before="64" w:after="0"/>
        <w:ind w:left="214" w:right="113" w:firstLine="709"/>
        <w:jc w:val="left"/>
        <w:rPr>
          <w:sz w:val="28"/>
        </w:rPr>
      </w:pPr>
      <w:r>
        <w:rPr>
          <w:sz w:val="28"/>
        </w:rPr>
        <w:t>Опишите метод получения интерференционной картины делением ам- плитуды волны.</w:t>
      </w:r>
    </w:p>
    <w:p>
      <w:pPr>
        <w:pStyle w:val="ListParagraph"/>
        <w:numPr>
          <w:ilvl w:val="1"/>
          <w:numId w:val="20"/>
        </w:numPr>
        <w:tabs>
          <w:tab w:pos="1204" w:val="left" w:leader="none"/>
        </w:tabs>
        <w:spacing w:line="240" w:lineRule="auto" w:before="0" w:after="0"/>
        <w:ind w:left="1204" w:right="0" w:hanging="281"/>
        <w:jc w:val="left"/>
        <w:rPr>
          <w:sz w:val="28"/>
        </w:rPr>
      </w:pPr>
      <w:r>
        <w:rPr>
          <w:sz w:val="28"/>
        </w:rPr>
        <w:t>Опишите</w:t>
      </w:r>
      <w:r>
        <w:rPr>
          <w:spacing w:val="-10"/>
          <w:sz w:val="28"/>
        </w:rPr>
        <w:t> </w:t>
      </w:r>
      <w:r>
        <w:rPr>
          <w:sz w:val="28"/>
        </w:rPr>
        <w:t>способ</w:t>
      </w:r>
      <w:r>
        <w:rPr>
          <w:spacing w:val="-10"/>
          <w:sz w:val="28"/>
        </w:rPr>
        <w:t> </w:t>
      </w:r>
      <w:r>
        <w:rPr>
          <w:sz w:val="28"/>
        </w:rPr>
        <w:t>получения</w:t>
      </w:r>
      <w:r>
        <w:rPr>
          <w:spacing w:val="-11"/>
          <w:sz w:val="28"/>
        </w:rPr>
        <w:t> </w:t>
      </w:r>
      <w:r>
        <w:rPr>
          <w:sz w:val="28"/>
        </w:rPr>
        <w:t>полос</w:t>
      </w:r>
      <w:r>
        <w:rPr>
          <w:spacing w:val="-12"/>
          <w:sz w:val="28"/>
        </w:rPr>
        <w:t> </w:t>
      </w:r>
      <w:r>
        <w:rPr>
          <w:sz w:val="28"/>
        </w:rPr>
        <w:t>равного</w:t>
      </w:r>
      <w:r>
        <w:rPr>
          <w:spacing w:val="-11"/>
          <w:sz w:val="28"/>
        </w:rPr>
        <w:t> </w:t>
      </w:r>
      <w:r>
        <w:rPr>
          <w:spacing w:val="-2"/>
          <w:sz w:val="28"/>
        </w:rPr>
        <w:t>наклона.</w:t>
      </w:r>
    </w:p>
    <w:p>
      <w:pPr>
        <w:pStyle w:val="ListParagraph"/>
        <w:numPr>
          <w:ilvl w:val="1"/>
          <w:numId w:val="20"/>
        </w:numPr>
        <w:tabs>
          <w:tab w:pos="1204" w:val="left" w:leader="none"/>
        </w:tabs>
        <w:spacing w:line="240" w:lineRule="auto" w:before="65" w:after="0"/>
        <w:ind w:left="1204" w:right="0" w:hanging="281"/>
        <w:jc w:val="left"/>
        <w:rPr>
          <w:sz w:val="28"/>
        </w:rPr>
      </w:pPr>
      <w:r>
        <w:rPr>
          <w:sz w:val="28"/>
        </w:rPr>
        <w:t>Опишите</w:t>
      </w:r>
      <w:r>
        <w:rPr>
          <w:spacing w:val="-9"/>
          <w:sz w:val="28"/>
        </w:rPr>
        <w:t> </w:t>
      </w:r>
      <w:r>
        <w:rPr>
          <w:sz w:val="28"/>
        </w:rPr>
        <w:t>способ</w:t>
      </w:r>
      <w:r>
        <w:rPr>
          <w:spacing w:val="-10"/>
          <w:sz w:val="28"/>
        </w:rPr>
        <w:t> </w:t>
      </w:r>
      <w:r>
        <w:rPr>
          <w:sz w:val="28"/>
        </w:rPr>
        <w:t>получения</w:t>
      </w:r>
      <w:r>
        <w:rPr>
          <w:spacing w:val="-10"/>
          <w:sz w:val="28"/>
        </w:rPr>
        <w:t> </w:t>
      </w:r>
      <w:r>
        <w:rPr>
          <w:sz w:val="28"/>
        </w:rPr>
        <w:t>полос</w:t>
      </w:r>
      <w:r>
        <w:rPr>
          <w:spacing w:val="-10"/>
          <w:sz w:val="28"/>
        </w:rPr>
        <w:t> </w:t>
      </w:r>
      <w:r>
        <w:rPr>
          <w:sz w:val="28"/>
        </w:rPr>
        <w:t>равной</w:t>
      </w:r>
      <w:r>
        <w:rPr>
          <w:spacing w:val="-10"/>
          <w:sz w:val="28"/>
        </w:rPr>
        <w:t> </w:t>
      </w:r>
      <w:r>
        <w:rPr>
          <w:spacing w:val="-2"/>
          <w:sz w:val="28"/>
        </w:rPr>
        <w:t>толщины.</w:t>
      </w:r>
    </w:p>
    <w:p>
      <w:pPr>
        <w:pStyle w:val="ListParagraph"/>
        <w:numPr>
          <w:ilvl w:val="1"/>
          <w:numId w:val="20"/>
        </w:numPr>
        <w:tabs>
          <w:tab w:pos="1204" w:val="left" w:leader="none"/>
        </w:tabs>
        <w:spacing w:line="288" w:lineRule="auto" w:before="64" w:after="0"/>
        <w:ind w:left="214" w:right="111" w:firstLine="709"/>
        <w:jc w:val="left"/>
        <w:rPr>
          <w:sz w:val="28"/>
        </w:rPr>
      </w:pPr>
      <w:r>
        <w:rPr>
          <w:sz w:val="28"/>
        </w:rPr>
        <w:t>Сформулируйте условия образования светлых и темных колец Ньюто- на в отраженном и проходящем свете.</w:t>
      </w:r>
    </w:p>
    <w:p>
      <w:pPr>
        <w:pStyle w:val="ListParagraph"/>
        <w:numPr>
          <w:ilvl w:val="1"/>
          <w:numId w:val="20"/>
        </w:numPr>
        <w:tabs>
          <w:tab w:pos="1204" w:val="left" w:leader="none"/>
        </w:tabs>
        <w:spacing w:line="288" w:lineRule="auto" w:before="0" w:after="0"/>
        <w:ind w:left="214" w:right="115" w:firstLine="709"/>
        <w:jc w:val="left"/>
        <w:rPr>
          <w:sz w:val="28"/>
        </w:rPr>
      </w:pPr>
      <w:r>
        <w:rPr>
          <w:sz w:val="28"/>
        </w:rPr>
        <w:t>Нарисуйте</w:t>
      </w:r>
      <w:r>
        <w:rPr>
          <w:spacing w:val="-4"/>
          <w:sz w:val="28"/>
        </w:rPr>
        <w:t> </w:t>
      </w:r>
      <w:r>
        <w:rPr>
          <w:sz w:val="28"/>
        </w:rPr>
        <w:t>ход</w:t>
      </w:r>
      <w:r>
        <w:rPr>
          <w:spacing w:val="-3"/>
          <w:sz w:val="28"/>
        </w:rPr>
        <w:t> </w:t>
      </w:r>
      <w:r>
        <w:rPr>
          <w:sz w:val="28"/>
        </w:rPr>
        <w:t>лучей</w:t>
      </w:r>
      <w:r>
        <w:rPr>
          <w:spacing w:val="-5"/>
          <w:sz w:val="28"/>
        </w:rPr>
        <w:t> </w:t>
      </w:r>
      <w:r>
        <w:rPr>
          <w:sz w:val="28"/>
        </w:rPr>
        <w:t>в</w:t>
      </w:r>
      <w:r>
        <w:rPr>
          <w:spacing w:val="-3"/>
          <w:sz w:val="28"/>
        </w:rPr>
        <w:t> </w:t>
      </w:r>
      <w:r>
        <w:rPr>
          <w:sz w:val="28"/>
        </w:rPr>
        <w:t>системе,</w:t>
      </w:r>
      <w:r>
        <w:rPr>
          <w:spacing w:val="-5"/>
          <w:sz w:val="28"/>
        </w:rPr>
        <w:t> </w:t>
      </w:r>
      <w:r>
        <w:rPr>
          <w:sz w:val="28"/>
        </w:rPr>
        <w:t>дающих</w:t>
      </w:r>
      <w:r>
        <w:rPr>
          <w:spacing w:val="-3"/>
          <w:sz w:val="28"/>
        </w:rPr>
        <w:t> </w:t>
      </w:r>
      <w:r>
        <w:rPr>
          <w:sz w:val="28"/>
        </w:rPr>
        <w:t>кольца</w:t>
      </w:r>
      <w:r>
        <w:rPr>
          <w:spacing w:val="-3"/>
          <w:sz w:val="28"/>
        </w:rPr>
        <w:t> </w:t>
      </w:r>
      <w:r>
        <w:rPr>
          <w:sz w:val="28"/>
        </w:rPr>
        <w:t>Ньютона</w:t>
      </w:r>
      <w:r>
        <w:rPr>
          <w:spacing w:val="-3"/>
          <w:sz w:val="28"/>
        </w:rPr>
        <w:t> </w:t>
      </w:r>
      <w:r>
        <w:rPr>
          <w:sz w:val="28"/>
        </w:rPr>
        <w:t>в</w:t>
      </w:r>
      <w:r>
        <w:rPr>
          <w:spacing w:val="-4"/>
          <w:sz w:val="28"/>
        </w:rPr>
        <w:t> </w:t>
      </w:r>
      <w:r>
        <w:rPr>
          <w:sz w:val="28"/>
        </w:rPr>
        <w:t>отраженном и проходящем свете.</w:t>
      </w:r>
    </w:p>
    <w:p>
      <w:pPr>
        <w:pStyle w:val="ListParagraph"/>
        <w:numPr>
          <w:ilvl w:val="1"/>
          <w:numId w:val="20"/>
        </w:numPr>
        <w:tabs>
          <w:tab w:pos="1204" w:val="left" w:leader="none"/>
        </w:tabs>
        <w:spacing w:line="288" w:lineRule="auto" w:before="0" w:after="0"/>
        <w:ind w:left="214" w:right="110" w:firstLine="709"/>
        <w:jc w:val="left"/>
        <w:rPr>
          <w:sz w:val="28"/>
        </w:rPr>
      </w:pPr>
      <w:r>
        <w:rPr>
          <w:sz w:val="28"/>
        </w:rPr>
        <w:t>Приведите</w:t>
      </w:r>
      <w:r>
        <w:rPr>
          <w:spacing w:val="40"/>
          <w:sz w:val="28"/>
        </w:rPr>
        <w:t> </w:t>
      </w:r>
      <w:r>
        <w:rPr>
          <w:sz w:val="28"/>
        </w:rPr>
        <w:t>примеры</w:t>
      </w:r>
      <w:r>
        <w:rPr>
          <w:spacing w:val="40"/>
          <w:sz w:val="28"/>
        </w:rPr>
        <w:t> </w:t>
      </w:r>
      <w:r>
        <w:rPr>
          <w:sz w:val="28"/>
        </w:rPr>
        <w:t>практического</w:t>
      </w:r>
      <w:r>
        <w:rPr>
          <w:spacing w:val="40"/>
          <w:sz w:val="28"/>
        </w:rPr>
        <w:t> </w:t>
      </w:r>
      <w:r>
        <w:rPr>
          <w:sz w:val="28"/>
        </w:rPr>
        <w:t>применение</w:t>
      </w:r>
      <w:r>
        <w:rPr>
          <w:spacing w:val="40"/>
          <w:sz w:val="28"/>
        </w:rPr>
        <w:t> </w:t>
      </w:r>
      <w:r>
        <w:rPr>
          <w:sz w:val="28"/>
        </w:rPr>
        <w:t>явления</w:t>
      </w:r>
      <w:r>
        <w:rPr>
          <w:spacing w:val="40"/>
          <w:sz w:val="28"/>
        </w:rPr>
        <w:t> </w:t>
      </w:r>
      <w:r>
        <w:rPr>
          <w:sz w:val="28"/>
        </w:rPr>
        <w:t>интерферен- ции света.</w:t>
      </w:r>
    </w:p>
    <w:p>
      <w:pPr>
        <w:spacing w:after="0" w:line="288" w:lineRule="auto"/>
        <w:jc w:val="left"/>
        <w:rPr>
          <w:sz w:val="28"/>
        </w:rPr>
        <w:sectPr>
          <w:pgSz w:w="11910" w:h="16840"/>
          <w:pgMar w:header="0" w:footer="866" w:top="1040" w:bottom="1080" w:left="920" w:right="1020"/>
        </w:sectPr>
      </w:pPr>
    </w:p>
    <w:p>
      <w:pPr>
        <w:spacing w:before="74"/>
        <w:ind w:left="100" w:right="0" w:firstLine="0"/>
        <w:jc w:val="center"/>
        <w:rPr>
          <w:b/>
          <w:sz w:val="28"/>
        </w:rPr>
      </w:pPr>
      <w:r>
        <w:rPr>
          <w:b/>
          <w:spacing w:val="-2"/>
          <w:sz w:val="28"/>
        </w:rPr>
        <w:t>Рекомендуемая</w:t>
      </w:r>
      <w:r>
        <w:rPr>
          <w:b/>
          <w:spacing w:val="3"/>
          <w:sz w:val="28"/>
        </w:rPr>
        <w:t> </w:t>
      </w:r>
      <w:r>
        <w:rPr>
          <w:b/>
          <w:spacing w:val="-2"/>
          <w:sz w:val="28"/>
        </w:rPr>
        <w:t>литература</w:t>
      </w:r>
    </w:p>
    <w:p>
      <w:pPr>
        <w:pStyle w:val="BodyText"/>
        <w:spacing w:before="128"/>
        <w:ind w:left="0"/>
        <w:rPr>
          <w:b/>
        </w:rPr>
      </w:pPr>
    </w:p>
    <w:p>
      <w:pPr>
        <w:spacing w:before="0"/>
        <w:ind w:left="101" w:right="0" w:firstLine="0"/>
        <w:jc w:val="center"/>
        <w:rPr>
          <w:i/>
          <w:sz w:val="28"/>
        </w:rPr>
      </w:pPr>
      <w:r>
        <w:rPr>
          <w:i/>
          <w:sz w:val="28"/>
        </w:rPr>
        <w:t>Основная</w:t>
      </w:r>
      <w:r>
        <w:rPr>
          <w:i/>
          <w:spacing w:val="-11"/>
          <w:sz w:val="28"/>
        </w:rPr>
        <w:t> </w:t>
      </w:r>
      <w:r>
        <w:rPr>
          <w:i/>
          <w:spacing w:val="-2"/>
          <w:sz w:val="28"/>
        </w:rPr>
        <w:t>литература</w:t>
      </w:r>
    </w:p>
    <w:p>
      <w:pPr>
        <w:pStyle w:val="BodyText"/>
        <w:spacing w:before="127"/>
        <w:ind w:left="0"/>
        <w:rPr>
          <w:i/>
        </w:rPr>
      </w:pPr>
    </w:p>
    <w:p>
      <w:pPr>
        <w:pStyle w:val="ListParagraph"/>
        <w:numPr>
          <w:ilvl w:val="0"/>
          <w:numId w:val="21"/>
        </w:numPr>
        <w:tabs>
          <w:tab w:pos="1204" w:val="left" w:leader="none"/>
        </w:tabs>
        <w:spacing w:line="288" w:lineRule="auto" w:before="0" w:after="0"/>
        <w:ind w:left="214" w:right="112" w:firstLine="709"/>
        <w:jc w:val="both"/>
        <w:rPr>
          <w:sz w:val="28"/>
        </w:rPr>
      </w:pPr>
      <w:r>
        <w:rPr>
          <w:i/>
          <w:sz w:val="28"/>
        </w:rPr>
        <w:t>Генденштейн Л.Э. </w:t>
      </w:r>
      <w:r>
        <w:rPr>
          <w:sz w:val="28"/>
        </w:rPr>
        <w:t>Физика. 11 класс. Базовый и углубленный уровень: учебник. В 2 ч. / Л.Э. Генденштейн, И.Н. Корнильев, А.В.</w:t>
      </w:r>
      <w:r>
        <w:rPr>
          <w:spacing w:val="-3"/>
          <w:sz w:val="28"/>
        </w:rPr>
        <w:t> </w:t>
      </w:r>
      <w:r>
        <w:rPr>
          <w:sz w:val="28"/>
        </w:rPr>
        <w:t>Кошкина, А.А. Була- това. – Ч. 2. − М.: Просвещение, 2021. − 206 с.</w:t>
      </w:r>
    </w:p>
    <w:p>
      <w:pPr>
        <w:pStyle w:val="ListParagraph"/>
        <w:numPr>
          <w:ilvl w:val="0"/>
          <w:numId w:val="21"/>
        </w:numPr>
        <w:tabs>
          <w:tab w:pos="1204" w:val="left" w:leader="none"/>
        </w:tabs>
        <w:spacing w:line="240" w:lineRule="auto" w:before="0" w:after="0"/>
        <w:ind w:left="1204" w:right="0" w:hanging="281"/>
        <w:jc w:val="both"/>
        <w:rPr>
          <w:sz w:val="28"/>
        </w:rPr>
      </w:pPr>
      <w:r>
        <w:rPr>
          <w:i/>
          <w:sz w:val="28"/>
        </w:rPr>
        <w:t>Грачев</w:t>
      </w:r>
      <w:r>
        <w:rPr>
          <w:i/>
          <w:spacing w:val="-9"/>
          <w:sz w:val="28"/>
        </w:rPr>
        <w:t> </w:t>
      </w:r>
      <w:r>
        <w:rPr>
          <w:i/>
          <w:sz w:val="28"/>
        </w:rPr>
        <w:t>А.В.</w:t>
      </w:r>
      <w:r>
        <w:rPr>
          <w:i/>
          <w:spacing w:val="-8"/>
          <w:sz w:val="28"/>
        </w:rPr>
        <w:t> </w:t>
      </w:r>
      <w:r>
        <w:rPr>
          <w:sz w:val="28"/>
        </w:rPr>
        <w:t>Физика.</w:t>
      </w:r>
      <w:r>
        <w:rPr>
          <w:spacing w:val="-8"/>
          <w:sz w:val="28"/>
        </w:rPr>
        <w:t> </w:t>
      </w:r>
      <w:r>
        <w:rPr>
          <w:sz w:val="28"/>
        </w:rPr>
        <w:t>11</w:t>
      </w:r>
      <w:r>
        <w:rPr>
          <w:spacing w:val="-8"/>
          <w:sz w:val="28"/>
        </w:rPr>
        <w:t> </w:t>
      </w:r>
      <w:r>
        <w:rPr>
          <w:sz w:val="28"/>
        </w:rPr>
        <w:t>класс.</w:t>
      </w:r>
      <w:r>
        <w:rPr>
          <w:spacing w:val="-7"/>
          <w:sz w:val="28"/>
        </w:rPr>
        <w:t> </w:t>
      </w:r>
      <w:r>
        <w:rPr>
          <w:sz w:val="28"/>
        </w:rPr>
        <w:t>Базовый</w:t>
      </w:r>
      <w:r>
        <w:rPr>
          <w:spacing w:val="-9"/>
          <w:sz w:val="28"/>
        </w:rPr>
        <w:t> </w:t>
      </w:r>
      <w:r>
        <w:rPr>
          <w:sz w:val="28"/>
        </w:rPr>
        <w:t>и</w:t>
      </w:r>
      <w:r>
        <w:rPr>
          <w:spacing w:val="-8"/>
          <w:sz w:val="28"/>
        </w:rPr>
        <w:t> </w:t>
      </w:r>
      <w:r>
        <w:rPr>
          <w:sz w:val="28"/>
        </w:rPr>
        <w:t>углубленный</w:t>
      </w:r>
      <w:r>
        <w:rPr>
          <w:spacing w:val="-8"/>
          <w:sz w:val="28"/>
        </w:rPr>
        <w:t> </w:t>
      </w:r>
      <w:r>
        <w:rPr>
          <w:sz w:val="28"/>
        </w:rPr>
        <w:t>уровень:</w:t>
      </w:r>
      <w:r>
        <w:rPr>
          <w:spacing w:val="-8"/>
          <w:sz w:val="28"/>
        </w:rPr>
        <w:t> </w:t>
      </w:r>
      <w:r>
        <w:rPr>
          <w:spacing w:val="-2"/>
          <w:sz w:val="28"/>
        </w:rPr>
        <w:t>учебник</w:t>
      </w:r>
    </w:p>
    <w:p>
      <w:pPr>
        <w:pStyle w:val="BodyText"/>
        <w:spacing w:line="288" w:lineRule="auto" w:before="64"/>
        <w:ind w:right="112"/>
        <w:jc w:val="both"/>
      </w:pPr>
      <w:r>
        <w:rPr/>
        <w:t>/ А.В. Грачев, А.М. Салецкий, П.Ю. Боков, В.А. Погожев. – М.: Просвещение, 2021. − 462 с.</w:t>
      </w:r>
    </w:p>
    <w:p>
      <w:pPr>
        <w:pStyle w:val="ListParagraph"/>
        <w:numPr>
          <w:ilvl w:val="0"/>
          <w:numId w:val="21"/>
        </w:numPr>
        <w:tabs>
          <w:tab w:pos="1204" w:val="left" w:leader="none"/>
        </w:tabs>
        <w:spacing w:line="288" w:lineRule="auto" w:before="0" w:after="0"/>
        <w:ind w:left="214" w:right="112" w:firstLine="709"/>
        <w:jc w:val="both"/>
        <w:rPr>
          <w:sz w:val="28"/>
        </w:rPr>
      </w:pPr>
      <w:r>
        <w:rPr>
          <w:i/>
          <w:sz w:val="28"/>
        </w:rPr>
        <w:t>Кабардин О.Ф. </w:t>
      </w:r>
      <w:r>
        <w:rPr>
          <w:sz w:val="28"/>
        </w:rPr>
        <w:t>Физика. 11 класс. Углубленный уровень: учебник /</w:t>
      </w:r>
      <w:r>
        <w:rPr>
          <w:spacing w:val="80"/>
          <w:sz w:val="28"/>
        </w:rPr>
        <w:t> </w:t>
      </w:r>
      <w:r>
        <w:rPr>
          <w:sz w:val="28"/>
        </w:rPr>
        <w:t>О.Ф.</w:t>
      </w:r>
      <w:r>
        <w:rPr>
          <w:spacing w:val="-2"/>
          <w:sz w:val="28"/>
        </w:rPr>
        <w:t> </w:t>
      </w:r>
      <w:r>
        <w:rPr>
          <w:sz w:val="28"/>
        </w:rPr>
        <w:t>Кабардин,</w:t>
      </w:r>
      <w:r>
        <w:rPr>
          <w:spacing w:val="40"/>
          <w:sz w:val="28"/>
        </w:rPr>
        <w:t> </w:t>
      </w:r>
      <w:r>
        <w:rPr>
          <w:sz w:val="28"/>
        </w:rPr>
        <w:t>А.А.</w:t>
      </w:r>
      <w:r>
        <w:rPr>
          <w:spacing w:val="40"/>
          <w:sz w:val="28"/>
        </w:rPr>
        <w:t> </w:t>
      </w:r>
      <w:r>
        <w:rPr>
          <w:sz w:val="28"/>
        </w:rPr>
        <w:t>Пинский,</w:t>
      </w:r>
      <w:r>
        <w:rPr>
          <w:spacing w:val="40"/>
          <w:sz w:val="28"/>
        </w:rPr>
        <w:t> </w:t>
      </w:r>
      <w:r>
        <w:rPr>
          <w:sz w:val="28"/>
        </w:rPr>
        <w:t>В.А.</w:t>
      </w:r>
      <w:r>
        <w:rPr>
          <w:spacing w:val="40"/>
          <w:sz w:val="28"/>
        </w:rPr>
        <w:t> </w:t>
      </w:r>
      <w:r>
        <w:rPr>
          <w:sz w:val="28"/>
        </w:rPr>
        <w:t>Орлов</w:t>
      </w:r>
      <w:r>
        <w:rPr>
          <w:spacing w:val="40"/>
          <w:sz w:val="28"/>
        </w:rPr>
        <w:t> </w:t>
      </w:r>
      <w:r>
        <w:rPr>
          <w:sz w:val="28"/>
        </w:rPr>
        <w:t>и</w:t>
      </w:r>
      <w:r>
        <w:rPr>
          <w:spacing w:val="40"/>
          <w:sz w:val="28"/>
        </w:rPr>
        <w:t> </w:t>
      </w:r>
      <w:r>
        <w:rPr>
          <w:sz w:val="28"/>
        </w:rPr>
        <w:t>др.</w:t>
      </w:r>
      <w:r>
        <w:rPr>
          <w:spacing w:val="40"/>
          <w:sz w:val="28"/>
        </w:rPr>
        <w:t> </w:t>
      </w:r>
      <w:r>
        <w:rPr>
          <w:sz w:val="28"/>
        </w:rPr>
        <w:t>–</w:t>
      </w:r>
      <w:r>
        <w:rPr>
          <w:spacing w:val="40"/>
          <w:sz w:val="28"/>
        </w:rPr>
        <w:t> </w:t>
      </w:r>
      <w:r>
        <w:rPr>
          <w:sz w:val="28"/>
        </w:rPr>
        <w:t>М.:</w:t>
      </w:r>
      <w:r>
        <w:rPr>
          <w:spacing w:val="40"/>
          <w:sz w:val="28"/>
        </w:rPr>
        <w:t> </w:t>
      </w:r>
      <w:r>
        <w:rPr>
          <w:sz w:val="28"/>
        </w:rPr>
        <w:t>Просвещение,</w:t>
      </w:r>
      <w:r>
        <w:rPr>
          <w:spacing w:val="40"/>
          <w:sz w:val="28"/>
        </w:rPr>
        <w:t> </w:t>
      </w:r>
      <w:r>
        <w:rPr>
          <w:sz w:val="28"/>
        </w:rPr>
        <w:t>2021.</w:t>
      </w:r>
      <w:r>
        <w:rPr>
          <w:spacing w:val="40"/>
          <w:sz w:val="28"/>
        </w:rPr>
        <w:t> </w:t>
      </w:r>
      <w:r>
        <w:rPr>
          <w:sz w:val="28"/>
        </w:rPr>
        <w:t>– 416 с.</w:t>
      </w:r>
    </w:p>
    <w:p>
      <w:pPr>
        <w:pStyle w:val="ListParagraph"/>
        <w:numPr>
          <w:ilvl w:val="0"/>
          <w:numId w:val="21"/>
        </w:numPr>
        <w:tabs>
          <w:tab w:pos="1204" w:val="left" w:leader="none"/>
        </w:tabs>
        <w:spacing w:line="288" w:lineRule="auto" w:before="0" w:after="0"/>
        <w:ind w:left="214" w:right="112" w:firstLine="709"/>
        <w:jc w:val="both"/>
        <w:rPr>
          <w:sz w:val="28"/>
        </w:rPr>
      </w:pPr>
      <w:r>
        <w:rPr>
          <w:i/>
          <w:sz w:val="28"/>
        </w:rPr>
        <w:t>Касьянов</w:t>
      </w:r>
      <w:r>
        <w:rPr>
          <w:i/>
          <w:spacing w:val="40"/>
          <w:sz w:val="28"/>
        </w:rPr>
        <w:t> </w:t>
      </w:r>
      <w:r>
        <w:rPr>
          <w:i/>
          <w:sz w:val="28"/>
        </w:rPr>
        <w:t>В.А.</w:t>
      </w:r>
      <w:r>
        <w:rPr>
          <w:i/>
          <w:spacing w:val="40"/>
          <w:sz w:val="28"/>
        </w:rPr>
        <w:t> </w:t>
      </w:r>
      <w:r>
        <w:rPr>
          <w:sz w:val="28"/>
        </w:rPr>
        <w:t>Физика.</w:t>
      </w:r>
      <w:r>
        <w:rPr>
          <w:spacing w:val="40"/>
          <w:sz w:val="28"/>
        </w:rPr>
        <w:t> </w:t>
      </w:r>
      <w:r>
        <w:rPr>
          <w:sz w:val="28"/>
        </w:rPr>
        <w:t>11</w:t>
      </w:r>
      <w:r>
        <w:rPr>
          <w:spacing w:val="40"/>
          <w:sz w:val="28"/>
        </w:rPr>
        <w:t> </w:t>
      </w:r>
      <w:r>
        <w:rPr>
          <w:sz w:val="28"/>
        </w:rPr>
        <w:t>класс.</w:t>
      </w:r>
      <w:r>
        <w:rPr>
          <w:spacing w:val="40"/>
          <w:sz w:val="28"/>
        </w:rPr>
        <w:t> </w:t>
      </w:r>
      <w:r>
        <w:rPr>
          <w:sz w:val="28"/>
        </w:rPr>
        <w:t>Углубленный</w:t>
      </w:r>
      <w:r>
        <w:rPr>
          <w:spacing w:val="40"/>
          <w:sz w:val="28"/>
        </w:rPr>
        <w:t> </w:t>
      </w:r>
      <w:r>
        <w:rPr>
          <w:sz w:val="28"/>
        </w:rPr>
        <w:t>уровень:</w:t>
      </w:r>
      <w:r>
        <w:rPr>
          <w:spacing w:val="40"/>
          <w:sz w:val="28"/>
        </w:rPr>
        <w:t> </w:t>
      </w:r>
      <w:r>
        <w:rPr>
          <w:sz w:val="28"/>
        </w:rPr>
        <w:t>учебник</w:t>
      </w:r>
      <w:r>
        <w:rPr>
          <w:spacing w:val="40"/>
          <w:sz w:val="28"/>
        </w:rPr>
        <w:t> </w:t>
      </w:r>
      <w:r>
        <w:rPr>
          <w:sz w:val="28"/>
        </w:rPr>
        <w:t>/ В.А. Касьянов. − М.: Просвещение, 2021. − 493 с.</w:t>
      </w:r>
    </w:p>
    <w:p>
      <w:pPr>
        <w:pStyle w:val="ListParagraph"/>
        <w:numPr>
          <w:ilvl w:val="0"/>
          <w:numId w:val="21"/>
        </w:numPr>
        <w:tabs>
          <w:tab w:pos="1204" w:val="left" w:leader="none"/>
        </w:tabs>
        <w:spacing w:line="288" w:lineRule="auto" w:before="1" w:after="0"/>
        <w:ind w:left="214" w:right="112" w:firstLine="709"/>
        <w:jc w:val="both"/>
        <w:rPr>
          <w:sz w:val="28"/>
        </w:rPr>
      </w:pPr>
      <w:r>
        <w:rPr>
          <w:i/>
          <w:sz w:val="28"/>
        </w:rPr>
        <w:t>Мякишев Г.Я. </w:t>
      </w:r>
      <w:r>
        <w:rPr>
          <w:sz w:val="28"/>
        </w:rPr>
        <w:t>Физика. 11 класс. Базовый и углубленный уровень: учеб- ник / Г.Я. Мякишев, Б.Б. Буховцев, В.М. Чаругин. </w:t>
      </w:r>
      <w:r>
        <w:rPr>
          <w:b/>
          <w:sz w:val="28"/>
        </w:rPr>
        <w:t>− </w:t>
      </w:r>
      <w:r>
        <w:rPr>
          <w:sz w:val="28"/>
        </w:rPr>
        <w:t>М.: Просвещение, 2022. </w:t>
      </w:r>
      <w:r>
        <w:rPr>
          <w:b/>
          <w:sz w:val="28"/>
        </w:rPr>
        <w:t>– </w:t>
      </w:r>
      <w:r>
        <w:rPr>
          <w:sz w:val="28"/>
        </w:rPr>
        <w:t>432 с.</w:t>
      </w:r>
    </w:p>
    <w:p>
      <w:pPr>
        <w:pStyle w:val="ListParagraph"/>
        <w:numPr>
          <w:ilvl w:val="0"/>
          <w:numId w:val="21"/>
        </w:numPr>
        <w:tabs>
          <w:tab w:pos="1204" w:val="left" w:leader="none"/>
        </w:tabs>
        <w:spacing w:line="288" w:lineRule="auto" w:before="0" w:after="0"/>
        <w:ind w:left="214" w:right="112" w:firstLine="709"/>
        <w:jc w:val="both"/>
        <w:rPr>
          <w:sz w:val="28"/>
        </w:rPr>
      </w:pPr>
      <w:r>
        <w:rPr>
          <w:i/>
          <w:sz w:val="28"/>
        </w:rPr>
        <w:t>Мякишев Г.Я. </w:t>
      </w:r>
      <w:r>
        <w:rPr>
          <w:sz w:val="28"/>
        </w:rPr>
        <w:t>Физика. Оптика. Квантовая физика. 11 класс. Углублен- ный</w:t>
      </w:r>
      <w:r>
        <w:rPr>
          <w:spacing w:val="40"/>
          <w:sz w:val="28"/>
        </w:rPr>
        <w:t> </w:t>
      </w:r>
      <w:r>
        <w:rPr>
          <w:sz w:val="28"/>
        </w:rPr>
        <w:t>уровень:</w:t>
      </w:r>
      <w:r>
        <w:rPr>
          <w:spacing w:val="40"/>
          <w:sz w:val="28"/>
        </w:rPr>
        <w:t> </w:t>
      </w:r>
      <w:r>
        <w:rPr>
          <w:sz w:val="28"/>
        </w:rPr>
        <w:t>учебник.</w:t>
      </w:r>
      <w:r>
        <w:rPr>
          <w:spacing w:val="40"/>
          <w:sz w:val="28"/>
        </w:rPr>
        <w:t> </w:t>
      </w:r>
      <w:r>
        <w:rPr>
          <w:sz w:val="28"/>
        </w:rPr>
        <w:t>/</w:t>
      </w:r>
      <w:r>
        <w:rPr>
          <w:spacing w:val="40"/>
          <w:sz w:val="28"/>
        </w:rPr>
        <w:t> </w:t>
      </w:r>
      <w:r>
        <w:rPr>
          <w:sz w:val="28"/>
        </w:rPr>
        <w:t>Г.Я.</w:t>
      </w:r>
      <w:r>
        <w:rPr>
          <w:spacing w:val="40"/>
          <w:sz w:val="28"/>
        </w:rPr>
        <w:t> </w:t>
      </w:r>
      <w:r>
        <w:rPr>
          <w:sz w:val="28"/>
        </w:rPr>
        <w:t>Мякишев,</w:t>
      </w:r>
      <w:r>
        <w:rPr>
          <w:spacing w:val="40"/>
          <w:sz w:val="28"/>
        </w:rPr>
        <w:t> </w:t>
      </w:r>
      <w:hyperlink r:id="rId64">
        <w:r>
          <w:rPr>
            <w:sz w:val="28"/>
          </w:rPr>
          <w:t>А.З.</w:t>
        </w:r>
      </w:hyperlink>
      <w:r>
        <w:rPr>
          <w:spacing w:val="40"/>
          <w:sz w:val="28"/>
        </w:rPr>
        <w:t> </w:t>
      </w:r>
      <w:r>
        <w:rPr>
          <w:sz w:val="28"/>
        </w:rPr>
        <w:t>Синяков.</w:t>
      </w:r>
      <w:r>
        <w:rPr>
          <w:spacing w:val="40"/>
          <w:sz w:val="28"/>
        </w:rPr>
        <w:t> </w:t>
      </w:r>
      <w:r>
        <w:rPr>
          <w:b/>
          <w:sz w:val="28"/>
        </w:rPr>
        <w:t>−</w:t>
      </w:r>
      <w:r>
        <w:rPr>
          <w:b/>
          <w:spacing w:val="40"/>
          <w:sz w:val="28"/>
        </w:rPr>
        <w:t> </w:t>
      </w:r>
      <w:r>
        <w:rPr>
          <w:sz w:val="28"/>
        </w:rPr>
        <w:t>М.:</w:t>
      </w:r>
      <w:r>
        <w:rPr>
          <w:spacing w:val="40"/>
          <w:sz w:val="28"/>
        </w:rPr>
        <w:t> </w:t>
      </w:r>
      <w:r>
        <w:rPr>
          <w:sz w:val="28"/>
        </w:rPr>
        <w:t>Дрофа,</w:t>
      </w:r>
      <w:r>
        <w:rPr>
          <w:spacing w:val="40"/>
          <w:sz w:val="28"/>
        </w:rPr>
        <w:t> </w:t>
      </w:r>
      <w:r>
        <w:rPr>
          <w:sz w:val="28"/>
        </w:rPr>
        <w:t>2019.</w:t>
      </w:r>
      <w:r>
        <w:rPr>
          <w:spacing w:val="40"/>
          <w:sz w:val="28"/>
        </w:rPr>
        <w:t> </w:t>
      </w:r>
      <w:r>
        <w:rPr>
          <w:b/>
          <w:sz w:val="28"/>
        </w:rPr>
        <w:t>– </w:t>
      </w:r>
      <w:r>
        <w:rPr>
          <w:sz w:val="28"/>
        </w:rPr>
        <w:t>480 с.</w:t>
      </w:r>
    </w:p>
    <w:p>
      <w:pPr>
        <w:pStyle w:val="ListParagraph"/>
        <w:numPr>
          <w:ilvl w:val="0"/>
          <w:numId w:val="21"/>
        </w:numPr>
        <w:tabs>
          <w:tab w:pos="1204" w:val="left" w:leader="none"/>
        </w:tabs>
        <w:spacing w:line="288" w:lineRule="auto" w:before="0" w:after="0"/>
        <w:ind w:left="214" w:right="112" w:firstLine="709"/>
        <w:jc w:val="both"/>
        <w:rPr>
          <w:sz w:val="28"/>
        </w:rPr>
      </w:pPr>
      <w:r>
        <w:rPr>
          <w:i/>
          <w:sz w:val="28"/>
        </w:rPr>
        <w:t>Пурышева Н.С. </w:t>
      </w:r>
      <w:r>
        <w:rPr>
          <w:sz w:val="28"/>
        </w:rPr>
        <w:t>Физика. 11 класс. Базовый и углубленный уровень: учебник / Н.С. Пурышева, Н.Е. Важеевская, Д.А. Исаев, В.М. Чаругин. − М.: Просвещение, 2022. − 332 с.</w:t>
      </w:r>
    </w:p>
    <w:p>
      <w:pPr>
        <w:pStyle w:val="ListParagraph"/>
        <w:numPr>
          <w:ilvl w:val="0"/>
          <w:numId w:val="21"/>
        </w:numPr>
        <w:tabs>
          <w:tab w:pos="1204" w:val="left" w:leader="none"/>
        </w:tabs>
        <w:spacing w:line="288" w:lineRule="auto" w:before="0" w:after="0"/>
        <w:ind w:left="214" w:right="112" w:firstLine="709"/>
        <w:jc w:val="both"/>
        <w:rPr>
          <w:sz w:val="28"/>
        </w:rPr>
      </w:pPr>
      <w:r>
        <w:rPr>
          <w:i/>
          <w:sz w:val="28"/>
        </w:rPr>
        <w:t>Фишман А.И. </w:t>
      </w:r>
      <w:r>
        <w:rPr>
          <w:sz w:val="28"/>
        </w:rPr>
        <w:t>Физика. 11 класс. Базовый и углубленный уровень: муль- тимедийный учебник / А.И. Фишман, А.И. Скворцов, Л.Э.</w:t>
      </w:r>
      <w:r>
        <w:rPr>
          <w:spacing w:val="-3"/>
          <w:sz w:val="28"/>
        </w:rPr>
        <w:t> </w:t>
      </w:r>
      <w:r>
        <w:rPr>
          <w:sz w:val="28"/>
        </w:rPr>
        <w:t>Генденштейн. – БИНОМ. Лаборатория знаний.</w:t>
      </w:r>
    </w:p>
    <w:p>
      <w:pPr>
        <w:pStyle w:val="BodyText"/>
        <w:spacing w:before="66"/>
        <w:ind w:left="0"/>
      </w:pPr>
    </w:p>
    <w:p>
      <w:pPr>
        <w:spacing w:before="0"/>
        <w:ind w:left="868" w:right="772" w:firstLine="0"/>
        <w:jc w:val="center"/>
        <w:rPr>
          <w:i/>
          <w:sz w:val="28"/>
        </w:rPr>
      </w:pPr>
      <w:r>
        <w:rPr>
          <w:i/>
          <w:spacing w:val="-2"/>
          <w:sz w:val="28"/>
        </w:rPr>
        <w:t>Дополнительная</w:t>
      </w:r>
      <w:r>
        <w:rPr>
          <w:i/>
          <w:spacing w:val="5"/>
          <w:sz w:val="28"/>
        </w:rPr>
        <w:t> </w:t>
      </w:r>
      <w:r>
        <w:rPr>
          <w:i/>
          <w:spacing w:val="-2"/>
          <w:sz w:val="28"/>
        </w:rPr>
        <w:t>литература</w:t>
      </w:r>
    </w:p>
    <w:p>
      <w:pPr>
        <w:pStyle w:val="BodyText"/>
        <w:spacing w:before="127"/>
        <w:ind w:left="0"/>
        <w:rPr>
          <w:i/>
        </w:rPr>
      </w:pPr>
    </w:p>
    <w:p>
      <w:pPr>
        <w:pStyle w:val="ListParagraph"/>
        <w:numPr>
          <w:ilvl w:val="0"/>
          <w:numId w:val="22"/>
        </w:numPr>
        <w:tabs>
          <w:tab w:pos="1204" w:val="left" w:leader="none"/>
        </w:tabs>
        <w:spacing w:line="288" w:lineRule="auto" w:before="0" w:after="0"/>
        <w:ind w:left="214" w:right="116" w:firstLine="709"/>
        <w:jc w:val="both"/>
        <w:rPr>
          <w:sz w:val="28"/>
        </w:rPr>
      </w:pPr>
      <w:r>
        <w:rPr>
          <w:i/>
          <w:sz w:val="28"/>
        </w:rPr>
        <w:t>Грабовский</w:t>
      </w:r>
      <w:r>
        <w:rPr>
          <w:i/>
          <w:spacing w:val="40"/>
          <w:sz w:val="28"/>
        </w:rPr>
        <w:t>  </w:t>
      </w:r>
      <w:r>
        <w:rPr>
          <w:i/>
          <w:sz w:val="28"/>
        </w:rPr>
        <w:t>Р.И.</w:t>
      </w:r>
      <w:r>
        <w:rPr>
          <w:i/>
          <w:spacing w:val="40"/>
          <w:sz w:val="28"/>
        </w:rPr>
        <w:t>  </w:t>
      </w:r>
      <w:r>
        <w:rPr>
          <w:sz w:val="28"/>
        </w:rPr>
        <w:t>Курс</w:t>
      </w:r>
      <w:r>
        <w:rPr>
          <w:spacing w:val="40"/>
          <w:sz w:val="28"/>
        </w:rPr>
        <w:t>  </w:t>
      </w:r>
      <w:r>
        <w:rPr>
          <w:sz w:val="28"/>
        </w:rPr>
        <w:t>физики:</w:t>
      </w:r>
      <w:r>
        <w:rPr>
          <w:spacing w:val="40"/>
          <w:sz w:val="28"/>
        </w:rPr>
        <w:t>  </w:t>
      </w:r>
      <w:r>
        <w:rPr>
          <w:sz w:val="28"/>
        </w:rPr>
        <w:t>учебное</w:t>
      </w:r>
      <w:r>
        <w:rPr>
          <w:spacing w:val="40"/>
          <w:sz w:val="28"/>
        </w:rPr>
        <w:t>  </w:t>
      </w:r>
      <w:r>
        <w:rPr>
          <w:sz w:val="28"/>
        </w:rPr>
        <w:t>пособие</w:t>
      </w:r>
      <w:r>
        <w:rPr>
          <w:spacing w:val="40"/>
          <w:sz w:val="28"/>
        </w:rPr>
        <w:t>  </w:t>
      </w:r>
      <w:r>
        <w:rPr>
          <w:sz w:val="28"/>
        </w:rPr>
        <w:t>для</w:t>
      </w:r>
      <w:r>
        <w:rPr>
          <w:spacing w:val="40"/>
          <w:sz w:val="28"/>
        </w:rPr>
        <w:t>  </w:t>
      </w:r>
      <w:r>
        <w:rPr>
          <w:sz w:val="28"/>
        </w:rPr>
        <w:t>вузов</w:t>
      </w:r>
      <w:r>
        <w:rPr>
          <w:spacing w:val="40"/>
          <w:sz w:val="28"/>
        </w:rPr>
        <w:t>  </w:t>
      </w:r>
      <w:r>
        <w:rPr>
          <w:sz w:val="28"/>
        </w:rPr>
        <w:t>/ Р.И. Грабовский. − 13-е изд., стер. – СПб.: Лань, 2022. − 608 с.</w:t>
      </w:r>
    </w:p>
    <w:p>
      <w:pPr>
        <w:pStyle w:val="ListParagraph"/>
        <w:numPr>
          <w:ilvl w:val="0"/>
          <w:numId w:val="22"/>
        </w:numPr>
        <w:tabs>
          <w:tab w:pos="1204" w:val="left" w:leader="none"/>
        </w:tabs>
        <w:spacing w:line="288" w:lineRule="auto" w:before="0" w:after="0"/>
        <w:ind w:left="214" w:right="109" w:firstLine="709"/>
        <w:jc w:val="both"/>
        <w:rPr>
          <w:sz w:val="28"/>
        </w:rPr>
      </w:pPr>
      <w:r>
        <w:rPr>
          <w:i/>
          <w:sz w:val="28"/>
        </w:rPr>
        <w:t>Бодунов Е.Н. </w:t>
      </w:r>
      <w:r>
        <w:rPr>
          <w:sz w:val="28"/>
        </w:rPr>
        <w:t>Базовый курс физики: механика, молекулярная физика, электростатика, постоянный электрический ток, магнетизм, волновая оптика, элементы квантовой механики, атомной и ядерной физики: учебник / Е.Н. Бо- дунов. – СПб.: ПГУПС, 2020. − 319 с.</w:t>
      </w:r>
    </w:p>
    <w:p>
      <w:pPr>
        <w:spacing w:after="0" w:line="288" w:lineRule="auto"/>
        <w:jc w:val="both"/>
        <w:rPr>
          <w:sz w:val="28"/>
        </w:rPr>
        <w:sectPr>
          <w:pgSz w:w="11910" w:h="16840"/>
          <w:pgMar w:header="0" w:footer="866" w:top="1040" w:bottom="1080" w:left="920" w:right="1020"/>
        </w:sectPr>
      </w:pPr>
    </w:p>
    <w:p>
      <w:pPr>
        <w:pStyle w:val="ListParagraph"/>
        <w:numPr>
          <w:ilvl w:val="0"/>
          <w:numId w:val="22"/>
        </w:numPr>
        <w:tabs>
          <w:tab w:pos="1205" w:val="left" w:leader="none"/>
        </w:tabs>
        <w:spacing w:line="288" w:lineRule="auto" w:before="71" w:after="0"/>
        <w:ind w:left="214" w:right="108" w:firstLine="709"/>
        <w:jc w:val="both"/>
        <w:rPr>
          <w:sz w:val="28"/>
        </w:rPr>
      </w:pPr>
      <w:r>
        <w:rPr>
          <w:i/>
          <w:sz w:val="28"/>
        </w:rPr>
        <w:t>Васильева В.В. </w:t>
      </w:r>
      <w:r>
        <w:rPr>
          <w:sz w:val="28"/>
        </w:rPr>
        <w:t>Оптика, квантовая и ядерная физика // Адаптационный курс</w:t>
      </w:r>
      <w:r>
        <w:rPr>
          <w:spacing w:val="-11"/>
          <w:sz w:val="28"/>
        </w:rPr>
        <w:t> </w:t>
      </w:r>
      <w:r>
        <w:rPr>
          <w:sz w:val="28"/>
        </w:rPr>
        <w:t>физики</w:t>
      </w:r>
      <w:r>
        <w:rPr>
          <w:spacing w:val="-9"/>
          <w:sz w:val="28"/>
        </w:rPr>
        <w:t> </w:t>
      </w:r>
      <w:r>
        <w:rPr>
          <w:sz w:val="28"/>
        </w:rPr>
        <w:t>/</w:t>
      </w:r>
      <w:r>
        <w:rPr>
          <w:spacing w:val="-10"/>
          <w:sz w:val="28"/>
        </w:rPr>
        <w:t> </w:t>
      </w:r>
      <w:r>
        <w:rPr>
          <w:sz w:val="28"/>
        </w:rPr>
        <w:t>В.В.</w:t>
      </w:r>
      <w:r>
        <w:rPr>
          <w:spacing w:val="-10"/>
          <w:sz w:val="28"/>
        </w:rPr>
        <w:t> </w:t>
      </w:r>
      <w:r>
        <w:rPr>
          <w:sz w:val="28"/>
        </w:rPr>
        <w:t>Васильева.</w:t>
      </w:r>
      <w:r>
        <w:rPr>
          <w:spacing w:val="-10"/>
          <w:sz w:val="28"/>
        </w:rPr>
        <w:t> </w:t>
      </w:r>
      <w:r>
        <w:rPr>
          <w:sz w:val="28"/>
        </w:rPr>
        <w:t>−</w:t>
      </w:r>
      <w:r>
        <w:rPr>
          <w:spacing w:val="-11"/>
          <w:sz w:val="28"/>
        </w:rPr>
        <w:t> </w:t>
      </w:r>
      <w:r>
        <w:rPr>
          <w:sz w:val="28"/>
        </w:rPr>
        <w:t>Орел:</w:t>
      </w:r>
      <w:r>
        <w:rPr>
          <w:spacing w:val="-10"/>
          <w:sz w:val="28"/>
        </w:rPr>
        <w:t> </w:t>
      </w:r>
      <w:r>
        <w:rPr>
          <w:sz w:val="28"/>
        </w:rPr>
        <w:t>ОрелГАУ,</w:t>
      </w:r>
      <w:r>
        <w:rPr>
          <w:spacing w:val="-12"/>
          <w:sz w:val="28"/>
        </w:rPr>
        <w:t> </w:t>
      </w:r>
      <w:r>
        <w:rPr>
          <w:sz w:val="28"/>
        </w:rPr>
        <w:t>2013.</w:t>
      </w:r>
      <w:r>
        <w:rPr>
          <w:spacing w:val="-10"/>
          <w:sz w:val="28"/>
        </w:rPr>
        <w:t> </w:t>
      </w:r>
      <w:r>
        <w:rPr>
          <w:sz w:val="28"/>
        </w:rPr>
        <w:t>−</w:t>
      </w:r>
      <w:r>
        <w:rPr>
          <w:spacing w:val="-11"/>
          <w:sz w:val="28"/>
        </w:rPr>
        <w:t> </w:t>
      </w:r>
      <w:r>
        <w:rPr>
          <w:sz w:val="28"/>
        </w:rPr>
        <w:t>86</w:t>
      </w:r>
      <w:r>
        <w:rPr>
          <w:spacing w:val="-10"/>
          <w:sz w:val="28"/>
        </w:rPr>
        <w:t> </w:t>
      </w:r>
      <w:r>
        <w:rPr>
          <w:sz w:val="28"/>
        </w:rPr>
        <w:t>с.</w:t>
      </w:r>
    </w:p>
    <w:p>
      <w:pPr>
        <w:pStyle w:val="ListParagraph"/>
        <w:numPr>
          <w:ilvl w:val="0"/>
          <w:numId w:val="22"/>
        </w:numPr>
        <w:tabs>
          <w:tab w:pos="1204" w:val="left" w:leader="none"/>
        </w:tabs>
        <w:spacing w:line="288" w:lineRule="auto" w:before="0" w:after="0"/>
        <w:ind w:left="214" w:right="112" w:firstLine="709"/>
        <w:jc w:val="both"/>
        <w:rPr>
          <w:sz w:val="28"/>
        </w:rPr>
      </w:pPr>
      <w:r>
        <w:rPr>
          <w:i/>
          <w:sz w:val="28"/>
        </w:rPr>
        <w:t>Зисман Г.А. </w:t>
      </w:r>
      <w:r>
        <w:rPr>
          <w:sz w:val="28"/>
        </w:rPr>
        <w:t>Курс общей физики: учебное пособие: в 3 т. / Г.А.</w:t>
      </w:r>
      <w:r>
        <w:rPr>
          <w:spacing w:val="-3"/>
          <w:sz w:val="28"/>
        </w:rPr>
        <w:t> </w:t>
      </w:r>
      <w:r>
        <w:rPr>
          <w:sz w:val="28"/>
        </w:rPr>
        <w:t>Зисман, О.М. Тодес. − 7-е изд., стереотип. – СПб.: Лань, 2022. – Т. 3: Оптика. Физика атомов и молекул. Физика атомного ядра и микрочастиц. − 504 с.</w:t>
      </w:r>
    </w:p>
    <w:p>
      <w:pPr>
        <w:pStyle w:val="ListParagraph"/>
        <w:numPr>
          <w:ilvl w:val="0"/>
          <w:numId w:val="22"/>
        </w:numPr>
        <w:tabs>
          <w:tab w:pos="1204" w:val="left" w:leader="none"/>
        </w:tabs>
        <w:spacing w:line="288" w:lineRule="auto" w:before="0" w:after="0"/>
        <w:ind w:left="214" w:right="111" w:firstLine="709"/>
        <w:jc w:val="both"/>
        <w:rPr>
          <w:sz w:val="28"/>
        </w:rPr>
      </w:pPr>
      <w:r>
        <w:rPr>
          <w:i/>
          <w:sz w:val="28"/>
        </w:rPr>
        <w:t>Луценко</w:t>
      </w:r>
      <w:r>
        <w:rPr>
          <w:i/>
          <w:spacing w:val="80"/>
          <w:sz w:val="28"/>
        </w:rPr>
        <w:t>  </w:t>
      </w:r>
      <w:r>
        <w:rPr>
          <w:i/>
          <w:sz w:val="28"/>
        </w:rPr>
        <w:t>А.Ю.</w:t>
      </w:r>
      <w:r>
        <w:rPr>
          <w:i/>
          <w:spacing w:val="80"/>
          <w:sz w:val="28"/>
        </w:rPr>
        <w:t>  </w:t>
      </w:r>
      <w:r>
        <w:rPr>
          <w:sz w:val="28"/>
        </w:rPr>
        <w:t>Физика:</w:t>
      </w:r>
      <w:r>
        <w:rPr>
          <w:spacing w:val="80"/>
          <w:sz w:val="28"/>
        </w:rPr>
        <w:t>  </w:t>
      </w:r>
      <w:r>
        <w:rPr>
          <w:sz w:val="28"/>
        </w:rPr>
        <w:t>учебное</w:t>
      </w:r>
      <w:r>
        <w:rPr>
          <w:spacing w:val="80"/>
          <w:sz w:val="28"/>
        </w:rPr>
        <w:t>  </w:t>
      </w:r>
      <w:r>
        <w:rPr>
          <w:sz w:val="28"/>
        </w:rPr>
        <w:t>пособие</w:t>
      </w:r>
      <w:r>
        <w:rPr>
          <w:spacing w:val="80"/>
          <w:sz w:val="28"/>
        </w:rPr>
        <w:t>  </w:t>
      </w:r>
      <w:r>
        <w:rPr>
          <w:sz w:val="28"/>
        </w:rPr>
        <w:t>/</w:t>
      </w:r>
      <w:r>
        <w:rPr>
          <w:spacing w:val="80"/>
          <w:sz w:val="28"/>
        </w:rPr>
        <w:t>  </w:t>
      </w:r>
      <w:r>
        <w:rPr>
          <w:sz w:val="28"/>
        </w:rPr>
        <w:t>А.Ю.</w:t>
      </w:r>
      <w:r>
        <w:rPr>
          <w:spacing w:val="80"/>
          <w:sz w:val="28"/>
        </w:rPr>
        <w:t>  </w:t>
      </w:r>
      <w:r>
        <w:rPr>
          <w:sz w:val="28"/>
        </w:rPr>
        <w:t>Луценко, И.В.</w:t>
      </w:r>
      <w:r>
        <w:rPr>
          <w:spacing w:val="-2"/>
          <w:sz w:val="28"/>
        </w:rPr>
        <w:t> </w:t>
      </w:r>
      <w:r>
        <w:rPr>
          <w:sz w:val="28"/>
        </w:rPr>
        <w:t>Кириллов,</w:t>
      </w:r>
      <w:r>
        <w:rPr>
          <w:spacing w:val="80"/>
          <w:sz w:val="28"/>
        </w:rPr>
        <w:t> </w:t>
      </w:r>
      <w:r>
        <w:rPr>
          <w:sz w:val="28"/>
        </w:rPr>
        <w:t>Ю.А.</w:t>
      </w:r>
      <w:r>
        <w:rPr>
          <w:spacing w:val="80"/>
          <w:sz w:val="28"/>
        </w:rPr>
        <w:t> </w:t>
      </w:r>
      <w:r>
        <w:rPr>
          <w:sz w:val="28"/>
        </w:rPr>
        <w:t>Струков,</w:t>
      </w:r>
      <w:r>
        <w:rPr>
          <w:spacing w:val="80"/>
          <w:sz w:val="28"/>
        </w:rPr>
        <w:t> </w:t>
      </w:r>
      <w:r>
        <w:rPr>
          <w:sz w:val="28"/>
        </w:rPr>
        <w:t>А.М.</w:t>
      </w:r>
      <w:r>
        <w:rPr>
          <w:spacing w:val="80"/>
          <w:sz w:val="28"/>
        </w:rPr>
        <w:t> </w:t>
      </w:r>
      <w:r>
        <w:rPr>
          <w:sz w:val="28"/>
        </w:rPr>
        <w:t>Хорохоров.</w:t>
      </w:r>
      <w:r>
        <w:rPr>
          <w:spacing w:val="80"/>
          <w:sz w:val="28"/>
        </w:rPr>
        <w:t> </w:t>
      </w:r>
      <w:r>
        <w:rPr>
          <w:sz w:val="28"/>
        </w:rPr>
        <w:t>−</w:t>
      </w:r>
      <w:r>
        <w:rPr>
          <w:spacing w:val="80"/>
          <w:sz w:val="28"/>
        </w:rPr>
        <w:t> </w:t>
      </w:r>
      <w:r>
        <w:rPr>
          <w:sz w:val="28"/>
        </w:rPr>
        <w:t>5-е</w:t>
      </w:r>
      <w:r>
        <w:rPr>
          <w:spacing w:val="80"/>
          <w:sz w:val="28"/>
        </w:rPr>
        <w:t> </w:t>
      </w:r>
      <w:r>
        <w:rPr>
          <w:sz w:val="28"/>
        </w:rPr>
        <w:t>изд.</w:t>
      </w:r>
      <w:r>
        <w:rPr>
          <w:spacing w:val="80"/>
          <w:sz w:val="28"/>
        </w:rPr>
        <w:t> </w:t>
      </w:r>
      <w:r>
        <w:rPr>
          <w:sz w:val="28"/>
        </w:rPr>
        <w:t>–</w:t>
      </w:r>
      <w:r>
        <w:rPr>
          <w:spacing w:val="80"/>
          <w:sz w:val="28"/>
        </w:rPr>
        <w:t> </w:t>
      </w:r>
      <w:r>
        <w:rPr>
          <w:sz w:val="28"/>
        </w:rPr>
        <w:t>М.:</w:t>
      </w:r>
      <w:r>
        <w:rPr>
          <w:spacing w:val="80"/>
          <w:sz w:val="28"/>
        </w:rPr>
        <w:t> </w:t>
      </w:r>
      <w:r>
        <w:rPr>
          <w:sz w:val="28"/>
        </w:rPr>
        <w:t>МГТУ им. Н.Э. Баумана, 2019. − 368 с.</w:t>
      </w:r>
    </w:p>
    <w:p>
      <w:pPr>
        <w:pStyle w:val="ListParagraph"/>
        <w:numPr>
          <w:ilvl w:val="0"/>
          <w:numId w:val="22"/>
        </w:numPr>
        <w:tabs>
          <w:tab w:pos="1204" w:val="left" w:leader="none"/>
        </w:tabs>
        <w:spacing w:line="288" w:lineRule="auto" w:before="0" w:after="0"/>
        <w:ind w:left="214" w:right="112" w:firstLine="709"/>
        <w:jc w:val="both"/>
        <w:rPr>
          <w:color w:val="3A3A38"/>
          <w:sz w:val="28"/>
        </w:rPr>
      </w:pPr>
      <w:r>
        <w:rPr>
          <w:i/>
          <w:sz w:val="28"/>
        </w:rPr>
        <w:t>Савельев И.В. </w:t>
      </w:r>
      <w:r>
        <w:rPr>
          <w:sz w:val="28"/>
        </w:rPr>
        <w:t>Курс физики: в 3 т. / И.В. Савельев. − 7-е изд., стер. – СПб.: Лань, 2022. – Т. 2. Электричество. Колебания и волны. Волновая оптика: учебное пособие для вузов. − 468 с.</w:t>
      </w:r>
    </w:p>
    <w:p>
      <w:pPr>
        <w:pStyle w:val="ListParagraph"/>
        <w:numPr>
          <w:ilvl w:val="0"/>
          <w:numId w:val="22"/>
        </w:numPr>
        <w:tabs>
          <w:tab w:pos="1204" w:val="left" w:leader="none"/>
        </w:tabs>
        <w:spacing w:line="288" w:lineRule="auto" w:before="0" w:after="0"/>
        <w:ind w:left="214" w:right="110" w:firstLine="709"/>
        <w:jc w:val="both"/>
        <w:rPr>
          <w:color w:val="3A3A38"/>
          <w:sz w:val="28"/>
        </w:rPr>
      </w:pPr>
      <w:r>
        <w:rPr>
          <w:i/>
          <w:sz w:val="28"/>
        </w:rPr>
        <w:t>Сивухин</w:t>
      </w:r>
      <w:r>
        <w:rPr>
          <w:i/>
          <w:spacing w:val="80"/>
          <w:w w:val="150"/>
          <w:sz w:val="28"/>
        </w:rPr>
        <w:t> </w:t>
      </w:r>
      <w:r>
        <w:rPr>
          <w:i/>
          <w:sz w:val="28"/>
        </w:rPr>
        <w:t>Д.В.</w:t>
      </w:r>
      <w:r>
        <w:rPr>
          <w:i/>
          <w:spacing w:val="80"/>
          <w:w w:val="150"/>
          <w:sz w:val="28"/>
        </w:rPr>
        <w:t> </w:t>
      </w:r>
      <w:r>
        <w:rPr>
          <w:sz w:val="28"/>
        </w:rPr>
        <w:t>Общий</w:t>
      </w:r>
      <w:r>
        <w:rPr>
          <w:spacing w:val="80"/>
          <w:w w:val="150"/>
          <w:sz w:val="28"/>
        </w:rPr>
        <w:t> </w:t>
      </w:r>
      <w:r>
        <w:rPr>
          <w:sz w:val="28"/>
        </w:rPr>
        <w:t>курс</w:t>
      </w:r>
      <w:r>
        <w:rPr>
          <w:spacing w:val="80"/>
          <w:w w:val="150"/>
          <w:sz w:val="28"/>
        </w:rPr>
        <w:t> </w:t>
      </w:r>
      <w:r>
        <w:rPr>
          <w:sz w:val="28"/>
        </w:rPr>
        <w:t>физики:</w:t>
      </w:r>
      <w:r>
        <w:rPr>
          <w:spacing w:val="80"/>
          <w:w w:val="150"/>
          <w:sz w:val="28"/>
        </w:rPr>
        <w:t> </w:t>
      </w:r>
      <w:r>
        <w:rPr>
          <w:sz w:val="28"/>
        </w:rPr>
        <w:t>учебное</w:t>
      </w:r>
      <w:r>
        <w:rPr>
          <w:spacing w:val="80"/>
          <w:w w:val="150"/>
          <w:sz w:val="28"/>
        </w:rPr>
        <w:t> </w:t>
      </w:r>
      <w:r>
        <w:rPr>
          <w:sz w:val="28"/>
        </w:rPr>
        <w:t>пособие:</w:t>
      </w:r>
      <w:r>
        <w:rPr>
          <w:spacing w:val="80"/>
          <w:w w:val="150"/>
          <w:sz w:val="28"/>
        </w:rPr>
        <w:t> </w:t>
      </w:r>
      <w:r>
        <w:rPr>
          <w:sz w:val="28"/>
        </w:rPr>
        <w:t>в</w:t>
      </w:r>
      <w:r>
        <w:rPr>
          <w:spacing w:val="80"/>
          <w:w w:val="150"/>
          <w:sz w:val="28"/>
        </w:rPr>
        <w:t> </w:t>
      </w:r>
      <w:r>
        <w:rPr>
          <w:sz w:val="28"/>
        </w:rPr>
        <w:t>5</w:t>
      </w:r>
      <w:r>
        <w:rPr>
          <w:spacing w:val="80"/>
          <w:w w:val="150"/>
          <w:sz w:val="28"/>
        </w:rPr>
        <w:t> </w:t>
      </w:r>
      <w:r>
        <w:rPr>
          <w:sz w:val="28"/>
        </w:rPr>
        <w:t>т.</w:t>
      </w:r>
      <w:r>
        <w:rPr>
          <w:spacing w:val="80"/>
          <w:w w:val="150"/>
          <w:sz w:val="28"/>
        </w:rPr>
        <w:t> </w:t>
      </w:r>
      <w:r>
        <w:rPr>
          <w:sz w:val="28"/>
        </w:rPr>
        <w:t>/ Д.В.</w:t>
      </w:r>
      <w:r>
        <w:rPr>
          <w:spacing w:val="-3"/>
          <w:sz w:val="28"/>
        </w:rPr>
        <w:t> </w:t>
      </w:r>
      <w:r>
        <w:rPr>
          <w:sz w:val="28"/>
        </w:rPr>
        <w:t>Сивухин.</w:t>
      </w:r>
      <w:r>
        <w:rPr>
          <w:spacing w:val="35"/>
          <w:sz w:val="28"/>
        </w:rPr>
        <w:t> </w:t>
      </w:r>
      <w:r>
        <w:rPr>
          <w:sz w:val="28"/>
        </w:rPr>
        <w:t>−</w:t>
      </w:r>
      <w:r>
        <w:rPr>
          <w:spacing w:val="35"/>
          <w:sz w:val="28"/>
        </w:rPr>
        <w:t> </w:t>
      </w:r>
      <w:r>
        <w:rPr>
          <w:sz w:val="28"/>
        </w:rPr>
        <w:t>3-е</w:t>
      </w:r>
      <w:r>
        <w:rPr>
          <w:spacing w:val="35"/>
          <w:sz w:val="28"/>
        </w:rPr>
        <w:t> </w:t>
      </w:r>
      <w:r>
        <w:rPr>
          <w:sz w:val="28"/>
        </w:rPr>
        <w:t>изд.,</w:t>
      </w:r>
      <w:r>
        <w:rPr>
          <w:spacing w:val="35"/>
          <w:sz w:val="28"/>
        </w:rPr>
        <w:t> </w:t>
      </w:r>
      <w:r>
        <w:rPr>
          <w:sz w:val="28"/>
        </w:rPr>
        <w:t>стереотип.</w:t>
      </w:r>
      <w:r>
        <w:rPr>
          <w:spacing w:val="36"/>
          <w:sz w:val="28"/>
        </w:rPr>
        <w:t> </w:t>
      </w:r>
      <w:r>
        <w:rPr>
          <w:sz w:val="28"/>
        </w:rPr>
        <w:t>–</w:t>
      </w:r>
      <w:r>
        <w:rPr>
          <w:spacing w:val="36"/>
          <w:sz w:val="28"/>
        </w:rPr>
        <w:t> </w:t>
      </w:r>
      <w:r>
        <w:rPr>
          <w:sz w:val="28"/>
        </w:rPr>
        <w:t>М.:</w:t>
      </w:r>
      <w:r>
        <w:rPr>
          <w:spacing w:val="36"/>
          <w:sz w:val="28"/>
        </w:rPr>
        <w:t> </w:t>
      </w:r>
      <w:r>
        <w:rPr>
          <w:sz w:val="28"/>
        </w:rPr>
        <w:t>ФИЗМАТЛИТ,</w:t>
      </w:r>
      <w:r>
        <w:rPr>
          <w:spacing w:val="35"/>
          <w:sz w:val="28"/>
        </w:rPr>
        <w:t> </w:t>
      </w:r>
      <w:r>
        <w:rPr>
          <w:sz w:val="28"/>
        </w:rPr>
        <w:t>2020.</w:t>
      </w:r>
      <w:r>
        <w:rPr>
          <w:spacing w:val="34"/>
          <w:sz w:val="28"/>
        </w:rPr>
        <w:t> </w:t>
      </w:r>
      <w:r>
        <w:rPr>
          <w:sz w:val="28"/>
        </w:rPr>
        <w:t>–</w:t>
      </w:r>
      <w:r>
        <w:rPr>
          <w:spacing w:val="36"/>
          <w:sz w:val="28"/>
        </w:rPr>
        <w:t> </w:t>
      </w:r>
      <w:r>
        <w:rPr>
          <w:sz w:val="28"/>
        </w:rPr>
        <w:t>Т.</w:t>
      </w:r>
      <w:r>
        <w:rPr>
          <w:spacing w:val="36"/>
          <w:sz w:val="28"/>
        </w:rPr>
        <w:t> </w:t>
      </w:r>
      <w:r>
        <w:rPr>
          <w:sz w:val="28"/>
        </w:rPr>
        <w:t>4:</w:t>
      </w:r>
      <w:r>
        <w:rPr>
          <w:spacing w:val="36"/>
          <w:sz w:val="28"/>
        </w:rPr>
        <w:t> </w:t>
      </w:r>
      <w:r>
        <w:rPr>
          <w:sz w:val="28"/>
        </w:rPr>
        <w:t>Опти- ка. − 7</w:t>
      </w:r>
      <w:r>
        <w:rPr>
          <w:color w:val="3A3A38"/>
          <w:sz w:val="28"/>
        </w:rPr>
        <w:t>92 с.</w:t>
      </w:r>
    </w:p>
    <w:p>
      <w:pPr>
        <w:spacing w:after="0" w:line="288" w:lineRule="auto"/>
        <w:jc w:val="both"/>
        <w:rPr>
          <w:sz w:val="28"/>
        </w:rPr>
        <w:sectPr>
          <w:pgSz w:w="11910" w:h="16840"/>
          <w:pgMar w:header="0" w:footer="866" w:top="1040" w:bottom="1080" w:left="920" w:right="1020"/>
        </w:sectPr>
      </w:pPr>
    </w:p>
    <w:p>
      <w:pPr>
        <w:spacing w:line="360" w:lineRule="auto" w:before="72"/>
        <w:ind w:left="3070" w:right="2968" w:firstLine="0"/>
        <w:jc w:val="center"/>
        <w:rPr>
          <w:i/>
          <w:sz w:val="24"/>
        </w:rPr>
      </w:pPr>
      <w:r>
        <w:rPr>
          <w:i/>
          <w:sz w:val="24"/>
        </w:rPr>
        <w:t>Электронное</w:t>
      </w:r>
      <w:r>
        <w:rPr>
          <w:i/>
          <w:spacing w:val="-15"/>
          <w:sz w:val="24"/>
        </w:rPr>
        <w:t> </w:t>
      </w:r>
      <w:r>
        <w:rPr>
          <w:i/>
          <w:sz w:val="24"/>
        </w:rPr>
        <w:t>учебное</w:t>
      </w:r>
      <w:r>
        <w:rPr>
          <w:i/>
          <w:spacing w:val="-15"/>
          <w:sz w:val="24"/>
        </w:rPr>
        <w:t> </w:t>
      </w:r>
      <w:r>
        <w:rPr>
          <w:i/>
          <w:sz w:val="24"/>
        </w:rPr>
        <w:t>издание сетевого распространения</w:t>
      </w:r>
    </w:p>
    <w:p>
      <w:pPr>
        <w:pStyle w:val="BodyText"/>
        <w:ind w:left="0"/>
        <w:rPr>
          <w:i/>
          <w:sz w:val="24"/>
        </w:rPr>
      </w:pPr>
    </w:p>
    <w:p>
      <w:pPr>
        <w:pStyle w:val="BodyText"/>
        <w:ind w:left="0"/>
        <w:rPr>
          <w:i/>
          <w:sz w:val="24"/>
        </w:rPr>
      </w:pPr>
    </w:p>
    <w:p>
      <w:pPr>
        <w:pStyle w:val="BodyText"/>
        <w:ind w:left="0"/>
        <w:rPr>
          <w:i/>
          <w:sz w:val="24"/>
        </w:rPr>
      </w:pPr>
    </w:p>
    <w:p>
      <w:pPr>
        <w:pStyle w:val="BodyText"/>
        <w:ind w:left="0"/>
        <w:rPr>
          <w:i/>
          <w:sz w:val="24"/>
        </w:rPr>
      </w:pPr>
    </w:p>
    <w:p>
      <w:pPr>
        <w:pStyle w:val="BodyText"/>
        <w:ind w:left="0"/>
        <w:rPr>
          <w:i/>
          <w:sz w:val="24"/>
        </w:rPr>
      </w:pPr>
    </w:p>
    <w:p>
      <w:pPr>
        <w:pStyle w:val="BodyText"/>
        <w:ind w:left="0"/>
        <w:rPr>
          <w:i/>
          <w:sz w:val="24"/>
        </w:rPr>
      </w:pPr>
    </w:p>
    <w:p>
      <w:pPr>
        <w:pStyle w:val="BodyText"/>
        <w:ind w:left="0"/>
        <w:rPr>
          <w:i/>
          <w:sz w:val="24"/>
        </w:rPr>
      </w:pPr>
    </w:p>
    <w:p>
      <w:pPr>
        <w:pStyle w:val="BodyText"/>
        <w:ind w:left="0"/>
        <w:rPr>
          <w:i/>
          <w:sz w:val="24"/>
        </w:rPr>
      </w:pPr>
    </w:p>
    <w:p>
      <w:pPr>
        <w:pStyle w:val="BodyText"/>
        <w:ind w:left="0"/>
        <w:rPr>
          <w:i/>
          <w:sz w:val="24"/>
        </w:rPr>
      </w:pPr>
    </w:p>
    <w:p>
      <w:pPr>
        <w:pStyle w:val="BodyText"/>
        <w:spacing w:before="140"/>
        <w:ind w:left="0"/>
        <w:rPr>
          <w:i/>
          <w:sz w:val="24"/>
        </w:rPr>
      </w:pPr>
    </w:p>
    <w:p>
      <w:pPr>
        <w:pStyle w:val="Heading2"/>
        <w:ind w:right="0"/>
      </w:pPr>
      <w:r>
        <w:rPr>
          <w:spacing w:val="-2"/>
        </w:rPr>
        <w:t>ВИРТУАЛЬНЫЙ</w:t>
      </w:r>
      <w:r>
        <w:rPr/>
        <w:t> </w:t>
      </w:r>
      <w:r>
        <w:rPr>
          <w:spacing w:val="-2"/>
        </w:rPr>
        <w:t>ЛАБОРАТОРНЫЙ</w:t>
      </w:r>
      <w:r>
        <w:rPr>
          <w:spacing w:val="-1"/>
        </w:rPr>
        <w:t> </w:t>
      </w:r>
      <w:r>
        <w:rPr>
          <w:spacing w:val="-2"/>
        </w:rPr>
        <w:t>ПРАКТИКУМ</w:t>
      </w:r>
    </w:p>
    <w:p>
      <w:pPr>
        <w:spacing w:before="161"/>
        <w:ind w:left="101" w:right="3" w:firstLine="0"/>
        <w:jc w:val="center"/>
        <w:rPr>
          <w:b/>
          <w:sz w:val="28"/>
        </w:rPr>
      </w:pPr>
      <w:r>
        <w:rPr>
          <w:b/>
          <w:sz w:val="28"/>
        </w:rPr>
        <w:t>ПО</w:t>
      </w:r>
      <w:r>
        <w:rPr>
          <w:b/>
          <w:spacing w:val="-10"/>
          <w:sz w:val="28"/>
        </w:rPr>
        <w:t> </w:t>
      </w:r>
      <w:r>
        <w:rPr>
          <w:b/>
          <w:sz w:val="28"/>
        </w:rPr>
        <w:t>ВОЛНОВОЙ</w:t>
      </w:r>
      <w:r>
        <w:rPr>
          <w:b/>
          <w:spacing w:val="-10"/>
          <w:sz w:val="28"/>
        </w:rPr>
        <w:t> </w:t>
      </w:r>
      <w:r>
        <w:rPr>
          <w:b/>
          <w:sz w:val="28"/>
        </w:rPr>
        <w:t>ОПТИКЕ</w:t>
      </w:r>
      <w:r>
        <w:rPr>
          <w:b/>
          <w:spacing w:val="-10"/>
          <w:sz w:val="28"/>
        </w:rPr>
        <w:t> </w:t>
      </w:r>
      <w:r>
        <w:rPr>
          <w:b/>
          <w:sz w:val="28"/>
        </w:rPr>
        <w:t>ДЛЯ</w:t>
      </w:r>
      <w:r>
        <w:rPr>
          <w:b/>
          <w:spacing w:val="-10"/>
          <w:sz w:val="28"/>
        </w:rPr>
        <w:t> </w:t>
      </w:r>
      <w:r>
        <w:rPr>
          <w:b/>
          <w:sz w:val="28"/>
        </w:rPr>
        <w:t>УЧАЩИХСЯ</w:t>
      </w:r>
      <w:r>
        <w:rPr>
          <w:b/>
          <w:spacing w:val="-10"/>
          <w:sz w:val="28"/>
        </w:rPr>
        <w:t> </w:t>
      </w:r>
      <w:r>
        <w:rPr>
          <w:b/>
          <w:sz w:val="28"/>
        </w:rPr>
        <w:t>11-Х</w:t>
      </w:r>
      <w:r>
        <w:rPr>
          <w:b/>
          <w:spacing w:val="-10"/>
          <w:sz w:val="28"/>
        </w:rPr>
        <w:t> </w:t>
      </w:r>
      <w:r>
        <w:rPr>
          <w:b/>
          <w:spacing w:val="-2"/>
          <w:sz w:val="28"/>
        </w:rPr>
        <w:t>КЛАССОВ</w:t>
      </w:r>
    </w:p>
    <w:p>
      <w:pPr>
        <w:pStyle w:val="BodyText"/>
        <w:ind w:left="0"/>
        <w:rPr>
          <w:b/>
        </w:rPr>
      </w:pPr>
    </w:p>
    <w:p>
      <w:pPr>
        <w:pStyle w:val="BodyText"/>
        <w:spacing w:before="160"/>
        <w:ind w:left="0"/>
        <w:rPr>
          <w:b/>
        </w:rPr>
      </w:pPr>
    </w:p>
    <w:p>
      <w:pPr>
        <w:spacing w:before="0"/>
        <w:ind w:left="384" w:right="0" w:firstLine="0"/>
        <w:jc w:val="center"/>
        <w:rPr>
          <w:b/>
          <w:sz w:val="28"/>
        </w:rPr>
      </w:pPr>
      <w:r>
        <w:rPr>
          <w:b/>
          <w:spacing w:val="-2"/>
          <w:sz w:val="28"/>
        </w:rPr>
        <w:t>Учебно-методическое</w:t>
      </w:r>
      <w:r>
        <w:rPr>
          <w:b/>
          <w:spacing w:val="10"/>
          <w:sz w:val="28"/>
        </w:rPr>
        <w:t> </w:t>
      </w:r>
      <w:r>
        <w:rPr>
          <w:b/>
          <w:spacing w:val="-2"/>
          <w:sz w:val="28"/>
        </w:rPr>
        <w:t>пособие</w:t>
      </w:r>
    </w:p>
    <w:p>
      <w:pPr>
        <w:pStyle w:val="BodyText"/>
        <w:ind w:left="0"/>
        <w:rPr>
          <w:b/>
        </w:rPr>
      </w:pPr>
    </w:p>
    <w:p>
      <w:pPr>
        <w:pStyle w:val="BodyText"/>
        <w:ind w:left="0"/>
        <w:rPr>
          <w:b/>
        </w:rPr>
      </w:pPr>
    </w:p>
    <w:p>
      <w:pPr>
        <w:pStyle w:val="BodyText"/>
        <w:ind w:left="0"/>
        <w:rPr>
          <w:b/>
        </w:rPr>
      </w:pPr>
    </w:p>
    <w:p>
      <w:pPr>
        <w:pStyle w:val="BodyText"/>
        <w:spacing w:before="159"/>
        <w:ind w:left="0"/>
        <w:rPr>
          <w:b/>
        </w:rPr>
      </w:pPr>
    </w:p>
    <w:p>
      <w:pPr>
        <w:spacing w:before="0"/>
        <w:ind w:left="3070" w:right="2971" w:firstLine="0"/>
        <w:jc w:val="center"/>
        <w:rPr>
          <w:sz w:val="26"/>
        </w:rPr>
      </w:pPr>
      <w:r>
        <w:rPr>
          <w:spacing w:val="-2"/>
          <w:sz w:val="26"/>
        </w:rPr>
        <w:t>Корректор</w:t>
      </w:r>
    </w:p>
    <w:p>
      <w:pPr>
        <w:spacing w:before="2"/>
        <w:ind w:left="3070" w:right="2969" w:firstLine="0"/>
        <w:jc w:val="center"/>
        <w:rPr>
          <w:b/>
          <w:i/>
          <w:sz w:val="26"/>
        </w:rPr>
      </w:pPr>
      <w:r>
        <w:rPr>
          <w:b/>
          <w:i/>
          <w:sz w:val="26"/>
        </w:rPr>
        <w:t>А.Н.</w:t>
      </w:r>
      <w:r>
        <w:rPr>
          <w:b/>
          <w:i/>
          <w:spacing w:val="-2"/>
          <w:sz w:val="26"/>
        </w:rPr>
        <w:t> Егорова</w:t>
      </w:r>
    </w:p>
    <w:p>
      <w:pPr>
        <w:pStyle w:val="BodyText"/>
        <w:spacing w:before="297"/>
        <w:ind w:left="0"/>
        <w:rPr>
          <w:b/>
          <w:i/>
          <w:sz w:val="26"/>
        </w:rPr>
      </w:pPr>
    </w:p>
    <w:p>
      <w:pPr>
        <w:spacing w:before="1"/>
        <w:ind w:left="3070" w:right="2970" w:firstLine="0"/>
        <w:jc w:val="center"/>
        <w:rPr>
          <w:sz w:val="26"/>
        </w:rPr>
      </w:pPr>
      <w:r>
        <w:rPr>
          <w:sz w:val="26"/>
        </w:rPr>
        <w:t>Компьютерная</w:t>
      </w:r>
      <w:r>
        <w:rPr>
          <w:spacing w:val="-12"/>
          <w:sz w:val="26"/>
        </w:rPr>
        <w:t> </w:t>
      </w:r>
      <w:r>
        <w:rPr>
          <w:spacing w:val="-2"/>
          <w:sz w:val="26"/>
        </w:rPr>
        <w:t>верстка</w:t>
      </w:r>
    </w:p>
    <w:p>
      <w:pPr>
        <w:spacing w:before="2"/>
        <w:ind w:left="3070" w:right="2970" w:firstLine="0"/>
        <w:jc w:val="center"/>
        <w:rPr>
          <w:b/>
          <w:i/>
          <w:sz w:val="26"/>
        </w:rPr>
      </w:pPr>
      <w:r>
        <w:rPr>
          <w:b/>
          <w:i/>
          <w:sz w:val="26"/>
        </w:rPr>
        <w:t>Т.В.</w:t>
      </w:r>
      <w:r>
        <w:rPr>
          <w:b/>
          <w:i/>
          <w:spacing w:val="-2"/>
          <w:sz w:val="26"/>
        </w:rPr>
        <w:t> Уточкиной</w:t>
      </w:r>
    </w:p>
    <w:p>
      <w:pPr>
        <w:pStyle w:val="BodyText"/>
        <w:spacing w:before="296"/>
        <w:ind w:left="0"/>
        <w:rPr>
          <w:b/>
          <w:i/>
          <w:sz w:val="26"/>
        </w:rPr>
      </w:pPr>
    </w:p>
    <w:p>
      <w:pPr>
        <w:spacing w:before="0"/>
        <w:ind w:left="3070" w:right="2971" w:firstLine="0"/>
        <w:jc w:val="center"/>
        <w:rPr>
          <w:sz w:val="26"/>
        </w:rPr>
      </w:pPr>
      <w:r>
        <w:rPr>
          <w:sz w:val="26"/>
        </w:rPr>
        <w:t>Дизайн</w:t>
      </w:r>
      <w:r>
        <w:rPr>
          <w:spacing w:val="-5"/>
          <w:sz w:val="26"/>
        </w:rPr>
        <w:t> </w:t>
      </w:r>
      <w:r>
        <w:rPr>
          <w:spacing w:val="-2"/>
          <w:sz w:val="26"/>
        </w:rPr>
        <w:t>обложки</w:t>
      </w:r>
    </w:p>
    <w:p>
      <w:pPr>
        <w:spacing w:before="2"/>
        <w:ind w:left="3070" w:right="2972" w:firstLine="0"/>
        <w:jc w:val="center"/>
        <w:rPr>
          <w:b/>
          <w:i/>
          <w:sz w:val="26"/>
        </w:rPr>
      </w:pPr>
      <w:r>
        <w:rPr>
          <w:b/>
          <w:i/>
          <w:sz w:val="26"/>
        </w:rPr>
        <w:t>М.А.</w:t>
      </w:r>
      <w:r>
        <w:rPr>
          <w:b/>
          <w:i/>
          <w:spacing w:val="-5"/>
          <w:sz w:val="26"/>
        </w:rPr>
        <w:t> </w:t>
      </w:r>
      <w:r>
        <w:rPr>
          <w:b/>
          <w:i/>
          <w:spacing w:val="-2"/>
          <w:sz w:val="26"/>
        </w:rPr>
        <w:t>Ахметова</w:t>
      </w:r>
    </w:p>
    <w:p>
      <w:pPr>
        <w:pStyle w:val="BodyText"/>
        <w:ind w:left="0"/>
        <w:rPr>
          <w:b/>
          <w:i/>
          <w:sz w:val="26"/>
        </w:rPr>
      </w:pPr>
    </w:p>
    <w:p>
      <w:pPr>
        <w:pStyle w:val="BodyText"/>
        <w:ind w:left="0"/>
        <w:rPr>
          <w:b/>
          <w:i/>
          <w:sz w:val="26"/>
        </w:rPr>
      </w:pPr>
    </w:p>
    <w:p>
      <w:pPr>
        <w:pStyle w:val="BodyText"/>
        <w:ind w:left="0"/>
        <w:rPr>
          <w:b/>
          <w:i/>
          <w:sz w:val="26"/>
        </w:rPr>
      </w:pPr>
    </w:p>
    <w:p>
      <w:pPr>
        <w:pStyle w:val="BodyText"/>
        <w:ind w:left="0"/>
        <w:rPr>
          <w:b/>
          <w:i/>
          <w:sz w:val="26"/>
        </w:rPr>
      </w:pPr>
    </w:p>
    <w:p>
      <w:pPr>
        <w:pStyle w:val="BodyText"/>
        <w:spacing w:before="297"/>
        <w:ind w:left="0"/>
        <w:rPr>
          <w:b/>
          <w:i/>
          <w:sz w:val="26"/>
        </w:rPr>
      </w:pPr>
    </w:p>
    <w:p>
      <w:pPr>
        <w:spacing w:line="299" w:lineRule="exact" w:before="0"/>
        <w:ind w:left="101" w:right="0" w:firstLine="0"/>
        <w:jc w:val="center"/>
        <w:rPr>
          <w:sz w:val="26"/>
        </w:rPr>
      </w:pPr>
      <w:r>
        <w:rPr>
          <w:sz w:val="26"/>
        </w:rPr>
        <w:t>Подписано</w:t>
      </w:r>
      <w:r>
        <w:rPr>
          <w:spacing w:val="-8"/>
          <w:sz w:val="26"/>
        </w:rPr>
        <w:t> </w:t>
      </w:r>
      <w:r>
        <w:rPr>
          <w:sz w:val="26"/>
        </w:rPr>
        <w:t>к</w:t>
      </w:r>
      <w:r>
        <w:rPr>
          <w:spacing w:val="-8"/>
          <w:sz w:val="26"/>
        </w:rPr>
        <w:t> </w:t>
      </w:r>
      <w:r>
        <w:rPr>
          <w:sz w:val="26"/>
        </w:rPr>
        <w:t>использованию</w:t>
      </w:r>
      <w:r>
        <w:rPr>
          <w:spacing w:val="-7"/>
          <w:sz w:val="26"/>
        </w:rPr>
        <w:t> </w:t>
      </w:r>
      <w:r>
        <w:rPr>
          <w:spacing w:val="-2"/>
          <w:sz w:val="26"/>
        </w:rPr>
        <w:t>28.11.2022.</w:t>
      </w:r>
    </w:p>
    <w:p>
      <w:pPr>
        <w:spacing w:before="0"/>
        <w:ind w:left="101" w:right="3" w:firstLine="0"/>
        <w:jc w:val="center"/>
        <w:rPr>
          <w:sz w:val="26"/>
        </w:rPr>
      </w:pPr>
      <w:r>
        <w:rPr>
          <w:sz w:val="26"/>
        </w:rPr>
        <w:t>Формат</w:t>
      </w:r>
      <w:r>
        <w:rPr>
          <w:spacing w:val="-6"/>
          <w:sz w:val="26"/>
        </w:rPr>
        <w:t> </w:t>
      </w:r>
      <w:r>
        <w:rPr>
          <w:sz w:val="26"/>
        </w:rPr>
        <w:t>60×84</w:t>
      </w:r>
      <w:r>
        <w:rPr>
          <w:spacing w:val="-4"/>
          <w:sz w:val="26"/>
        </w:rPr>
        <w:t> </w:t>
      </w:r>
      <w:r>
        <w:rPr>
          <w:sz w:val="26"/>
        </w:rPr>
        <w:t>1/16.</w:t>
      </w:r>
      <w:r>
        <w:rPr>
          <w:spacing w:val="-2"/>
          <w:sz w:val="26"/>
        </w:rPr>
        <w:t> </w:t>
      </w:r>
      <w:r>
        <w:rPr>
          <w:sz w:val="26"/>
        </w:rPr>
        <w:t>Гарнитура</w:t>
      </w:r>
      <w:r>
        <w:rPr>
          <w:spacing w:val="-4"/>
          <w:sz w:val="26"/>
        </w:rPr>
        <w:t> </w:t>
      </w:r>
      <w:r>
        <w:rPr>
          <w:sz w:val="26"/>
        </w:rPr>
        <w:t>«Times</w:t>
      </w:r>
      <w:r>
        <w:rPr>
          <w:spacing w:val="-3"/>
          <w:sz w:val="26"/>
        </w:rPr>
        <w:t> </w:t>
      </w:r>
      <w:r>
        <w:rPr>
          <w:sz w:val="26"/>
        </w:rPr>
        <w:t>New</w:t>
      </w:r>
      <w:r>
        <w:rPr>
          <w:spacing w:val="-3"/>
          <w:sz w:val="26"/>
        </w:rPr>
        <w:t> </w:t>
      </w:r>
      <w:r>
        <w:rPr>
          <w:sz w:val="26"/>
        </w:rPr>
        <w:t>Roman».</w:t>
      </w:r>
      <w:r>
        <w:rPr>
          <w:spacing w:val="-3"/>
          <w:sz w:val="26"/>
        </w:rPr>
        <w:t> </w:t>
      </w:r>
      <w:r>
        <w:rPr>
          <w:sz w:val="26"/>
        </w:rPr>
        <w:t>Усл.</w:t>
      </w:r>
      <w:r>
        <w:rPr>
          <w:spacing w:val="-3"/>
          <w:sz w:val="26"/>
        </w:rPr>
        <w:t> </w:t>
      </w:r>
      <w:r>
        <w:rPr>
          <w:sz w:val="26"/>
        </w:rPr>
        <w:t>печ.</w:t>
      </w:r>
      <w:r>
        <w:rPr>
          <w:spacing w:val="-3"/>
          <w:sz w:val="26"/>
        </w:rPr>
        <w:t> </w:t>
      </w:r>
      <w:r>
        <w:rPr>
          <w:sz w:val="26"/>
        </w:rPr>
        <w:t>л.</w:t>
      </w:r>
      <w:r>
        <w:rPr>
          <w:spacing w:val="-3"/>
          <w:sz w:val="26"/>
        </w:rPr>
        <w:t> </w:t>
      </w:r>
      <w:r>
        <w:rPr>
          <w:spacing w:val="-2"/>
          <w:sz w:val="26"/>
        </w:rPr>
        <w:t>3,72.</w:t>
      </w:r>
    </w:p>
    <w:p>
      <w:pPr>
        <w:spacing w:line="480" w:lineRule="auto" w:before="1"/>
        <w:ind w:left="2848" w:right="2745" w:firstLine="1496"/>
        <w:jc w:val="left"/>
        <w:rPr>
          <w:sz w:val="26"/>
        </w:rPr>
      </w:pPr>
      <w:r>
        <w:rPr>
          <w:sz w:val="26"/>
        </w:rPr>
        <w:t>Заказ 112/12 Издательство</w:t>
      </w:r>
      <w:r>
        <w:rPr>
          <w:spacing w:val="-16"/>
          <w:sz w:val="26"/>
        </w:rPr>
        <w:t> </w:t>
      </w:r>
      <w:r>
        <w:rPr>
          <w:sz w:val="26"/>
        </w:rPr>
        <w:t>Казанского</w:t>
      </w:r>
      <w:r>
        <w:rPr>
          <w:spacing w:val="-16"/>
          <w:sz w:val="26"/>
        </w:rPr>
        <w:t> </w:t>
      </w:r>
      <w:r>
        <w:rPr>
          <w:sz w:val="26"/>
        </w:rPr>
        <w:t>университета</w:t>
      </w:r>
    </w:p>
    <w:p>
      <w:pPr>
        <w:spacing w:before="0"/>
        <w:ind w:left="2037" w:right="1876" w:firstLine="338"/>
        <w:jc w:val="left"/>
        <w:rPr>
          <w:sz w:val="26"/>
        </w:rPr>
      </w:pPr>
      <w:r>
        <w:rPr>
          <w:sz w:val="26"/>
        </w:rPr>
        <w:t>420008, г. Казань, ул. Профессора Нужина, 1/37 тел.</w:t>
      </w:r>
      <w:r>
        <w:rPr>
          <w:spacing w:val="-5"/>
          <w:sz w:val="26"/>
        </w:rPr>
        <w:t> </w:t>
      </w:r>
      <w:r>
        <w:rPr>
          <w:sz w:val="26"/>
        </w:rPr>
        <w:t>(843)</w:t>
      </w:r>
      <w:r>
        <w:rPr>
          <w:spacing w:val="-5"/>
          <w:sz w:val="26"/>
        </w:rPr>
        <w:t> </w:t>
      </w:r>
      <w:r>
        <w:rPr>
          <w:sz w:val="26"/>
        </w:rPr>
        <w:t>206-52-14</w:t>
      </w:r>
      <w:r>
        <w:rPr>
          <w:spacing w:val="-5"/>
          <w:sz w:val="26"/>
        </w:rPr>
        <w:t> </w:t>
      </w:r>
      <w:r>
        <w:rPr>
          <w:sz w:val="26"/>
        </w:rPr>
        <w:t>(доп.</w:t>
      </w:r>
      <w:r>
        <w:rPr>
          <w:spacing w:val="-5"/>
          <w:sz w:val="26"/>
        </w:rPr>
        <w:t> </w:t>
      </w:r>
      <w:r>
        <w:rPr>
          <w:sz w:val="26"/>
        </w:rPr>
        <w:t>1705),</w:t>
      </w:r>
      <w:r>
        <w:rPr>
          <w:spacing w:val="-5"/>
          <w:sz w:val="26"/>
        </w:rPr>
        <w:t> </w:t>
      </w:r>
      <w:r>
        <w:rPr>
          <w:sz w:val="26"/>
        </w:rPr>
        <w:t>206-52-14</w:t>
      </w:r>
      <w:r>
        <w:rPr>
          <w:spacing w:val="-5"/>
          <w:sz w:val="26"/>
        </w:rPr>
        <w:t> </w:t>
      </w:r>
      <w:r>
        <w:rPr>
          <w:sz w:val="26"/>
        </w:rPr>
        <w:t>(доп.</w:t>
      </w:r>
      <w:r>
        <w:rPr>
          <w:spacing w:val="-5"/>
          <w:sz w:val="26"/>
        </w:rPr>
        <w:t> </w:t>
      </w:r>
      <w:r>
        <w:rPr>
          <w:sz w:val="26"/>
        </w:rPr>
        <w:t>1704)</w:t>
      </w:r>
    </w:p>
    <w:sectPr>
      <w:footerReference w:type="default" r:id="rId65"/>
      <w:pgSz w:w="11910" w:h="16840"/>
      <w:pgMar w:header="0" w:footer="0" w:top="1060" w:bottom="280" w:left="920" w:right="101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Symbol">
    <w:altName w:val="Symbol"/>
    <w:charset w:val="2"/>
    <w:family w:val="decorative"/>
    <w:pitch w:val="variable"/>
  </w:font>
  <w:font w:name="Cambria Math">
    <w:altName w:val="Cambria Math"/>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769216">
              <wp:simplePos x="0" y="0"/>
              <wp:positionH relativeFrom="page">
                <wp:posOffset>3666490</wp:posOffset>
              </wp:positionH>
              <wp:positionV relativeFrom="page">
                <wp:posOffset>9988380</wp:posOffset>
              </wp:positionV>
              <wp:extent cx="24130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700012pt;margin-top:786.486633pt;width:19pt;height:15.3pt;mso-position-horizontal-relative:page;mso-position-vertical-relative:page;z-index:-17547264" type="#_x0000_t202" id="docshape18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w:t>
                    </w:r>
                    <w:r>
                      <w:rPr>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214" w:hanging="29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291"/>
      </w:pPr>
      <w:rPr>
        <w:rFonts w:hint="default"/>
        <w:lang w:val="ru-RU" w:eastAsia="en-US" w:bidi="ar-SA"/>
      </w:rPr>
    </w:lvl>
    <w:lvl w:ilvl="2">
      <w:start w:val="0"/>
      <w:numFmt w:val="bullet"/>
      <w:lvlText w:val="•"/>
      <w:lvlJc w:val="left"/>
      <w:pPr>
        <w:ind w:left="2169" w:hanging="291"/>
      </w:pPr>
      <w:rPr>
        <w:rFonts w:hint="default"/>
        <w:lang w:val="ru-RU" w:eastAsia="en-US" w:bidi="ar-SA"/>
      </w:rPr>
    </w:lvl>
    <w:lvl w:ilvl="3">
      <w:start w:val="0"/>
      <w:numFmt w:val="bullet"/>
      <w:lvlText w:val="•"/>
      <w:lvlJc w:val="left"/>
      <w:pPr>
        <w:ind w:left="3143" w:hanging="291"/>
      </w:pPr>
      <w:rPr>
        <w:rFonts w:hint="default"/>
        <w:lang w:val="ru-RU" w:eastAsia="en-US" w:bidi="ar-SA"/>
      </w:rPr>
    </w:lvl>
    <w:lvl w:ilvl="4">
      <w:start w:val="0"/>
      <w:numFmt w:val="bullet"/>
      <w:lvlText w:val="•"/>
      <w:lvlJc w:val="left"/>
      <w:pPr>
        <w:ind w:left="4118" w:hanging="291"/>
      </w:pPr>
      <w:rPr>
        <w:rFonts w:hint="default"/>
        <w:lang w:val="ru-RU" w:eastAsia="en-US" w:bidi="ar-SA"/>
      </w:rPr>
    </w:lvl>
    <w:lvl w:ilvl="5">
      <w:start w:val="0"/>
      <w:numFmt w:val="bullet"/>
      <w:lvlText w:val="•"/>
      <w:lvlJc w:val="left"/>
      <w:pPr>
        <w:ind w:left="5093" w:hanging="291"/>
      </w:pPr>
      <w:rPr>
        <w:rFonts w:hint="default"/>
        <w:lang w:val="ru-RU" w:eastAsia="en-US" w:bidi="ar-SA"/>
      </w:rPr>
    </w:lvl>
    <w:lvl w:ilvl="6">
      <w:start w:val="0"/>
      <w:numFmt w:val="bullet"/>
      <w:lvlText w:val="•"/>
      <w:lvlJc w:val="left"/>
      <w:pPr>
        <w:ind w:left="6067" w:hanging="291"/>
      </w:pPr>
      <w:rPr>
        <w:rFonts w:hint="default"/>
        <w:lang w:val="ru-RU" w:eastAsia="en-US" w:bidi="ar-SA"/>
      </w:rPr>
    </w:lvl>
    <w:lvl w:ilvl="7">
      <w:start w:val="0"/>
      <w:numFmt w:val="bullet"/>
      <w:lvlText w:val="•"/>
      <w:lvlJc w:val="left"/>
      <w:pPr>
        <w:ind w:left="7042" w:hanging="291"/>
      </w:pPr>
      <w:rPr>
        <w:rFonts w:hint="default"/>
        <w:lang w:val="ru-RU" w:eastAsia="en-US" w:bidi="ar-SA"/>
      </w:rPr>
    </w:lvl>
    <w:lvl w:ilvl="8">
      <w:start w:val="0"/>
      <w:numFmt w:val="bullet"/>
      <w:lvlText w:val="•"/>
      <w:lvlJc w:val="left"/>
      <w:pPr>
        <w:ind w:left="8017" w:hanging="291"/>
      </w:pPr>
      <w:rPr>
        <w:rFonts w:hint="default"/>
        <w:lang w:val="ru-RU" w:eastAsia="en-US" w:bidi="ar-SA"/>
      </w:rPr>
    </w:lvl>
  </w:abstractNum>
  <w:abstractNum w:abstractNumId="21">
    <w:multiLevelType w:val="hybridMultilevel"/>
    <w:lvl w:ilvl="0">
      <w:start w:val="1"/>
      <w:numFmt w:val="decimal"/>
      <w:lvlText w:val="%1."/>
      <w:lvlJc w:val="left"/>
      <w:pPr>
        <w:ind w:left="214" w:hanging="284"/>
        <w:jc w:val="left"/>
      </w:pPr>
      <w:rPr>
        <w:rFonts w:hint="default"/>
        <w:spacing w:val="0"/>
        <w:w w:val="99"/>
        <w:lang w:val="ru-RU" w:eastAsia="en-US" w:bidi="ar-SA"/>
      </w:rPr>
    </w:lvl>
    <w:lvl w:ilvl="1">
      <w:start w:val="0"/>
      <w:numFmt w:val="bullet"/>
      <w:lvlText w:val="•"/>
      <w:lvlJc w:val="left"/>
      <w:pPr>
        <w:ind w:left="1194" w:hanging="284"/>
      </w:pPr>
      <w:rPr>
        <w:rFonts w:hint="default"/>
        <w:lang w:val="ru-RU" w:eastAsia="en-US" w:bidi="ar-SA"/>
      </w:rPr>
    </w:lvl>
    <w:lvl w:ilvl="2">
      <w:start w:val="0"/>
      <w:numFmt w:val="bullet"/>
      <w:lvlText w:val="•"/>
      <w:lvlJc w:val="left"/>
      <w:pPr>
        <w:ind w:left="2169" w:hanging="284"/>
      </w:pPr>
      <w:rPr>
        <w:rFonts w:hint="default"/>
        <w:lang w:val="ru-RU" w:eastAsia="en-US" w:bidi="ar-SA"/>
      </w:rPr>
    </w:lvl>
    <w:lvl w:ilvl="3">
      <w:start w:val="0"/>
      <w:numFmt w:val="bullet"/>
      <w:lvlText w:val="•"/>
      <w:lvlJc w:val="left"/>
      <w:pPr>
        <w:ind w:left="3143" w:hanging="284"/>
      </w:pPr>
      <w:rPr>
        <w:rFonts w:hint="default"/>
        <w:lang w:val="ru-RU" w:eastAsia="en-US" w:bidi="ar-SA"/>
      </w:rPr>
    </w:lvl>
    <w:lvl w:ilvl="4">
      <w:start w:val="0"/>
      <w:numFmt w:val="bullet"/>
      <w:lvlText w:val="•"/>
      <w:lvlJc w:val="left"/>
      <w:pPr>
        <w:ind w:left="4118" w:hanging="284"/>
      </w:pPr>
      <w:rPr>
        <w:rFonts w:hint="default"/>
        <w:lang w:val="ru-RU" w:eastAsia="en-US" w:bidi="ar-SA"/>
      </w:rPr>
    </w:lvl>
    <w:lvl w:ilvl="5">
      <w:start w:val="0"/>
      <w:numFmt w:val="bullet"/>
      <w:lvlText w:val="•"/>
      <w:lvlJc w:val="left"/>
      <w:pPr>
        <w:ind w:left="5093" w:hanging="284"/>
      </w:pPr>
      <w:rPr>
        <w:rFonts w:hint="default"/>
        <w:lang w:val="ru-RU" w:eastAsia="en-US" w:bidi="ar-SA"/>
      </w:rPr>
    </w:lvl>
    <w:lvl w:ilvl="6">
      <w:start w:val="0"/>
      <w:numFmt w:val="bullet"/>
      <w:lvlText w:val="•"/>
      <w:lvlJc w:val="left"/>
      <w:pPr>
        <w:ind w:left="6067" w:hanging="284"/>
      </w:pPr>
      <w:rPr>
        <w:rFonts w:hint="default"/>
        <w:lang w:val="ru-RU" w:eastAsia="en-US" w:bidi="ar-SA"/>
      </w:rPr>
    </w:lvl>
    <w:lvl w:ilvl="7">
      <w:start w:val="0"/>
      <w:numFmt w:val="bullet"/>
      <w:lvlText w:val="•"/>
      <w:lvlJc w:val="left"/>
      <w:pPr>
        <w:ind w:left="7042" w:hanging="284"/>
      </w:pPr>
      <w:rPr>
        <w:rFonts w:hint="default"/>
        <w:lang w:val="ru-RU" w:eastAsia="en-US" w:bidi="ar-SA"/>
      </w:rPr>
    </w:lvl>
    <w:lvl w:ilvl="8">
      <w:start w:val="0"/>
      <w:numFmt w:val="bullet"/>
      <w:lvlText w:val="•"/>
      <w:lvlJc w:val="left"/>
      <w:pPr>
        <w:ind w:left="8017" w:hanging="284"/>
      </w:pPr>
      <w:rPr>
        <w:rFonts w:hint="default"/>
        <w:lang w:val="ru-RU" w:eastAsia="en-US" w:bidi="ar-SA"/>
      </w:rPr>
    </w:lvl>
  </w:abstractNum>
  <w:abstractNum w:abstractNumId="20">
    <w:multiLevelType w:val="hybridMultilevel"/>
    <w:lvl w:ilvl="0">
      <w:start w:val="1"/>
      <w:numFmt w:val="decimal"/>
      <w:lvlText w:val="%1."/>
      <w:lvlJc w:val="left"/>
      <w:pPr>
        <w:ind w:left="214"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284"/>
      </w:pPr>
      <w:rPr>
        <w:rFonts w:hint="default"/>
        <w:lang w:val="ru-RU" w:eastAsia="en-US" w:bidi="ar-SA"/>
      </w:rPr>
    </w:lvl>
    <w:lvl w:ilvl="2">
      <w:start w:val="0"/>
      <w:numFmt w:val="bullet"/>
      <w:lvlText w:val="•"/>
      <w:lvlJc w:val="left"/>
      <w:pPr>
        <w:ind w:left="2169" w:hanging="284"/>
      </w:pPr>
      <w:rPr>
        <w:rFonts w:hint="default"/>
        <w:lang w:val="ru-RU" w:eastAsia="en-US" w:bidi="ar-SA"/>
      </w:rPr>
    </w:lvl>
    <w:lvl w:ilvl="3">
      <w:start w:val="0"/>
      <w:numFmt w:val="bullet"/>
      <w:lvlText w:val="•"/>
      <w:lvlJc w:val="left"/>
      <w:pPr>
        <w:ind w:left="3143" w:hanging="284"/>
      </w:pPr>
      <w:rPr>
        <w:rFonts w:hint="default"/>
        <w:lang w:val="ru-RU" w:eastAsia="en-US" w:bidi="ar-SA"/>
      </w:rPr>
    </w:lvl>
    <w:lvl w:ilvl="4">
      <w:start w:val="0"/>
      <w:numFmt w:val="bullet"/>
      <w:lvlText w:val="•"/>
      <w:lvlJc w:val="left"/>
      <w:pPr>
        <w:ind w:left="4118" w:hanging="284"/>
      </w:pPr>
      <w:rPr>
        <w:rFonts w:hint="default"/>
        <w:lang w:val="ru-RU" w:eastAsia="en-US" w:bidi="ar-SA"/>
      </w:rPr>
    </w:lvl>
    <w:lvl w:ilvl="5">
      <w:start w:val="0"/>
      <w:numFmt w:val="bullet"/>
      <w:lvlText w:val="•"/>
      <w:lvlJc w:val="left"/>
      <w:pPr>
        <w:ind w:left="5093" w:hanging="284"/>
      </w:pPr>
      <w:rPr>
        <w:rFonts w:hint="default"/>
        <w:lang w:val="ru-RU" w:eastAsia="en-US" w:bidi="ar-SA"/>
      </w:rPr>
    </w:lvl>
    <w:lvl w:ilvl="6">
      <w:start w:val="0"/>
      <w:numFmt w:val="bullet"/>
      <w:lvlText w:val="•"/>
      <w:lvlJc w:val="left"/>
      <w:pPr>
        <w:ind w:left="6067" w:hanging="284"/>
      </w:pPr>
      <w:rPr>
        <w:rFonts w:hint="default"/>
        <w:lang w:val="ru-RU" w:eastAsia="en-US" w:bidi="ar-SA"/>
      </w:rPr>
    </w:lvl>
    <w:lvl w:ilvl="7">
      <w:start w:val="0"/>
      <w:numFmt w:val="bullet"/>
      <w:lvlText w:val="•"/>
      <w:lvlJc w:val="left"/>
      <w:pPr>
        <w:ind w:left="7042" w:hanging="284"/>
      </w:pPr>
      <w:rPr>
        <w:rFonts w:hint="default"/>
        <w:lang w:val="ru-RU" w:eastAsia="en-US" w:bidi="ar-SA"/>
      </w:rPr>
    </w:lvl>
    <w:lvl w:ilvl="8">
      <w:start w:val="0"/>
      <w:numFmt w:val="bullet"/>
      <w:lvlText w:val="•"/>
      <w:lvlJc w:val="left"/>
      <w:pPr>
        <w:ind w:left="8017" w:hanging="284"/>
      </w:pPr>
      <w:rPr>
        <w:rFonts w:hint="default"/>
        <w:lang w:val="ru-RU" w:eastAsia="en-US" w:bidi="ar-SA"/>
      </w:rPr>
    </w:lvl>
  </w:abstractNum>
  <w:abstractNum w:abstractNumId="19">
    <w:multiLevelType w:val="hybridMultilevel"/>
    <w:lvl w:ilvl="0">
      <w:start w:val="1"/>
      <w:numFmt w:val="decimal"/>
      <w:lvlText w:val="%1."/>
      <w:lvlJc w:val="left"/>
      <w:pPr>
        <w:ind w:left="1206"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20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953" w:hanging="284"/>
      </w:pPr>
      <w:rPr>
        <w:rFonts w:hint="default"/>
        <w:lang w:val="ru-RU" w:eastAsia="en-US" w:bidi="ar-SA"/>
      </w:rPr>
    </w:lvl>
    <w:lvl w:ilvl="3">
      <w:start w:val="0"/>
      <w:numFmt w:val="bullet"/>
      <w:lvlText w:val="•"/>
      <w:lvlJc w:val="left"/>
      <w:pPr>
        <w:ind w:left="3829" w:hanging="284"/>
      </w:pPr>
      <w:rPr>
        <w:rFonts w:hint="default"/>
        <w:lang w:val="ru-RU" w:eastAsia="en-US" w:bidi="ar-SA"/>
      </w:rPr>
    </w:lvl>
    <w:lvl w:ilvl="4">
      <w:start w:val="0"/>
      <w:numFmt w:val="bullet"/>
      <w:lvlText w:val="•"/>
      <w:lvlJc w:val="left"/>
      <w:pPr>
        <w:ind w:left="4706" w:hanging="284"/>
      </w:pPr>
      <w:rPr>
        <w:rFonts w:hint="default"/>
        <w:lang w:val="ru-RU" w:eastAsia="en-US" w:bidi="ar-SA"/>
      </w:rPr>
    </w:lvl>
    <w:lvl w:ilvl="5">
      <w:start w:val="0"/>
      <w:numFmt w:val="bullet"/>
      <w:lvlText w:val="•"/>
      <w:lvlJc w:val="left"/>
      <w:pPr>
        <w:ind w:left="5583" w:hanging="284"/>
      </w:pPr>
      <w:rPr>
        <w:rFonts w:hint="default"/>
        <w:lang w:val="ru-RU" w:eastAsia="en-US" w:bidi="ar-SA"/>
      </w:rPr>
    </w:lvl>
    <w:lvl w:ilvl="6">
      <w:start w:val="0"/>
      <w:numFmt w:val="bullet"/>
      <w:lvlText w:val="•"/>
      <w:lvlJc w:val="left"/>
      <w:pPr>
        <w:ind w:left="6459" w:hanging="284"/>
      </w:pPr>
      <w:rPr>
        <w:rFonts w:hint="default"/>
        <w:lang w:val="ru-RU" w:eastAsia="en-US" w:bidi="ar-SA"/>
      </w:rPr>
    </w:lvl>
    <w:lvl w:ilvl="7">
      <w:start w:val="0"/>
      <w:numFmt w:val="bullet"/>
      <w:lvlText w:val="•"/>
      <w:lvlJc w:val="left"/>
      <w:pPr>
        <w:ind w:left="7336" w:hanging="284"/>
      </w:pPr>
      <w:rPr>
        <w:rFonts w:hint="default"/>
        <w:lang w:val="ru-RU" w:eastAsia="en-US" w:bidi="ar-SA"/>
      </w:rPr>
    </w:lvl>
    <w:lvl w:ilvl="8">
      <w:start w:val="0"/>
      <w:numFmt w:val="bullet"/>
      <w:lvlText w:val="•"/>
      <w:lvlJc w:val="left"/>
      <w:pPr>
        <w:ind w:left="8213" w:hanging="284"/>
      </w:pPr>
      <w:rPr>
        <w:rFonts w:hint="default"/>
        <w:lang w:val="ru-RU" w:eastAsia="en-US" w:bidi="ar-SA"/>
      </w:rPr>
    </w:lvl>
  </w:abstractNum>
  <w:abstractNum w:abstractNumId="18">
    <w:multiLevelType w:val="hybridMultilevel"/>
    <w:lvl w:ilvl="0">
      <w:start w:val="1"/>
      <w:numFmt w:val="decimal"/>
      <w:lvlText w:val="%1."/>
      <w:lvlJc w:val="left"/>
      <w:pPr>
        <w:ind w:left="1206"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6" w:hanging="390"/>
      </w:pPr>
      <w:rPr>
        <w:rFonts w:hint="default"/>
        <w:lang w:val="ru-RU" w:eastAsia="en-US" w:bidi="ar-SA"/>
      </w:rPr>
    </w:lvl>
    <w:lvl w:ilvl="2">
      <w:start w:val="0"/>
      <w:numFmt w:val="bullet"/>
      <w:lvlText w:val="•"/>
      <w:lvlJc w:val="left"/>
      <w:pPr>
        <w:ind w:left="2953" w:hanging="390"/>
      </w:pPr>
      <w:rPr>
        <w:rFonts w:hint="default"/>
        <w:lang w:val="ru-RU" w:eastAsia="en-US" w:bidi="ar-SA"/>
      </w:rPr>
    </w:lvl>
    <w:lvl w:ilvl="3">
      <w:start w:val="0"/>
      <w:numFmt w:val="bullet"/>
      <w:lvlText w:val="•"/>
      <w:lvlJc w:val="left"/>
      <w:pPr>
        <w:ind w:left="3829" w:hanging="390"/>
      </w:pPr>
      <w:rPr>
        <w:rFonts w:hint="default"/>
        <w:lang w:val="ru-RU" w:eastAsia="en-US" w:bidi="ar-SA"/>
      </w:rPr>
    </w:lvl>
    <w:lvl w:ilvl="4">
      <w:start w:val="0"/>
      <w:numFmt w:val="bullet"/>
      <w:lvlText w:val="•"/>
      <w:lvlJc w:val="left"/>
      <w:pPr>
        <w:ind w:left="4706" w:hanging="390"/>
      </w:pPr>
      <w:rPr>
        <w:rFonts w:hint="default"/>
        <w:lang w:val="ru-RU" w:eastAsia="en-US" w:bidi="ar-SA"/>
      </w:rPr>
    </w:lvl>
    <w:lvl w:ilvl="5">
      <w:start w:val="0"/>
      <w:numFmt w:val="bullet"/>
      <w:lvlText w:val="•"/>
      <w:lvlJc w:val="left"/>
      <w:pPr>
        <w:ind w:left="5583" w:hanging="390"/>
      </w:pPr>
      <w:rPr>
        <w:rFonts w:hint="default"/>
        <w:lang w:val="ru-RU" w:eastAsia="en-US" w:bidi="ar-SA"/>
      </w:rPr>
    </w:lvl>
    <w:lvl w:ilvl="6">
      <w:start w:val="0"/>
      <w:numFmt w:val="bullet"/>
      <w:lvlText w:val="•"/>
      <w:lvlJc w:val="left"/>
      <w:pPr>
        <w:ind w:left="6459" w:hanging="390"/>
      </w:pPr>
      <w:rPr>
        <w:rFonts w:hint="default"/>
        <w:lang w:val="ru-RU" w:eastAsia="en-US" w:bidi="ar-SA"/>
      </w:rPr>
    </w:lvl>
    <w:lvl w:ilvl="7">
      <w:start w:val="0"/>
      <w:numFmt w:val="bullet"/>
      <w:lvlText w:val="•"/>
      <w:lvlJc w:val="left"/>
      <w:pPr>
        <w:ind w:left="7336" w:hanging="390"/>
      </w:pPr>
      <w:rPr>
        <w:rFonts w:hint="default"/>
        <w:lang w:val="ru-RU" w:eastAsia="en-US" w:bidi="ar-SA"/>
      </w:rPr>
    </w:lvl>
    <w:lvl w:ilvl="8">
      <w:start w:val="0"/>
      <w:numFmt w:val="bullet"/>
      <w:lvlText w:val="•"/>
      <w:lvlJc w:val="left"/>
      <w:pPr>
        <w:ind w:left="8213" w:hanging="390"/>
      </w:pPr>
      <w:rPr>
        <w:rFonts w:hint="default"/>
        <w:lang w:val="ru-RU" w:eastAsia="en-US" w:bidi="ar-SA"/>
      </w:rPr>
    </w:lvl>
  </w:abstractNum>
  <w:abstractNum w:abstractNumId="17">
    <w:multiLevelType w:val="hybridMultilevel"/>
    <w:lvl w:ilvl="0">
      <w:start w:val="1"/>
      <w:numFmt w:val="decimal"/>
      <w:lvlText w:val="%1."/>
      <w:lvlJc w:val="left"/>
      <w:pPr>
        <w:ind w:left="1206"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6" w:hanging="390"/>
      </w:pPr>
      <w:rPr>
        <w:rFonts w:hint="default"/>
        <w:lang w:val="ru-RU" w:eastAsia="en-US" w:bidi="ar-SA"/>
      </w:rPr>
    </w:lvl>
    <w:lvl w:ilvl="2">
      <w:start w:val="0"/>
      <w:numFmt w:val="bullet"/>
      <w:lvlText w:val="•"/>
      <w:lvlJc w:val="left"/>
      <w:pPr>
        <w:ind w:left="2953" w:hanging="390"/>
      </w:pPr>
      <w:rPr>
        <w:rFonts w:hint="default"/>
        <w:lang w:val="ru-RU" w:eastAsia="en-US" w:bidi="ar-SA"/>
      </w:rPr>
    </w:lvl>
    <w:lvl w:ilvl="3">
      <w:start w:val="0"/>
      <w:numFmt w:val="bullet"/>
      <w:lvlText w:val="•"/>
      <w:lvlJc w:val="left"/>
      <w:pPr>
        <w:ind w:left="3829" w:hanging="390"/>
      </w:pPr>
      <w:rPr>
        <w:rFonts w:hint="default"/>
        <w:lang w:val="ru-RU" w:eastAsia="en-US" w:bidi="ar-SA"/>
      </w:rPr>
    </w:lvl>
    <w:lvl w:ilvl="4">
      <w:start w:val="0"/>
      <w:numFmt w:val="bullet"/>
      <w:lvlText w:val="•"/>
      <w:lvlJc w:val="left"/>
      <w:pPr>
        <w:ind w:left="4706" w:hanging="390"/>
      </w:pPr>
      <w:rPr>
        <w:rFonts w:hint="default"/>
        <w:lang w:val="ru-RU" w:eastAsia="en-US" w:bidi="ar-SA"/>
      </w:rPr>
    </w:lvl>
    <w:lvl w:ilvl="5">
      <w:start w:val="0"/>
      <w:numFmt w:val="bullet"/>
      <w:lvlText w:val="•"/>
      <w:lvlJc w:val="left"/>
      <w:pPr>
        <w:ind w:left="5583" w:hanging="390"/>
      </w:pPr>
      <w:rPr>
        <w:rFonts w:hint="default"/>
        <w:lang w:val="ru-RU" w:eastAsia="en-US" w:bidi="ar-SA"/>
      </w:rPr>
    </w:lvl>
    <w:lvl w:ilvl="6">
      <w:start w:val="0"/>
      <w:numFmt w:val="bullet"/>
      <w:lvlText w:val="•"/>
      <w:lvlJc w:val="left"/>
      <w:pPr>
        <w:ind w:left="6459" w:hanging="390"/>
      </w:pPr>
      <w:rPr>
        <w:rFonts w:hint="default"/>
        <w:lang w:val="ru-RU" w:eastAsia="en-US" w:bidi="ar-SA"/>
      </w:rPr>
    </w:lvl>
    <w:lvl w:ilvl="7">
      <w:start w:val="0"/>
      <w:numFmt w:val="bullet"/>
      <w:lvlText w:val="•"/>
      <w:lvlJc w:val="left"/>
      <w:pPr>
        <w:ind w:left="7336" w:hanging="390"/>
      </w:pPr>
      <w:rPr>
        <w:rFonts w:hint="default"/>
        <w:lang w:val="ru-RU" w:eastAsia="en-US" w:bidi="ar-SA"/>
      </w:rPr>
    </w:lvl>
    <w:lvl w:ilvl="8">
      <w:start w:val="0"/>
      <w:numFmt w:val="bullet"/>
      <w:lvlText w:val="•"/>
      <w:lvlJc w:val="left"/>
      <w:pPr>
        <w:ind w:left="8213" w:hanging="390"/>
      </w:pPr>
      <w:rPr>
        <w:rFonts w:hint="default"/>
        <w:lang w:val="ru-RU" w:eastAsia="en-US" w:bidi="ar-SA"/>
      </w:rPr>
    </w:lvl>
  </w:abstractNum>
  <w:abstractNum w:abstractNumId="16">
    <w:multiLevelType w:val="hybridMultilevel"/>
    <w:lvl w:ilvl="0">
      <w:start w:val="1"/>
      <w:numFmt w:val="decimal"/>
      <w:lvlText w:val="%1."/>
      <w:lvlJc w:val="left"/>
      <w:pPr>
        <w:ind w:left="1206"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6" w:hanging="390"/>
      </w:pPr>
      <w:rPr>
        <w:rFonts w:hint="default"/>
        <w:lang w:val="ru-RU" w:eastAsia="en-US" w:bidi="ar-SA"/>
      </w:rPr>
    </w:lvl>
    <w:lvl w:ilvl="2">
      <w:start w:val="0"/>
      <w:numFmt w:val="bullet"/>
      <w:lvlText w:val="•"/>
      <w:lvlJc w:val="left"/>
      <w:pPr>
        <w:ind w:left="2953" w:hanging="390"/>
      </w:pPr>
      <w:rPr>
        <w:rFonts w:hint="default"/>
        <w:lang w:val="ru-RU" w:eastAsia="en-US" w:bidi="ar-SA"/>
      </w:rPr>
    </w:lvl>
    <w:lvl w:ilvl="3">
      <w:start w:val="0"/>
      <w:numFmt w:val="bullet"/>
      <w:lvlText w:val="•"/>
      <w:lvlJc w:val="left"/>
      <w:pPr>
        <w:ind w:left="3829" w:hanging="390"/>
      </w:pPr>
      <w:rPr>
        <w:rFonts w:hint="default"/>
        <w:lang w:val="ru-RU" w:eastAsia="en-US" w:bidi="ar-SA"/>
      </w:rPr>
    </w:lvl>
    <w:lvl w:ilvl="4">
      <w:start w:val="0"/>
      <w:numFmt w:val="bullet"/>
      <w:lvlText w:val="•"/>
      <w:lvlJc w:val="left"/>
      <w:pPr>
        <w:ind w:left="4706" w:hanging="390"/>
      </w:pPr>
      <w:rPr>
        <w:rFonts w:hint="default"/>
        <w:lang w:val="ru-RU" w:eastAsia="en-US" w:bidi="ar-SA"/>
      </w:rPr>
    </w:lvl>
    <w:lvl w:ilvl="5">
      <w:start w:val="0"/>
      <w:numFmt w:val="bullet"/>
      <w:lvlText w:val="•"/>
      <w:lvlJc w:val="left"/>
      <w:pPr>
        <w:ind w:left="5583" w:hanging="390"/>
      </w:pPr>
      <w:rPr>
        <w:rFonts w:hint="default"/>
        <w:lang w:val="ru-RU" w:eastAsia="en-US" w:bidi="ar-SA"/>
      </w:rPr>
    </w:lvl>
    <w:lvl w:ilvl="6">
      <w:start w:val="0"/>
      <w:numFmt w:val="bullet"/>
      <w:lvlText w:val="•"/>
      <w:lvlJc w:val="left"/>
      <w:pPr>
        <w:ind w:left="6459" w:hanging="390"/>
      </w:pPr>
      <w:rPr>
        <w:rFonts w:hint="default"/>
        <w:lang w:val="ru-RU" w:eastAsia="en-US" w:bidi="ar-SA"/>
      </w:rPr>
    </w:lvl>
    <w:lvl w:ilvl="7">
      <w:start w:val="0"/>
      <w:numFmt w:val="bullet"/>
      <w:lvlText w:val="•"/>
      <w:lvlJc w:val="left"/>
      <w:pPr>
        <w:ind w:left="7336" w:hanging="390"/>
      </w:pPr>
      <w:rPr>
        <w:rFonts w:hint="default"/>
        <w:lang w:val="ru-RU" w:eastAsia="en-US" w:bidi="ar-SA"/>
      </w:rPr>
    </w:lvl>
    <w:lvl w:ilvl="8">
      <w:start w:val="0"/>
      <w:numFmt w:val="bullet"/>
      <w:lvlText w:val="•"/>
      <w:lvlJc w:val="left"/>
      <w:pPr>
        <w:ind w:left="8213" w:hanging="390"/>
      </w:pPr>
      <w:rPr>
        <w:rFonts w:hint="default"/>
        <w:lang w:val="ru-RU" w:eastAsia="en-US" w:bidi="ar-SA"/>
      </w:rPr>
    </w:lvl>
  </w:abstractNum>
  <w:abstractNum w:abstractNumId="15">
    <w:multiLevelType w:val="hybridMultilevel"/>
    <w:lvl w:ilvl="0">
      <w:start w:val="1"/>
      <w:numFmt w:val="decimal"/>
      <w:lvlText w:val="%1."/>
      <w:lvlJc w:val="left"/>
      <w:pPr>
        <w:ind w:left="214"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390"/>
      </w:pPr>
      <w:rPr>
        <w:rFonts w:hint="default"/>
        <w:lang w:val="ru-RU" w:eastAsia="en-US" w:bidi="ar-SA"/>
      </w:rPr>
    </w:lvl>
    <w:lvl w:ilvl="2">
      <w:start w:val="0"/>
      <w:numFmt w:val="bullet"/>
      <w:lvlText w:val="•"/>
      <w:lvlJc w:val="left"/>
      <w:pPr>
        <w:ind w:left="2169" w:hanging="390"/>
      </w:pPr>
      <w:rPr>
        <w:rFonts w:hint="default"/>
        <w:lang w:val="ru-RU" w:eastAsia="en-US" w:bidi="ar-SA"/>
      </w:rPr>
    </w:lvl>
    <w:lvl w:ilvl="3">
      <w:start w:val="0"/>
      <w:numFmt w:val="bullet"/>
      <w:lvlText w:val="•"/>
      <w:lvlJc w:val="left"/>
      <w:pPr>
        <w:ind w:left="3143" w:hanging="390"/>
      </w:pPr>
      <w:rPr>
        <w:rFonts w:hint="default"/>
        <w:lang w:val="ru-RU" w:eastAsia="en-US" w:bidi="ar-SA"/>
      </w:rPr>
    </w:lvl>
    <w:lvl w:ilvl="4">
      <w:start w:val="0"/>
      <w:numFmt w:val="bullet"/>
      <w:lvlText w:val="•"/>
      <w:lvlJc w:val="left"/>
      <w:pPr>
        <w:ind w:left="4118" w:hanging="390"/>
      </w:pPr>
      <w:rPr>
        <w:rFonts w:hint="default"/>
        <w:lang w:val="ru-RU" w:eastAsia="en-US" w:bidi="ar-SA"/>
      </w:rPr>
    </w:lvl>
    <w:lvl w:ilvl="5">
      <w:start w:val="0"/>
      <w:numFmt w:val="bullet"/>
      <w:lvlText w:val="•"/>
      <w:lvlJc w:val="left"/>
      <w:pPr>
        <w:ind w:left="5093" w:hanging="390"/>
      </w:pPr>
      <w:rPr>
        <w:rFonts w:hint="default"/>
        <w:lang w:val="ru-RU" w:eastAsia="en-US" w:bidi="ar-SA"/>
      </w:rPr>
    </w:lvl>
    <w:lvl w:ilvl="6">
      <w:start w:val="0"/>
      <w:numFmt w:val="bullet"/>
      <w:lvlText w:val="•"/>
      <w:lvlJc w:val="left"/>
      <w:pPr>
        <w:ind w:left="6067" w:hanging="390"/>
      </w:pPr>
      <w:rPr>
        <w:rFonts w:hint="default"/>
        <w:lang w:val="ru-RU" w:eastAsia="en-US" w:bidi="ar-SA"/>
      </w:rPr>
    </w:lvl>
    <w:lvl w:ilvl="7">
      <w:start w:val="0"/>
      <w:numFmt w:val="bullet"/>
      <w:lvlText w:val="•"/>
      <w:lvlJc w:val="left"/>
      <w:pPr>
        <w:ind w:left="7042" w:hanging="390"/>
      </w:pPr>
      <w:rPr>
        <w:rFonts w:hint="default"/>
        <w:lang w:val="ru-RU" w:eastAsia="en-US" w:bidi="ar-SA"/>
      </w:rPr>
    </w:lvl>
    <w:lvl w:ilvl="8">
      <w:start w:val="0"/>
      <w:numFmt w:val="bullet"/>
      <w:lvlText w:val="•"/>
      <w:lvlJc w:val="left"/>
      <w:pPr>
        <w:ind w:left="8017" w:hanging="390"/>
      </w:pPr>
      <w:rPr>
        <w:rFonts w:hint="default"/>
        <w:lang w:val="ru-RU" w:eastAsia="en-US" w:bidi="ar-SA"/>
      </w:rPr>
    </w:lvl>
  </w:abstractNum>
  <w:abstractNum w:abstractNumId="14">
    <w:multiLevelType w:val="hybridMultilevel"/>
    <w:lvl w:ilvl="0">
      <w:start w:val="0"/>
      <w:numFmt w:val="bullet"/>
      <w:lvlText w:val="–"/>
      <w:lvlJc w:val="left"/>
      <w:pPr>
        <w:ind w:left="214" w:hanging="245"/>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245"/>
      </w:pPr>
      <w:rPr>
        <w:rFonts w:hint="default"/>
        <w:lang w:val="ru-RU" w:eastAsia="en-US" w:bidi="ar-SA"/>
      </w:rPr>
    </w:lvl>
    <w:lvl w:ilvl="2">
      <w:start w:val="0"/>
      <w:numFmt w:val="bullet"/>
      <w:lvlText w:val="•"/>
      <w:lvlJc w:val="left"/>
      <w:pPr>
        <w:ind w:left="2169" w:hanging="245"/>
      </w:pPr>
      <w:rPr>
        <w:rFonts w:hint="default"/>
        <w:lang w:val="ru-RU" w:eastAsia="en-US" w:bidi="ar-SA"/>
      </w:rPr>
    </w:lvl>
    <w:lvl w:ilvl="3">
      <w:start w:val="0"/>
      <w:numFmt w:val="bullet"/>
      <w:lvlText w:val="•"/>
      <w:lvlJc w:val="left"/>
      <w:pPr>
        <w:ind w:left="3143" w:hanging="245"/>
      </w:pPr>
      <w:rPr>
        <w:rFonts w:hint="default"/>
        <w:lang w:val="ru-RU" w:eastAsia="en-US" w:bidi="ar-SA"/>
      </w:rPr>
    </w:lvl>
    <w:lvl w:ilvl="4">
      <w:start w:val="0"/>
      <w:numFmt w:val="bullet"/>
      <w:lvlText w:val="•"/>
      <w:lvlJc w:val="left"/>
      <w:pPr>
        <w:ind w:left="4118" w:hanging="245"/>
      </w:pPr>
      <w:rPr>
        <w:rFonts w:hint="default"/>
        <w:lang w:val="ru-RU" w:eastAsia="en-US" w:bidi="ar-SA"/>
      </w:rPr>
    </w:lvl>
    <w:lvl w:ilvl="5">
      <w:start w:val="0"/>
      <w:numFmt w:val="bullet"/>
      <w:lvlText w:val="•"/>
      <w:lvlJc w:val="left"/>
      <w:pPr>
        <w:ind w:left="5093" w:hanging="245"/>
      </w:pPr>
      <w:rPr>
        <w:rFonts w:hint="default"/>
        <w:lang w:val="ru-RU" w:eastAsia="en-US" w:bidi="ar-SA"/>
      </w:rPr>
    </w:lvl>
    <w:lvl w:ilvl="6">
      <w:start w:val="0"/>
      <w:numFmt w:val="bullet"/>
      <w:lvlText w:val="•"/>
      <w:lvlJc w:val="left"/>
      <w:pPr>
        <w:ind w:left="6067" w:hanging="245"/>
      </w:pPr>
      <w:rPr>
        <w:rFonts w:hint="default"/>
        <w:lang w:val="ru-RU" w:eastAsia="en-US" w:bidi="ar-SA"/>
      </w:rPr>
    </w:lvl>
    <w:lvl w:ilvl="7">
      <w:start w:val="0"/>
      <w:numFmt w:val="bullet"/>
      <w:lvlText w:val="•"/>
      <w:lvlJc w:val="left"/>
      <w:pPr>
        <w:ind w:left="7042" w:hanging="245"/>
      </w:pPr>
      <w:rPr>
        <w:rFonts w:hint="default"/>
        <w:lang w:val="ru-RU" w:eastAsia="en-US" w:bidi="ar-SA"/>
      </w:rPr>
    </w:lvl>
    <w:lvl w:ilvl="8">
      <w:start w:val="0"/>
      <w:numFmt w:val="bullet"/>
      <w:lvlText w:val="•"/>
      <w:lvlJc w:val="left"/>
      <w:pPr>
        <w:ind w:left="8017" w:hanging="245"/>
      </w:pPr>
      <w:rPr>
        <w:rFonts w:hint="default"/>
        <w:lang w:val="ru-RU" w:eastAsia="en-US" w:bidi="ar-SA"/>
      </w:rPr>
    </w:lvl>
  </w:abstractNum>
  <w:abstractNum w:abstractNumId="13">
    <w:multiLevelType w:val="hybridMultilevel"/>
    <w:lvl w:ilvl="0">
      <w:start w:val="1"/>
      <w:numFmt w:val="decimal"/>
      <w:lvlText w:val="%1."/>
      <w:lvlJc w:val="left"/>
      <w:pPr>
        <w:ind w:left="214" w:hanging="346"/>
        <w:jc w:val="left"/>
      </w:pPr>
      <w:rPr>
        <w:rFonts w:hint="default" w:ascii="Times New Roman" w:hAnsi="Times New Roman" w:eastAsia="Times New Roman" w:cs="Times New Roman"/>
        <w:b/>
        <w:bCs/>
        <w:i w:val="0"/>
        <w:iCs w:val="0"/>
        <w:spacing w:val="0"/>
        <w:w w:val="99"/>
        <w:sz w:val="28"/>
        <w:szCs w:val="28"/>
        <w:lang w:val="ru-RU" w:eastAsia="en-US" w:bidi="ar-SA"/>
      </w:rPr>
    </w:lvl>
    <w:lvl w:ilvl="1">
      <w:start w:val="0"/>
      <w:numFmt w:val="bullet"/>
      <w:lvlText w:val="•"/>
      <w:lvlJc w:val="left"/>
      <w:pPr>
        <w:ind w:left="1194" w:hanging="346"/>
      </w:pPr>
      <w:rPr>
        <w:rFonts w:hint="default"/>
        <w:lang w:val="ru-RU" w:eastAsia="en-US" w:bidi="ar-SA"/>
      </w:rPr>
    </w:lvl>
    <w:lvl w:ilvl="2">
      <w:start w:val="0"/>
      <w:numFmt w:val="bullet"/>
      <w:lvlText w:val="•"/>
      <w:lvlJc w:val="left"/>
      <w:pPr>
        <w:ind w:left="2169" w:hanging="346"/>
      </w:pPr>
      <w:rPr>
        <w:rFonts w:hint="default"/>
        <w:lang w:val="ru-RU" w:eastAsia="en-US" w:bidi="ar-SA"/>
      </w:rPr>
    </w:lvl>
    <w:lvl w:ilvl="3">
      <w:start w:val="0"/>
      <w:numFmt w:val="bullet"/>
      <w:lvlText w:val="•"/>
      <w:lvlJc w:val="left"/>
      <w:pPr>
        <w:ind w:left="3143" w:hanging="346"/>
      </w:pPr>
      <w:rPr>
        <w:rFonts w:hint="default"/>
        <w:lang w:val="ru-RU" w:eastAsia="en-US" w:bidi="ar-SA"/>
      </w:rPr>
    </w:lvl>
    <w:lvl w:ilvl="4">
      <w:start w:val="0"/>
      <w:numFmt w:val="bullet"/>
      <w:lvlText w:val="•"/>
      <w:lvlJc w:val="left"/>
      <w:pPr>
        <w:ind w:left="4118" w:hanging="346"/>
      </w:pPr>
      <w:rPr>
        <w:rFonts w:hint="default"/>
        <w:lang w:val="ru-RU" w:eastAsia="en-US" w:bidi="ar-SA"/>
      </w:rPr>
    </w:lvl>
    <w:lvl w:ilvl="5">
      <w:start w:val="0"/>
      <w:numFmt w:val="bullet"/>
      <w:lvlText w:val="•"/>
      <w:lvlJc w:val="left"/>
      <w:pPr>
        <w:ind w:left="5093" w:hanging="346"/>
      </w:pPr>
      <w:rPr>
        <w:rFonts w:hint="default"/>
        <w:lang w:val="ru-RU" w:eastAsia="en-US" w:bidi="ar-SA"/>
      </w:rPr>
    </w:lvl>
    <w:lvl w:ilvl="6">
      <w:start w:val="0"/>
      <w:numFmt w:val="bullet"/>
      <w:lvlText w:val="•"/>
      <w:lvlJc w:val="left"/>
      <w:pPr>
        <w:ind w:left="6067" w:hanging="346"/>
      </w:pPr>
      <w:rPr>
        <w:rFonts w:hint="default"/>
        <w:lang w:val="ru-RU" w:eastAsia="en-US" w:bidi="ar-SA"/>
      </w:rPr>
    </w:lvl>
    <w:lvl w:ilvl="7">
      <w:start w:val="0"/>
      <w:numFmt w:val="bullet"/>
      <w:lvlText w:val="•"/>
      <w:lvlJc w:val="left"/>
      <w:pPr>
        <w:ind w:left="7042" w:hanging="346"/>
      </w:pPr>
      <w:rPr>
        <w:rFonts w:hint="default"/>
        <w:lang w:val="ru-RU" w:eastAsia="en-US" w:bidi="ar-SA"/>
      </w:rPr>
    </w:lvl>
    <w:lvl w:ilvl="8">
      <w:start w:val="0"/>
      <w:numFmt w:val="bullet"/>
      <w:lvlText w:val="•"/>
      <w:lvlJc w:val="left"/>
      <w:pPr>
        <w:ind w:left="8017" w:hanging="346"/>
      </w:pPr>
      <w:rPr>
        <w:rFonts w:hint="default"/>
        <w:lang w:val="ru-RU" w:eastAsia="en-US" w:bidi="ar-SA"/>
      </w:rPr>
    </w:lvl>
  </w:abstractNum>
  <w:abstractNum w:abstractNumId="12">
    <w:multiLevelType w:val="hybridMultilevel"/>
    <w:lvl w:ilvl="0">
      <w:start w:val="1"/>
      <w:numFmt w:val="decimal"/>
      <w:lvlText w:val="%1."/>
      <w:lvlJc w:val="left"/>
      <w:pPr>
        <w:ind w:left="214"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284"/>
      </w:pPr>
      <w:rPr>
        <w:rFonts w:hint="default"/>
        <w:lang w:val="ru-RU" w:eastAsia="en-US" w:bidi="ar-SA"/>
      </w:rPr>
    </w:lvl>
    <w:lvl w:ilvl="2">
      <w:start w:val="0"/>
      <w:numFmt w:val="bullet"/>
      <w:lvlText w:val="•"/>
      <w:lvlJc w:val="left"/>
      <w:pPr>
        <w:ind w:left="2169" w:hanging="284"/>
      </w:pPr>
      <w:rPr>
        <w:rFonts w:hint="default"/>
        <w:lang w:val="ru-RU" w:eastAsia="en-US" w:bidi="ar-SA"/>
      </w:rPr>
    </w:lvl>
    <w:lvl w:ilvl="3">
      <w:start w:val="0"/>
      <w:numFmt w:val="bullet"/>
      <w:lvlText w:val="•"/>
      <w:lvlJc w:val="left"/>
      <w:pPr>
        <w:ind w:left="3143" w:hanging="284"/>
      </w:pPr>
      <w:rPr>
        <w:rFonts w:hint="default"/>
        <w:lang w:val="ru-RU" w:eastAsia="en-US" w:bidi="ar-SA"/>
      </w:rPr>
    </w:lvl>
    <w:lvl w:ilvl="4">
      <w:start w:val="0"/>
      <w:numFmt w:val="bullet"/>
      <w:lvlText w:val="•"/>
      <w:lvlJc w:val="left"/>
      <w:pPr>
        <w:ind w:left="4118" w:hanging="284"/>
      </w:pPr>
      <w:rPr>
        <w:rFonts w:hint="default"/>
        <w:lang w:val="ru-RU" w:eastAsia="en-US" w:bidi="ar-SA"/>
      </w:rPr>
    </w:lvl>
    <w:lvl w:ilvl="5">
      <w:start w:val="0"/>
      <w:numFmt w:val="bullet"/>
      <w:lvlText w:val="•"/>
      <w:lvlJc w:val="left"/>
      <w:pPr>
        <w:ind w:left="5093" w:hanging="284"/>
      </w:pPr>
      <w:rPr>
        <w:rFonts w:hint="default"/>
        <w:lang w:val="ru-RU" w:eastAsia="en-US" w:bidi="ar-SA"/>
      </w:rPr>
    </w:lvl>
    <w:lvl w:ilvl="6">
      <w:start w:val="0"/>
      <w:numFmt w:val="bullet"/>
      <w:lvlText w:val="•"/>
      <w:lvlJc w:val="left"/>
      <w:pPr>
        <w:ind w:left="6067" w:hanging="284"/>
      </w:pPr>
      <w:rPr>
        <w:rFonts w:hint="default"/>
        <w:lang w:val="ru-RU" w:eastAsia="en-US" w:bidi="ar-SA"/>
      </w:rPr>
    </w:lvl>
    <w:lvl w:ilvl="7">
      <w:start w:val="0"/>
      <w:numFmt w:val="bullet"/>
      <w:lvlText w:val="•"/>
      <w:lvlJc w:val="left"/>
      <w:pPr>
        <w:ind w:left="7042" w:hanging="284"/>
      </w:pPr>
      <w:rPr>
        <w:rFonts w:hint="default"/>
        <w:lang w:val="ru-RU" w:eastAsia="en-US" w:bidi="ar-SA"/>
      </w:rPr>
    </w:lvl>
    <w:lvl w:ilvl="8">
      <w:start w:val="0"/>
      <w:numFmt w:val="bullet"/>
      <w:lvlText w:val="•"/>
      <w:lvlJc w:val="left"/>
      <w:pPr>
        <w:ind w:left="8017" w:hanging="284"/>
      </w:pPr>
      <w:rPr>
        <w:rFonts w:hint="default"/>
        <w:lang w:val="ru-RU" w:eastAsia="en-US" w:bidi="ar-SA"/>
      </w:rPr>
    </w:lvl>
  </w:abstractNum>
  <w:abstractNum w:abstractNumId="11">
    <w:multiLevelType w:val="hybridMultilevel"/>
    <w:lvl w:ilvl="0">
      <w:start w:val="1"/>
      <w:numFmt w:val="decimal"/>
      <w:lvlText w:val="%1."/>
      <w:lvlJc w:val="left"/>
      <w:pPr>
        <w:ind w:left="1206" w:hanging="390"/>
        <w:jc w:val="right"/>
      </w:pPr>
      <w:rPr>
        <w:rFonts w:hint="default" w:ascii="Times New Roman" w:hAnsi="Times New Roman" w:eastAsia="Times New Roman" w:cs="Times New Roman"/>
        <w:b w:val="0"/>
        <w:bCs w:val="0"/>
        <w:i w:val="0"/>
        <w:iCs w:val="0"/>
        <w:spacing w:val="0"/>
        <w:w w:val="89"/>
        <w:sz w:val="28"/>
        <w:szCs w:val="28"/>
        <w:lang w:val="ru-RU" w:eastAsia="en-US" w:bidi="ar-SA"/>
      </w:rPr>
    </w:lvl>
    <w:lvl w:ilvl="1">
      <w:start w:val="1"/>
      <w:numFmt w:val="decimal"/>
      <w:lvlText w:val="%2."/>
      <w:lvlJc w:val="left"/>
      <w:pPr>
        <w:ind w:left="120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953" w:hanging="284"/>
      </w:pPr>
      <w:rPr>
        <w:rFonts w:hint="default"/>
        <w:lang w:val="ru-RU" w:eastAsia="en-US" w:bidi="ar-SA"/>
      </w:rPr>
    </w:lvl>
    <w:lvl w:ilvl="3">
      <w:start w:val="0"/>
      <w:numFmt w:val="bullet"/>
      <w:lvlText w:val="•"/>
      <w:lvlJc w:val="left"/>
      <w:pPr>
        <w:ind w:left="3829" w:hanging="284"/>
      </w:pPr>
      <w:rPr>
        <w:rFonts w:hint="default"/>
        <w:lang w:val="ru-RU" w:eastAsia="en-US" w:bidi="ar-SA"/>
      </w:rPr>
    </w:lvl>
    <w:lvl w:ilvl="4">
      <w:start w:val="0"/>
      <w:numFmt w:val="bullet"/>
      <w:lvlText w:val="•"/>
      <w:lvlJc w:val="left"/>
      <w:pPr>
        <w:ind w:left="4706" w:hanging="284"/>
      </w:pPr>
      <w:rPr>
        <w:rFonts w:hint="default"/>
        <w:lang w:val="ru-RU" w:eastAsia="en-US" w:bidi="ar-SA"/>
      </w:rPr>
    </w:lvl>
    <w:lvl w:ilvl="5">
      <w:start w:val="0"/>
      <w:numFmt w:val="bullet"/>
      <w:lvlText w:val="•"/>
      <w:lvlJc w:val="left"/>
      <w:pPr>
        <w:ind w:left="5583" w:hanging="284"/>
      </w:pPr>
      <w:rPr>
        <w:rFonts w:hint="default"/>
        <w:lang w:val="ru-RU" w:eastAsia="en-US" w:bidi="ar-SA"/>
      </w:rPr>
    </w:lvl>
    <w:lvl w:ilvl="6">
      <w:start w:val="0"/>
      <w:numFmt w:val="bullet"/>
      <w:lvlText w:val="•"/>
      <w:lvlJc w:val="left"/>
      <w:pPr>
        <w:ind w:left="6459" w:hanging="284"/>
      </w:pPr>
      <w:rPr>
        <w:rFonts w:hint="default"/>
        <w:lang w:val="ru-RU" w:eastAsia="en-US" w:bidi="ar-SA"/>
      </w:rPr>
    </w:lvl>
    <w:lvl w:ilvl="7">
      <w:start w:val="0"/>
      <w:numFmt w:val="bullet"/>
      <w:lvlText w:val="•"/>
      <w:lvlJc w:val="left"/>
      <w:pPr>
        <w:ind w:left="7336" w:hanging="284"/>
      </w:pPr>
      <w:rPr>
        <w:rFonts w:hint="default"/>
        <w:lang w:val="ru-RU" w:eastAsia="en-US" w:bidi="ar-SA"/>
      </w:rPr>
    </w:lvl>
    <w:lvl w:ilvl="8">
      <w:start w:val="0"/>
      <w:numFmt w:val="bullet"/>
      <w:lvlText w:val="•"/>
      <w:lvlJc w:val="left"/>
      <w:pPr>
        <w:ind w:left="8213" w:hanging="284"/>
      </w:pPr>
      <w:rPr>
        <w:rFonts w:hint="default"/>
        <w:lang w:val="ru-RU" w:eastAsia="en-US" w:bidi="ar-SA"/>
      </w:rPr>
    </w:lvl>
  </w:abstractNum>
  <w:abstractNum w:abstractNumId="10">
    <w:multiLevelType w:val="hybridMultilevel"/>
    <w:lvl w:ilvl="0">
      <w:start w:val="1"/>
      <w:numFmt w:val="decimal"/>
      <w:lvlText w:val="%1."/>
      <w:lvlJc w:val="left"/>
      <w:pPr>
        <w:ind w:left="214"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390"/>
      </w:pPr>
      <w:rPr>
        <w:rFonts w:hint="default"/>
        <w:lang w:val="ru-RU" w:eastAsia="en-US" w:bidi="ar-SA"/>
      </w:rPr>
    </w:lvl>
    <w:lvl w:ilvl="2">
      <w:start w:val="0"/>
      <w:numFmt w:val="bullet"/>
      <w:lvlText w:val="•"/>
      <w:lvlJc w:val="left"/>
      <w:pPr>
        <w:ind w:left="2169" w:hanging="390"/>
      </w:pPr>
      <w:rPr>
        <w:rFonts w:hint="default"/>
        <w:lang w:val="ru-RU" w:eastAsia="en-US" w:bidi="ar-SA"/>
      </w:rPr>
    </w:lvl>
    <w:lvl w:ilvl="3">
      <w:start w:val="0"/>
      <w:numFmt w:val="bullet"/>
      <w:lvlText w:val="•"/>
      <w:lvlJc w:val="left"/>
      <w:pPr>
        <w:ind w:left="3143" w:hanging="390"/>
      </w:pPr>
      <w:rPr>
        <w:rFonts w:hint="default"/>
        <w:lang w:val="ru-RU" w:eastAsia="en-US" w:bidi="ar-SA"/>
      </w:rPr>
    </w:lvl>
    <w:lvl w:ilvl="4">
      <w:start w:val="0"/>
      <w:numFmt w:val="bullet"/>
      <w:lvlText w:val="•"/>
      <w:lvlJc w:val="left"/>
      <w:pPr>
        <w:ind w:left="4118" w:hanging="390"/>
      </w:pPr>
      <w:rPr>
        <w:rFonts w:hint="default"/>
        <w:lang w:val="ru-RU" w:eastAsia="en-US" w:bidi="ar-SA"/>
      </w:rPr>
    </w:lvl>
    <w:lvl w:ilvl="5">
      <w:start w:val="0"/>
      <w:numFmt w:val="bullet"/>
      <w:lvlText w:val="•"/>
      <w:lvlJc w:val="left"/>
      <w:pPr>
        <w:ind w:left="5093" w:hanging="390"/>
      </w:pPr>
      <w:rPr>
        <w:rFonts w:hint="default"/>
        <w:lang w:val="ru-RU" w:eastAsia="en-US" w:bidi="ar-SA"/>
      </w:rPr>
    </w:lvl>
    <w:lvl w:ilvl="6">
      <w:start w:val="0"/>
      <w:numFmt w:val="bullet"/>
      <w:lvlText w:val="•"/>
      <w:lvlJc w:val="left"/>
      <w:pPr>
        <w:ind w:left="6067" w:hanging="390"/>
      </w:pPr>
      <w:rPr>
        <w:rFonts w:hint="default"/>
        <w:lang w:val="ru-RU" w:eastAsia="en-US" w:bidi="ar-SA"/>
      </w:rPr>
    </w:lvl>
    <w:lvl w:ilvl="7">
      <w:start w:val="0"/>
      <w:numFmt w:val="bullet"/>
      <w:lvlText w:val="•"/>
      <w:lvlJc w:val="left"/>
      <w:pPr>
        <w:ind w:left="7042" w:hanging="390"/>
      </w:pPr>
      <w:rPr>
        <w:rFonts w:hint="default"/>
        <w:lang w:val="ru-RU" w:eastAsia="en-US" w:bidi="ar-SA"/>
      </w:rPr>
    </w:lvl>
    <w:lvl w:ilvl="8">
      <w:start w:val="0"/>
      <w:numFmt w:val="bullet"/>
      <w:lvlText w:val="•"/>
      <w:lvlJc w:val="left"/>
      <w:pPr>
        <w:ind w:left="8017" w:hanging="390"/>
      </w:pPr>
      <w:rPr>
        <w:rFonts w:hint="default"/>
        <w:lang w:val="ru-RU" w:eastAsia="en-US" w:bidi="ar-SA"/>
      </w:rPr>
    </w:lvl>
  </w:abstractNum>
  <w:abstractNum w:abstractNumId="9">
    <w:multiLevelType w:val="hybridMultilevel"/>
    <w:lvl w:ilvl="0">
      <w:start w:val="1"/>
      <w:numFmt w:val="decimal"/>
      <w:lvlText w:val="%1."/>
      <w:lvlJc w:val="left"/>
      <w:pPr>
        <w:ind w:left="1206"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6" w:hanging="390"/>
      </w:pPr>
      <w:rPr>
        <w:rFonts w:hint="default"/>
        <w:lang w:val="ru-RU" w:eastAsia="en-US" w:bidi="ar-SA"/>
      </w:rPr>
    </w:lvl>
    <w:lvl w:ilvl="2">
      <w:start w:val="0"/>
      <w:numFmt w:val="bullet"/>
      <w:lvlText w:val="•"/>
      <w:lvlJc w:val="left"/>
      <w:pPr>
        <w:ind w:left="2953" w:hanging="390"/>
      </w:pPr>
      <w:rPr>
        <w:rFonts w:hint="default"/>
        <w:lang w:val="ru-RU" w:eastAsia="en-US" w:bidi="ar-SA"/>
      </w:rPr>
    </w:lvl>
    <w:lvl w:ilvl="3">
      <w:start w:val="0"/>
      <w:numFmt w:val="bullet"/>
      <w:lvlText w:val="•"/>
      <w:lvlJc w:val="left"/>
      <w:pPr>
        <w:ind w:left="3829" w:hanging="390"/>
      </w:pPr>
      <w:rPr>
        <w:rFonts w:hint="default"/>
        <w:lang w:val="ru-RU" w:eastAsia="en-US" w:bidi="ar-SA"/>
      </w:rPr>
    </w:lvl>
    <w:lvl w:ilvl="4">
      <w:start w:val="0"/>
      <w:numFmt w:val="bullet"/>
      <w:lvlText w:val="•"/>
      <w:lvlJc w:val="left"/>
      <w:pPr>
        <w:ind w:left="4706" w:hanging="390"/>
      </w:pPr>
      <w:rPr>
        <w:rFonts w:hint="default"/>
        <w:lang w:val="ru-RU" w:eastAsia="en-US" w:bidi="ar-SA"/>
      </w:rPr>
    </w:lvl>
    <w:lvl w:ilvl="5">
      <w:start w:val="0"/>
      <w:numFmt w:val="bullet"/>
      <w:lvlText w:val="•"/>
      <w:lvlJc w:val="left"/>
      <w:pPr>
        <w:ind w:left="5583" w:hanging="390"/>
      </w:pPr>
      <w:rPr>
        <w:rFonts w:hint="default"/>
        <w:lang w:val="ru-RU" w:eastAsia="en-US" w:bidi="ar-SA"/>
      </w:rPr>
    </w:lvl>
    <w:lvl w:ilvl="6">
      <w:start w:val="0"/>
      <w:numFmt w:val="bullet"/>
      <w:lvlText w:val="•"/>
      <w:lvlJc w:val="left"/>
      <w:pPr>
        <w:ind w:left="6459" w:hanging="390"/>
      </w:pPr>
      <w:rPr>
        <w:rFonts w:hint="default"/>
        <w:lang w:val="ru-RU" w:eastAsia="en-US" w:bidi="ar-SA"/>
      </w:rPr>
    </w:lvl>
    <w:lvl w:ilvl="7">
      <w:start w:val="0"/>
      <w:numFmt w:val="bullet"/>
      <w:lvlText w:val="•"/>
      <w:lvlJc w:val="left"/>
      <w:pPr>
        <w:ind w:left="7336" w:hanging="390"/>
      </w:pPr>
      <w:rPr>
        <w:rFonts w:hint="default"/>
        <w:lang w:val="ru-RU" w:eastAsia="en-US" w:bidi="ar-SA"/>
      </w:rPr>
    </w:lvl>
    <w:lvl w:ilvl="8">
      <w:start w:val="0"/>
      <w:numFmt w:val="bullet"/>
      <w:lvlText w:val="•"/>
      <w:lvlJc w:val="left"/>
      <w:pPr>
        <w:ind w:left="8213" w:hanging="390"/>
      </w:pPr>
      <w:rPr>
        <w:rFonts w:hint="default"/>
        <w:lang w:val="ru-RU" w:eastAsia="en-US" w:bidi="ar-SA"/>
      </w:rPr>
    </w:lvl>
  </w:abstractNum>
  <w:abstractNum w:abstractNumId="8">
    <w:multiLevelType w:val="hybridMultilevel"/>
    <w:lvl w:ilvl="0">
      <w:start w:val="1"/>
      <w:numFmt w:val="decimal"/>
      <w:lvlText w:val="%1."/>
      <w:lvlJc w:val="left"/>
      <w:pPr>
        <w:ind w:left="1206"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6" w:hanging="390"/>
      </w:pPr>
      <w:rPr>
        <w:rFonts w:hint="default"/>
        <w:lang w:val="ru-RU" w:eastAsia="en-US" w:bidi="ar-SA"/>
      </w:rPr>
    </w:lvl>
    <w:lvl w:ilvl="2">
      <w:start w:val="0"/>
      <w:numFmt w:val="bullet"/>
      <w:lvlText w:val="•"/>
      <w:lvlJc w:val="left"/>
      <w:pPr>
        <w:ind w:left="2953" w:hanging="390"/>
      </w:pPr>
      <w:rPr>
        <w:rFonts w:hint="default"/>
        <w:lang w:val="ru-RU" w:eastAsia="en-US" w:bidi="ar-SA"/>
      </w:rPr>
    </w:lvl>
    <w:lvl w:ilvl="3">
      <w:start w:val="0"/>
      <w:numFmt w:val="bullet"/>
      <w:lvlText w:val="•"/>
      <w:lvlJc w:val="left"/>
      <w:pPr>
        <w:ind w:left="3829" w:hanging="390"/>
      </w:pPr>
      <w:rPr>
        <w:rFonts w:hint="default"/>
        <w:lang w:val="ru-RU" w:eastAsia="en-US" w:bidi="ar-SA"/>
      </w:rPr>
    </w:lvl>
    <w:lvl w:ilvl="4">
      <w:start w:val="0"/>
      <w:numFmt w:val="bullet"/>
      <w:lvlText w:val="•"/>
      <w:lvlJc w:val="left"/>
      <w:pPr>
        <w:ind w:left="4706" w:hanging="390"/>
      </w:pPr>
      <w:rPr>
        <w:rFonts w:hint="default"/>
        <w:lang w:val="ru-RU" w:eastAsia="en-US" w:bidi="ar-SA"/>
      </w:rPr>
    </w:lvl>
    <w:lvl w:ilvl="5">
      <w:start w:val="0"/>
      <w:numFmt w:val="bullet"/>
      <w:lvlText w:val="•"/>
      <w:lvlJc w:val="left"/>
      <w:pPr>
        <w:ind w:left="5583" w:hanging="390"/>
      </w:pPr>
      <w:rPr>
        <w:rFonts w:hint="default"/>
        <w:lang w:val="ru-RU" w:eastAsia="en-US" w:bidi="ar-SA"/>
      </w:rPr>
    </w:lvl>
    <w:lvl w:ilvl="6">
      <w:start w:val="0"/>
      <w:numFmt w:val="bullet"/>
      <w:lvlText w:val="•"/>
      <w:lvlJc w:val="left"/>
      <w:pPr>
        <w:ind w:left="6459" w:hanging="390"/>
      </w:pPr>
      <w:rPr>
        <w:rFonts w:hint="default"/>
        <w:lang w:val="ru-RU" w:eastAsia="en-US" w:bidi="ar-SA"/>
      </w:rPr>
    </w:lvl>
    <w:lvl w:ilvl="7">
      <w:start w:val="0"/>
      <w:numFmt w:val="bullet"/>
      <w:lvlText w:val="•"/>
      <w:lvlJc w:val="left"/>
      <w:pPr>
        <w:ind w:left="7336" w:hanging="390"/>
      </w:pPr>
      <w:rPr>
        <w:rFonts w:hint="default"/>
        <w:lang w:val="ru-RU" w:eastAsia="en-US" w:bidi="ar-SA"/>
      </w:rPr>
    </w:lvl>
    <w:lvl w:ilvl="8">
      <w:start w:val="0"/>
      <w:numFmt w:val="bullet"/>
      <w:lvlText w:val="•"/>
      <w:lvlJc w:val="left"/>
      <w:pPr>
        <w:ind w:left="8213" w:hanging="390"/>
      </w:pPr>
      <w:rPr>
        <w:rFonts w:hint="default"/>
        <w:lang w:val="ru-RU" w:eastAsia="en-US" w:bidi="ar-SA"/>
      </w:rPr>
    </w:lvl>
  </w:abstractNum>
  <w:abstractNum w:abstractNumId="7">
    <w:multiLevelType w:val="hybridMultilevel"/>
    <w:lvl w:ilvl="0">
      <w:start w:val="1"/>
      <w:numFmt w:val="decimal"/>
      <w:lvlText w:val="%1."/>
      <w:lvlJc w:val="left"/>
      <w:pPr>
        <w:ind w:left="214"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390"/>
      </w:pPr>
      <w:rPr>
        <w:rFonts w:hint="default"/>
        <w:lang w:val="ru-RU" w:eastAsia="en-US" w:bidi="ar-SA"/>
      </w:rPr>
    </w:lvl>
    <w:lvl w:ilvl="2">
      <w:start w:val="0"/>
      <w:numFmt w:val="bullet"/>
      <w:lvlText w:val="•"/>
      <w:lvlJc w:val="left"/>
      <w:pPr>
        <w:ind w:left="2169" w:hanging="390"/>
      </w:pPr>
      <w:rPr>
        <w:rFonts w:hint="default"/>
        <w:lang w:val="ru-RU" w:eastAsia="en-US" w:bidi="ar-SA"/>
      </w:rPr>
    </w:lvl>
    <w:lvl w:ilvl="3">
      <w:start w:val="0"/>
      <w:numFmt w:val="bullet"/>
      <w:lvlText w:val="•"/>
      <w:lvlJc w:val="left"/>
      <w:pPr>
        <w:ind w:left="3143" w:hanging="390"/>
      </w:pPr>
      <w:rPr>
        <w:rFonts w:hint="default"/>
        <w:lang w:val="ru-RU" w:eastAsia="en-US" w:bidi="ar-SA"/>
      </w:rPr>
    </w:lvl>
    <w:lvl w:ilvl="4">
      <w:start w:val="0"/>
      <w:numFmt w:val="bullet"/>
      <w:lvlText w:val="•"/>
      <w:lvlJc w:val="left"/>
      <w:pPr>
        <w:ind w:left="4118" w:hanging="390"/>
      </w:pPr>
      <w:rPr>
        <w:rFonts w:hint="default"/>
        <w:lang w:val="ru-RU" w:eastAsia="en-US" w:bidi="ar-SA"/>
      </w:rPr>
    </w:lvl>
    <w:lvl w:ilvl="5">
      <w:start w:val="0"/>
      <w:numFmt w:val="bullet"/>
      <w:lvlText w:val="•"/>
      <w:lvlJc w:val="left"/>
      <w:pPr>
        <w:ind w:left="5093" w:hanging="390"/>
      </w:pPr>
      <w:rPr>
        <w:rFonts w:hint="default"/>
        <w:lang w:val="ru-RU" w:eastAsia="en-US" w:bidi="ar-SA"/>
      </w:rPr>
    </w:lvl>
    <w:lvl w:ilvl="6">
      <w:start w:val="0"/>
      <w:numFmt w:val="bullet"/>
      <w:lvlText w:val="•"/>
      <w:lvlJc w:val="left"/>
      <w:pPr>
        <w:ind w:left="6067" w:hanging="390"/>
      </w:pPr>
      <w:rPr>
        <w:rFonts w:hint="default"/>
        <w:lang w:val="ru-RU" w:eastAsia="en-US" w:bidi="ar-SA"/>
      </w:rPr>
    </w:lvl>
    <w:lvl w:ilvl="7">
      <w:start w:val="0"/>
      <w:numFmt w:val="bullet"/>
      <w:lvlText w:val="•"/>
      <w:lvlJc w:val="left"/>
      <w:pPr>
        <w:ind w:left="7042" w:hanging="390"/>
      </w:pPr>
      <w:rPr>
        <w:rFonts w:hint="default"/>
        <w:lang w:val="ru-RU" w:eastAsia="en-US" w:bidi="ar-SA"/>
      </w:rPr>
    </w:lvl>
    <w:lvl w:ilvl="8">
      <w:start w:val="0"/>
      <w:numFmt w:val="bullet"/>
      <w:lvlText w:val="•"/>
      <w:lvlJc w:val="left"/>
      <w:pPr>
        <w:ind w:left="8017" w:hanging="390"/>
      </w:pPr>
      <w:rPr>
        <w:rFonts w:hint="default"/>
        <w:lang w:val="ru-RU" w:eastAsia="en-US" w:bidi="ar-SA"/>
      </w:rPr>
    </w:lvl>
  </w:abstractNum>
  <w:abstractNum w:abstractNumId="6">
    <w:multiLevelType w:val="hybridMultilevel"/>
    <w:lvl w:ilvl="0">
      <w:start w:val="1"/>
      <w:numFmt w:val="decimal"/>
      <w:lvlText w:val="%1."/>
      <w:lvlJc w:val="left"/>
      <w:pPr>
        <w:ind w:left="214"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20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174" w:hanging="284"/>
      </w:pPr>
      <w:rPr>
        <w:rFonts w:hint="default"/>
        <w:lang w:val="ru-RU" w:eastAsia="en-US" w:bidi="ar-SA"/>
      </w:rPr>
    </w:lvl>
    <w:lvl w:ilvl="3">
      <w:start w:val="0"/>
      <w:numFmt w:val="bullet"/>
      <w:lvlText w:val="•"/>
      <w:lvlJc w:val="left"/>
      <w:pPr>
        <w:ind w:left="3148" w:hanging="284"/>
      </w:pPr>
      <w:rPr>
        <w:rFonts w:hint="default"/>
        <w:lang w:val="ru-RU" w:eastAsia="en-US" w:bidi="ar-SA"/>
      </w:rPr>
    </w:lvl>
    <w:lvl w:ilvl="4">
      <w:start w:val="0"/>
      <w:numFmt w:val="bullet"/>
      <w:lvlText w:val="•"/>
      <w:lvlJc w:val="left"/>
      <w:pPr>
        <w:ind w:left="4122" w:hanging="284"/>
      </w:pPr>
      <w:rPr>
        <w:rFonts w:hint="default"/>
        <w:lang w:val="ru-RU" w:eastAsia="en-US" w:bidi="ar-SA"/>
      </w:rPr>
    </w:lvl>
    <w:lvl w:ilvl="5">
      <w:start w:val="0"/>
      <w:numFmt w:val="bullet"/>
      <w:lvlText w:val="•"/>
      <w:lvlJc w:val="left"/>
      <w:pPr>
        <w:ind w:left="5096" w:hanging="284"/>
      </w:pPr>
      <w:rPr>
        <w:rFonts w:hint="default"/>
        <w:lang w:val="ru-RU" w:eastAsia="en-US" w:bidi="ar-SA"/>
      </w:rPr>
    </w:lvl>
    <w:lvl w:ilvl="6">
      <w:start w:val="0"/>
      <w:numFmt w:val="bullet"/>
      <w:lvlText w:val="•"/>
      <w:lvlJc w:val="left"/>
      <w:pPr>
        <w:ind w:left="6070" w:hanging="284"/>
      </w:pPr>
      <w:rPr>
        <w:rFonts w:hint="default"/>
        <w:lang w:val="ru-RU" w:eastAsia="en-US" w:bidi="ar-SA"/>
      </w:rPr>
    </w:lvl>
    <w:lvl w:ilvl="7">
      <w:start w:val="0"/>
      <w:numFmt w:val="bullet"/>
      <w:lvlText w:val="•"/>
      <w:lvlJc w:val="left"/>
      <w:pPr>
        <w:ind w:left="7044" w:hanging="284"/>
      </w:pPr>
      <w:rPr>
        <w:rFonts w:hint="default"/>
        <w:lang w:val="ru-RU" w:eastAsia="en-US" w:bidi="ar-SA"/>
      </w:rPr>
    </w:lvl>
    <w:lvl w:ilvl="8">
      <w:start w:val="0"/>
      <w:numFmt w:val="bullet"/>
      <w:lvlText w:val="•"/>
      <w:lvlJc w:val="left"/>
      <w:pPr>
        <w:ind w:left="8018" w:hanging="284"/>
      </w:pPr>
      <w:rPr>
        <w:rFonts w:hint="default"/>
        <w:lang w:val="ru-RU" w:eastAsia="en-US" w:bidi="ar-SA"/>
      </w:rPr>
    </w:lvl>
  </w:abstractNum>
  <w:abstractNum w:abstractNumId="5">
    <w:multiLevelType w:val="hybridMultilevel"/>
    <w:lvl w:ilvl="0">
      <w:start w:val="4"/>
      <w:numFmt w:val="decimal"/>
      <w:lvlText w:val="%1."/>
      <w:lvlJc w:val="left"/>
      <w:pPr>
        <w:ind w:left="1274" w:hanging="35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148" w:hanging="351"/>
      </w:pPr>
      <w:rPr>
        <w:rFonts w:hint="default"/>
        <w:lang w:val="ru-RU" w:eastAsia="en-US" w:bidi="ar-SA"/>
      </w:rPr>
    </w:lvl>
    <w:lvl w:ilvl="2">
      <w:start w:val="0"/>
      <w:numFmt w:val="bullet"/>
      <w:lvlText w:val="•"/>
      <w:lvlJc w:val="left"/>
      <w:pPr>
        <w:ind w:left="3017" w:hanging="351"/>
      </w:pPr>
      <w:rPr>
        <w:rFonts w:hint="default"/>
        <w:lang w:val="ru-RU" w:eastAsia="en-US" w:bidi="ar-SA"/>
      </w:rPr>
    </w:lvl>
    <w:lvl w:ilvl="3">
      <w:start w:val="0"/>
      <w:numFmt w:val="bullet"/>
      <w:lvlText w:val="•"/>
      <w:lvlJc w:val="left"/>
      <w:pPr>
        <w:ind w:left="3885" w:hanging="351"/>
      </w:pPr>
      <w:rPr>
        <w:rFonts w:hint="default"/>
        <w:lang w:val="ru-RU" w:eastAsia="en-US" w:bidi="ar-SA"/>
      </w:rPr>
    </w:lvl>
    <w:lvl w:ilvl="4">
      <w:start w:val="0"/>
      <w:numFmt w:val="bullet"/>
      <w:lvlText w:val="•"/>
      <w:lvlJc w:val="left"/>
      <w:pPr>
        <w:ind w:left="4754" w:hanging="351"/>
      </w:pPr>
      <w:rPr>
        <w:rFonts w:hint="default"/>
        <w:lang w:val="ru-RU" w:eastAsia="en-US" w:bidi="ar-SA"/>
      </w:rPr>
    </w:lvl>
    <w:lvl w:ilvl="5">
      <w:start w:val="0"/>
      <w:numFmt w:val="bullet"/>
      <w:lvlText w:val="•"/>
      <w:lvlJc w:val="left"/>
      <w:pPr>
        <w:ind w:left="5623" w:hanging="351"/>
      </w:pPr>
      <w:rPr>
        <w:rFonts w:hint="default"/>
        <w:lang w:val="ru-RU" w:eastAsia="en-US" w:bidi="ar-SA"/>
      </w:rPr>
    </w:lvl>
    <w:lvl w:ilvl="6">
      <w:start w:val="0"/>
      <w:numFmt w:val="bullet"/>
      <w:lvlText w:val="•"/>
      <w:lvlJc w:val="left"/>
      <w:pPr>
        <w:ind w:left="6491" w:hanging="351"/>
      </w:pPr>
      <w:rPr>
        <w:rFonts w:hint="default"/>
        <w:lang w:val="ru-RU" w:eastAsia="en-US" w:bidi="ar-SA"/>
      </w:rPr>
    </w:lvl>
    <w:lvl w:ilvl="7">
      <w:start w:val="0"/>
      <w:numFmt w:val="bullet"/>
      <w:lvlText w:val="•"/>
      <w:lvlJc w:val="left"/>
      <w:pPr>
        <w:ind w:left="7360" w:hanging="351"/>
      </w:pPr>
      <w:rPr>
        <w:rFonts w:hint="default"/>
        <w:lang w:val="ru-RU" w:eastAsia="en-US" w:bidi="ar-SA"/>
      </w:rPr>
    </w:lvl>
    <w:lvl w:ilvl="8">
      <w:start w:val="0"/>
      <w:numFmt w:val="bullet"/>
      <w:lvlText w:val="•"/>
      <w:lvlJc w:val="left"/>
      <w:pPr>
        <w:ind w:left="8229" w:hanging="351"/>
      </w:pPr>
      <w:rPr>
        <w:rFonts w:hint="default"/>
        <w:lang w:val="ru-RU" w:eastAsia="en-US" w:bidi="ar-SA"/>
      </w:rPr>
    </w:lvl>
  </w:abstractNum>
  <w:abstractNum w:abstractNumId="4">
    <w:multiLevelType w:val="hybridMultilevel"/>
    <w:lvl w:ilvl="0">
      <w:start w:val="2"/>
      <w:numFmt w:val="decimal"/>
      <w:lvlText w:val="%1."/>
      <w:lvlJc w:val="left"/>
      <w:pPr>
        <w:ind w:left="1039" w:hanging="28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881" w:hanging="280"/>
      </w:pPr>
      <w:rPr>
        <w:rFonts w:hint="default"/>
        <w:lang w:val="ru-RU" w:eastAsia="en-US" w:bidi="ar-SA"/>
      </w:rPr>
    </w:lvl>
    <w:lvl w:ilvl="2">
      <w:start w:val="0"/>
      <w:numFmt w:val="bullet"/>
      <w:lvlText w:val="•"/>
      <w:lvlJc w:val="left"/>
      <w:pPr>
        <w:ind w:left="2723" w:hanging="280"/>
      </w:pPr>
      <w:rPr>
        <w:rFonts w:hint="default"/>
        <w:lang w:val="ru-RU" w:eastAsia="en-US" w:bidi="ar-SA"/>
      </w:rPr>
    </w:lvl>
    <w:lvl w:ilvl="3">
      <w:start w:val="0"/>
      <w:numFmt w:val="bullet"/>
      <w:lvlText w:val="•"/>
      <w:lvlJc w:val="left"/>
      <w:pPr>
        <w:ind w:left="3564" w:hanging="280"/>
      </w:pPr>
      <w:rPr>
        <w:rFonts w:hint="default"/>
        <w:lang w:val="ru-RU" w:eastAsia="en-US" w:bidi="ar-SA"/>
      </w:rPr>
    </w:lvl>
    <w:lvl w:ilvl="4">
      <w:start w:val="0"/>
      <w:numFmt w:val="bullet"/>
      <w:lvlText w:val="•"/>
      <w:lvlJc w:val="left"/>
      <w:pPr>
        <w:ind w:left="4406" w:hanging="280"/>
      </w:pPr>
      <w:rPr>
        <w:rFonts w:hint="default"/>
        <w:lang w:val="ru-RU" w:eastAsia="en-US" w:bidi="ar-SA"/>
      </w:rPr>
    </w:lvl>
    <w:lvl w:ilvl="5">
      <w:start w:val="0"/>
      <w:numFmt w:val="bullet"/>
      <w:lvlText w:val="•"/>
      <w:lvlJc w:val="left"/>
      <w:pPr>
        <w:ind w:left="5247" w:hanging="280"/>
      </w:pPr>
      <w:rPr>
        <w:rFonts w:hint="default"/>
        <w:lang w:val="ru-RU" w:eastAsia="en-US" w:bidi="ar-SA"/>
      </w:rPr>
    </w:lvl>
    <w:lvl w:ilvl="6">
      <w:start w:val="0"/>
      <w:numFmt w:val="bullet"/>
      <w:lvlText w:val="•"/>
      <w:lvlJc w:val="left"/>
      <w:pPr>
        <w:ind w:left="6089" w:hanging="280"/>
      </w:pPr>
      <w:rPr>
        <w:rFonts w:hint="default"/>
        <w:lang w:val="ru-RU" w:eastAsia="en-US" w:bidi="ar-SA"/>
      </w:rPr>
    </w:lvl>
    <w:lvl w:ilvl="7">
      <w:start w:val="0"/>
      <w:numFmt w:val="bullet"/>
      <w:lvlText w:val="•"/>
      <w:lvlJc w:val="left"/>
      <w:pPr>
        <w:ind w:left="6930" w:hanging="280"/>
      </w:pPr>
      <w:rPr>
        <w:rFonts w:hint="default"/>
        <w:lang w:val="ru-RU" w:eastAsia="en-US" w:bidi="ar-SA"/>
      </w:rPr>
    </w:lvl>
    <w:lvl w:ilvl="8">
      <w:start w:val="0"/>
      <w:numFmt w:val="bullet"/>
      <w:lvlText w:val="•"/>
      <w:lvlJc w:val="left"/>
      <w:pPr>
        <w:ind w:left="7772" w:hanging="280"/>
      </w:pPr>
      <w:rPr>
        <w:rFonts w:hint="default"/>
        <w:lang w:val="ru-RU" w:eastAsia="en-US" w:bidi="ar-SA"/>
      </w:rPr>
    </w:lvl>
  </w:abstractNum>
  <w:abstractNum w:abstractNumId="3">
    <w:multiLevelType w:val="hybridMultilevel"/>
    <w:lvl w:ilvl="0">
      <w:start w:val="1"/>
      <w:numFmt w:val="decimal"/>
      <w:lvlText w:val="%1."/>
      <w:lvlJc w:val="left"/>
      <w:pPr>
        <w:ind w:left="1206" w:hanging="390"/>
        <w:jc w:val="righ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6" w:hanging="390"/>
      </w:pPr>
      <w:rPr>
        <w:rFonts w:hint="default"/>
        <w:lang w:val="ru-RU" w:eastAsia="en-US" w:bidi="ar-SA"/>
      </w:rPr>
    </w:lvl>
    <w:lvl w:ilvl="2">
      <w:start w:val="0"/>
      <w:numFmt w:val="bullet"/>
      <w:lvlText w:val="•"/>
      <w:lvlJc w:val="left"/>
      <w:pPr>
        <w:ind w:left="2953" w:hanging="390"/>
      </w:pPr>
      <w:rPr>
        <w:rFonts w:hint="default"/>
        <w:lang w:val="ru-RU" w:eastAsia="en-US" w:bidi="ar-SA"/>
      </w:rPr>
    </w:lvl>
    <w:lvl w:ilvl="3">
      <w:start w:val="0"/>
      <w:numFmt w:val="bullet"/>
      <w:lvlText w:val="•"/>
      <w:lvlJc w:val="left"/>
      <w:pPr>
        <w:ind w:left="3829" w:hanging="390"/>
      </w:pPr>
      <w:rPr>
        <w:rFonts w:hint="default"/>
        <w:lang w:val="ru-RU" w:eastAsia="en-US" w:bidi="ar-SA"/>
      </w:rPr>
    </w:lvl>
    <w:lvl w:ilvl="4">
      <w:start w:val="0"/>
      <w:numFmt w:val="bullet"/>
      <w:lvlText w:val="•"/>
      <w:lvlJc w:val="left"/>
      <w:pPr>
        <w:ind w:left="4706" w:hanging="390"/>
      </w:pPr>
      <w:rPr>
        <w:rFonts w:hint="default"/>
        <w:lang w:val="ru-RU" w:eastAsia="en-US" w:bidi="ar-SA"/>
      </w:rPr>
    </w:lvl>
    <w:lvl w:ilvl="5">
      <w:start w:val="0"/>
      <w:numFmt w:val="bullet"/>
      <w:lvlText w:val="•"/>
      <w:lvlJc w:val="left"/>
      <w:pPr>
        <w:ind w:left="5583" w:hanging="390"/>
      </w:pPr>
      <w:rPr>
        <w:rFonts w:hint="default"/>
        <w:lang w:val="ru-RU" w:eastAsia="en-US" w:bidi="ar-SA"/>
      </w:rPr>
    </w:lvl>
    <w:lvl w:ilvl="6">
      <w:start w:val="0"/>
      <w:numFmt w:val="bullet"/>
      <w:lvlText w:val="•"/>
      <w:lvlJc w:val="left"/>
      <w:pPr>
        <w:ind w:left="6459" w:hanging="390"/>
      </w:pPr>
      <w:rPr>
        <w:rFonts w:hint="default"/>
        <w:lang w:val="ru-RU" w:eastAsia="en-US" w:bidi="ar-SA"/>
      </w:rPr>
    </w:lvl>
    <w:lvl w:ilvl="7">
      <w:start w:val="0"/>
      <w:numFmt w:val="bullet"/>
      <w:lvlText w:val="•"/>
      <w:lvlJc w:val="left"/>
      <w:pPr>
        <w:ind w:left="7336" w:hanging="390"/>
      </w:pPr>
      <w:rPr>
        <w:rFonts w:hint="default"/>
        <w:lang w:val="ru-RU" w:eastAsia="en-US" w:bidi="ar-SA"/>
      </w:rPr>
    </w:lvl>
    <w:lvl w:ilvl="8">
      <w:start w:val="0"/>
      <w:numFmt w:val="bullet"/>
      <w:lvlText w:val="•"/>
      <w:lvlJc w:val="left"/>
      <w:pPr>
        <w:ind w:left="8213" w:hanging="390"/>
      </w:pPr>
      <w:rPr>
        <w:rFonts w:hint="default"/>
        <w:lang w:val="ru-RU" w:eastAsia="en-US" w:bidi="ar-SA"/>
      </w:rPr>
    </w:lvl>
  </w:abstractNum>
  <w:abstractNum w:abstractNumId="2">
    <w:multiLevelType w:val="hybridMultilevel"/>
    <w:lvl w:ilvl="0">
      <w:start w:val="1"/>
      <w:numFmt w:val="decimal"/>
      <w:lvlText w:val="%1."/>
      <w:lvlJc w:val="left"/>
      <w:pPr>
        <w:ind w:left="214" w:hanging="3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94" w:hanging="390"/>
      </w:pPr>
      <w:rPr>
        <w:rFonts w:hint="default"/>
        <w:lang w:val="ru-RU" w:eastAsia="en-US" w:bidi="ar-SA"/>
      </w:rPr>
    </w:lvl>
    <w:lvl w:ilvl="2">
      <w:start w:val="0"/>
      <w:numFmt w:val="bullet"/>
      <w:lvlText w:val="•"/>
      <w:lvlJc w:val="left"/>
      <w:pPr>
        <w:ind w:left="2169" w:hanging="390"/>
      </w:pPr>
      <w:rPr>
        <w:rFonts w:hint="default"/>
        <w:lang w:val="ru-RU" w:eastAsia="en-US" w:bidi="ar-SA"/>
      </w:rPr>
    </w:lvl>
    <w:lvl w:ilvl="3">
      <w:start w:val="0"/>
      <w:numFmt w:val="bullet"/>
      <w:lvlText w:val="•"/>
      <w:lvlJc w:val="left"/>
      <w:pPr>
        <w:ind w:left="3143" w:hanging="390"/>
      </w:pPr>
      <w:rPr>
        <w:rFonts w:hint="default"/>
        <w:lang w:val="ru-RU" w:eastAsia="en-US" w:bidi="ar-SA"/>
      </w:rPr>
    </w:lvl>
    <w:lvl w:ilvl="4">
      <w:start w:val="0"/>
      <w:numFmt w:val="bullet"/>
      <w:lvlText w:val="•"/>
      <w:lvlJc w:val="left"/>
      <w:pPr>
        <w:ind w:left="4118" w:hanging="390"/>
      </w:pPr>
      <w:rPr>
        <w:rFonts w:hint="default"/>
        <w:lang w:val="ru-RU" w:eastAsia="en-US" w:bidi="ar-SA"/>
      </w:rPr>
    </w:lvl>
    <w:lvl w:ilvl="5">
      <w:start w:val="0"/>
      <w:numFmt w:val="bullet"/>
      <w:lvlText w:val="•"/>
      <w:lvlJc w:val="left"/>
      <w:pPr>
        <w:ind w:left="5093" w:hanging="390"/>
      </w:pPr>
      <w:rPr>
        <w:rFonts w:hint="default"/>
        <w:lang w:val="ru-RU" w:eastAsia="en-US" w:bidi="ar-SA"/>
      </w:rPr>
    </w:lvl>
    <w:lvl w:ilvl="6">
      <w:start w:val="0"/>
      <w:numFmt w:val="bullet"/>
      <w:lvlText w:val="•"/>
      <w:lvlJc w:val="left"/>
      <w:pPr>
        <w:ind w:left="6067" w:hanging="390"/>
      </w:pPr>
      <w:rPr>
        <w:rFonts w:hint="default"/>
        <w:lang w:val="ru-RU" w:eastAsia="en-US" w:bidi="ar-SA"/>
      </w:rPr>
    </w:lvl>
    <w:lvl w:ilvl="7">
      <w:start w:val="0"/>
      <w:numFmt w:val="bullet"/>
      <w:lvlText w:val="•"/>
      <w:lvlJc w:val="left"/>
      <w:pPr>
        <w:ind w:left="7042" w:hanging="390"/>
      </w:pPr>
      <w:rPr>
        <w:rFonts w:hint="default"/>
        <w:lang w:val="ru-RU" w:eastAsia="en-US" w:bidi="ar-SA"/>
      </w:rPr>
    </w:lvl>
    <w:lvl w:ilvl="8">
      <w:start w:val="0"/>
      <w:numFmt w:val="bullet"/>
      <w:lvlText w:val="•"/>
      <w:lvlJc w:val="left"/>
      <w:pPr>
        <w:ind w:left="8017" w:hanging="390"/>
      </w:pPr>
      <w:rPr>
        <w:rFonts w:hint="default"/>
        <w:lang w:val="ru-RU" w:eastAsia="en-US" w:bidi="ar-SA"/>
      </w:rPr>
    </w:lvl>
  </w:abstractNum>
  <w:abstractNum w:abstractNumId="0">
    <w:multiLevelType w:val="hybridMultilevel"/>
    <w:lvl w:ilvl="0">
      <w:start w:val="1"/>
      <w:numFmt w:val="decimal"/>
      <w:lvlText w:val="%1."/>
      <w:lvlJc w:val="left"/>
      <w:pPr>
        <w:ind w:left="1203" w:hanging="28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76" w:hanging="280"/>
      </w:pPr>
      <w:rPr>
        <w:rFonts w:hint="default"/>
        <w:lang w:val="ru-RU" w:eastAsia="en-US" w:bidi="ar-SA"/>
      </w:rPr>
    </w:lvl>
    <w:lvl w:ilvl="2">
      <w:start w:val="0"/>
      <w:numFmt w:val="bullet"/>
      <w:lvlText w:val="•"/>
      <w:lvlJc w:val="left"/>
      <w:pPr>
        <w:ind w:left="2953" w:hanging="280"/>
      </w:pPr>
      <w:rPr>
        <w:rFonts w:hint="default"/>
        <w:lang w:val="ru-RU" w:eastAsia="en-US" w:bidi="ar-SA"/>
      </w:rPr>
    </w:lvl>
    <w:lvl w:ilvl="3">
      <w:start w:val="0"/>
      <w:numFmt w:val="bullet"/>
      <w:lvlText w:val="•"/>
      <w:lvlJc w:val="left"/>
      <w:pPr>
        <w:ind w:left="3829" w:hanging="280"/>
      </w:pPr>
      <w:rPr>
        <w:rFonts w:hint="default"/>
        <w:lang w:val="ru-RU" w:eastAsia="en-US" w:bidi="ar-SA"/>
      </w:rPr>
    </w:lvl>
    <w:lvl w:ilvl="4">
      <w:start w:val="0"/>
      <w:numFmt w:val="bullet"/>
      <w:lvlText w:val="•"/>
      <w:lvlJc w:val="left"/>
      <w:pPr>
        <w:ind w:left="4706" w:hanging="280"/>
      </w:pPr>
      <w:rPr>
        <w:rFonts w:hint="default"/>
        <w:lang w:val="ru-RU" w:eastAsia="en-US" w:bidi="ar-SA"/>
      </w:rPr>
    </w:lvl>
    <w:lvl w:ilvl="5">
      <w:start w:val="0"/>
      <w:numFmt w:val="bullet"/>
      <w:lvlText w:val="•"/>
      <w:lvlJc w:val="left"/>
      <w:pPr>
        <w:ind w:left="5583" w:hanging="280"/>
      </w:pPr>
      <w:rPr>
        <w:rFonts w:hint="default"/>
        <w:lang w:val="ru-RU" w:eastAsia="en-US" w:bidi="ar-SA"/>
      </w:rPr>
    </w:lvl>
    <w:lvl w:ilvl="6">
      <w:start w:val="0"/>
      <w:numFmt w:val="bullet"/>
      <w:lvlText w:val="•"/>
      <w:lvlJc w:val="left"/>
      <w:pPr>
        <w:ind w:left="6459" w:hanging="280"/>
      </w:pPr>
      <w:rPr>
        <w:rFonts w:hint="default"/>
        <w:lang w:val="ru-RU" w:eastAsia="en-US" w:bidi="ar-SA"/>
      </w:rPr>
    </w:lvl>
    <w:lvl w:ilvl="7">
      <w:start w:val="0"/>
      <w:numFmt w:val="bullet"/>
      <w:lvlText w:val="•"/>
      <w:lvlJc w:val="left"/>
      <w:pPr>
        <w:ind w:left="7336" w:hanging="280"/>
      </w:pPr>
      <w:rPr>
        <w:rFonts w:hint="default"/>
        <w:lang w:val="ru-RU" w:eastAsia="en-US" w:bidi="ar-SA"/>
      </w:rPr>
    </w:lvl>
    <w:lvl w:ilvl="8">
      <w:start w:val="0"/>
      <w:numFmt w:val="bullet"/>
      <w:lvlText w:val="•"/>
      <w:lvlJc w:val="left"/>
      <w:pPr>
        <w:ind w:left="8213" w:hanging="280"/>
      </w:pPr>
      <w:rPr>
        <w:rFonts w:hint="default"/>
        <w:lang w:val="ru-RU" w:eastAsia="en-US" w:bidi="ar-SA"/>
      </w:rPr>
    </w:lvl>
  </w:abstractNum>
  <w:num w:numId="2">
    <w:abstractNumId w:val="1"/>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2"/>
      <w:ind w:left="214"/>
    </w:pPr>
    <w:rPr>
      <w:rFonts w:ascii="Times New Roman" w:hAnsi="Times New Roman" w:eastAsia="Times New Roman" w:cs="Times New Roman"/>
      <w:sz w:val="28"/>
      <w:szCs w:val="28"/>
      <w:lang w:val="ru-RU" w:eastAsia="en-US" w:bidi="ar-SA"/>
    </w:rPr>
  </w:style>
  <w:style w:styleId="TOC2" w:type="paragraph">
    <w:name w:val="TOC 2"/>
    <w:basedOn w:val="Normal"/>
    <w:uiPriority w:val="1"/>
    <w:qFormat/>
    <w:pPr>
      <w:ind w:left="3308"/>
    </w:pPr>
    <w:rPr>
      <w:rFonts w:ascii="Cambria Math" w:hAnsi="Cambria Math" w:eastAsia="Cambria Math" w:cs="Cambria Math"/>
      <w:sz w:val="23"/>
      <w:szCs w:val="23"/>
      <w:lang w:val="ru-RU" w:eastAsia="en-US" w:bidi="ar-SA"/>
    </w:rPr>
  </w:style>
  <w:style w:styleId="TOC3" w:type="paragraph">
    <w:name w:val="TOC 3"/>
    <w:basedOn w:val="Normal"/>
    <w:uiPriority w:val="1"/>
    <w:qFormat/>
    <w:pPr>
      <w:spacing w:before="6" w:line="263" w:lineRule="exact"/>
      <w:ind w:left="4360"/>
    </w:pPr>
    <w:rPr>
      <w:rFonts w:ascii="Cambria Math" w:hAnsi="Cambria Math" w:eastAsia="Cambria Math" w:cs="Cambria Math"/>
      <w:sz w:val="28"/>
      <w:szCs w:val="28"/>
      <w:lang w:val="ru-RU" w:eastAsia="en-US" w:bidi="ar-SA"/>
    </w:rPr>
  </w:style>
  <w:style w:styleId="TOC4" w:type="paragraph">
    <w:name w:val="TOC 4"/>
    <w:basedOn w:val="Normal"/>
    <w:uiPriority w:val="1"/>
    <w:qFormat/>
    <w:pPr>
      <w:ind w:left="5146"/>
    </w:pPr>
    <w:rPr>
      <w:rFonts w:ascii="Cambria Math" w:hAnsi="Cambria Math" w:eastAsia="Cambria Math" w:cs="Cambria Math"/>
      <w:sz w:val="20"/>
      <w:szCs w:val="20"/>
      <w:lang w:val="ru-RU" w:eastAsia="en-US" w:bidi="ar-SA"/>
    </w:rPr>
  </w:style>
  <w:style w:styleId="BodyText" w:type="paragraph">
    <w:name w:val="Body Text"/>
    <w:basedOn w:val="Normal"/>
    <w:uiPriority w:val="1"/>
    <w:qFormat/>
    <w:pPr>
      <w:ind w:left="214"/>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outlineLvl w:val="1"/>
    </w:pPr>
    <w:rPr>
      <w:rFonts w:ascii="Cambria Math" w:hAnsi="Cambria Math" w:eastAsia="Cambria Math" w:cs="Cambria Math"/>
      <w:sz w:val="32"/>
      <w:szCs w:val="32"/>
      <w:lang w:val="ru-RU" w:eastAsia="en-US" w:bidi="ar-SA"/>
    </w:rPr>
  </w:style>
  <w:style w:styleId="Heading2" w:type="paragraph">
    <w:name w:val="Heading 2"/>
    <w:basedOn w:val="Normal"/>
    <w:uiPriority w:val="1"/>
    <w:qFormat/>
    <w:pPr>
      <w:ind w:left="101" w:right="772"/>
      <w:jc w:val="center"/>
      <w:outlineLvl w:val="2"/>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214" w:firstLine="603"/>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kpfu.ru/portal/docs/F21512682/Virtualnyj.laboratornyj.praktikum.po.volnovoj.optike.pdf" TargetMode="External"/><Relationship Id="rId9" Type="http://schemas.openxmlformats.org/officeDocument/2006/relationships/footer" Target="footer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jpeg"/><Relationship Id="rId64" Type="http://schemas.openxmlformats.org/officeDocument/2006/relationships/hyperlink" Target="https://www.uchmag.ru/estore/authors/128259/" TargetMode="External"/><Relationship Id="rId65" Type="http://schemas.openxmlformats.org/officeDocument/2006/relationships/footer" Target="footer2.xml"/><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Эльвера Шигапова</dc:creator>
  <dcterms:created xsi:type="dcterms:W3CDTF">2024-08-31T11:29:33Z</dcterms:created>
  <dcterms:modified xsi:type="dcterms:W3CDTF">2024-08-31T11:29:33Z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2022-12-27T00:00:00Z</vt:filetime>
  </property>
  <property fmtid="{D5CDD505-2E9C-101B-9397-08002B2CF9AE}" pid="3" name="Creator">
    <vt:lpwstr>Microsoft® Word 2010</vt:lpwstr>
  </property>
  <property fmtid="{D5CDD505-2E9C-101B-9397-08002B2CF9AE}" pid="4" name="LastSaved">
    <vt:filetime>2024-08-31T00:00:00Z</vt:filetime>
  </property>
  <property fmtid="{D5CDD505-2E9C-101B-9397-08002B2CF9AE}" pid="5" name="Producer">
    <vt:lpwstr>Microsoft® Word 2010</vt:lpwstr>
  </property>
</Properties>
</file>